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BFF8C2" w14:textId="77777777" w:rsidR="00F02ED6" w:rsidRDefault="00F02ED6" w:rsidP="00F02ED6">
      <w:pPr>
        <w:ind w:left="90" w:hanging="90"/>
        <w:jc w:val="center"/>
        <w:rPr>
          <w:rFonts w:ascii="TH SarabunPSK" w:hAnsi="TH SarabunPSK" w:cs="TH SarabunPSK"/>
          <w:b/>
          <w:bCs/>
          <w:sz w:val="24"/>
          <w:szCs w:val="32"/>
        </w:rPr>
      </w:pPr>
      <w:bookmarkStart w:id="0" w:name="_Hlk34223839"/>
      <w:r>
        <w:rPr>
          <w:rFonts w:ascii="TH SarabunPSK" w:hAnsi="TH SarabunPSK" w:cs="TH SarabunPSK"/>
          <w:b/>
          <w:bCs/>
          <w:noProof/>
          <w:sz w:val="24"/>
          <w:szCs w:val="32"/>
          <w:lang w:val="th-TH"/>
        </w:rPr>
        <mc:AlternateContent>
          <mc:Choice Requires="wps">
            <w:drawing>
              <wp:anchor distT="0" distB="0" distL="114300" distR="114300" simplePos="0" relativeHeight="251660288" behindDoc="1" locked="0" layoutInCell="1" allowOverlap="1" wp14:anchorId="68B895C6" wp14:editId="0C56BFA6">
                <wp:simplePos x="0" y="0"/>
                <wp:positionH relativeFrom="column">
                  <wp:posOffset>5368290</wp:posOffset>
                </wp:positionH>
                <wp:positionV relativeFrom="paragraph">
                  <wp:posOffset>-174625</wp:posOffset>
                </wp:positionV>
                <wp:extent cx="1060450" cy="317500"/>
                <wp:effectExtent l="0" t="0" r="6350" b="6350"/>
                <wp:wrapNone/>
                <wp:docPr id="4" name="Text Box 4"/>
                <wp:cNvGraphicFramePr/>
                <a:graphic xmlns:a="http://schemas.openxmlformats.org/drawingml/2006/main">
                  <a:graphicData uri="http://schemas.microsoft.com/office/word/2010/wordprocessingShape">
                    <wps:wsp>
                      <wps:cNvSpPr txBox="1"/>
                      <wps:spPr>
                        <a:xfrm>
                          <a:off x="0" y="0"/>
                          <a:ext cx="1060450" cy="317500"/>
                        </a:xfrm>
                        <a:prstGeom prst="rect">
                          <a:avLst/>
                        </a:prstGeom>
                        <a:solidFill>
                          <a:schemeClr val="lt1"/>
                        </a:solidFill>
                        <a:ln w="6350">
                          <a:noFill/>
                        </a:ln>
                      </wps:spPr>
                      <wps:txbx>
                        <w:txbxContent>
                          <w:p w14:paraId="0865EB94" w14:textId="77777777" w:rsidR="00C75F80" w:rsidRPr="00F72081" w:rsidRDefault="00C75F80" w:rsidP="00F02ED6">
                            <w:pPr>
                              <w:rPr>
                                <w:rFonts w:ascii="TH SarabunIT๙" w:hAnsi="TH SarabunIT๙" w:cs="TH SarabunIT๙"/>
                                <w:sz w:val="32"/>
                                <w:szCs w:val="32"/>
                                <w:cs/>
                              </w:rPr>
                            </w:pPr>
                            <w:r w:rsidRPr="00F72081">
                              <w:rPr>
                                <w:rFonts w:ascii="TH SarabunIT๙" w:hAnsi="TH SarabunIT๙" w:cs="TH SarabunIT๙"/>
                                <w:sz w:val="32"/>
                                <w:szCs w:val="32"/>
                                <w:cs/>
                              </w:rPr>
                              <w:t>สิ่งที่ส่งมาด้วย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B895C6" id="_x0000_t202" coordsize="21600,21600" o:spt="202" path="m,l,21600r21600,l21600,xe">
                <v:stroke joinstyle="miter"/>
                <v:path gradientshapeok="t" o:connecttype="rect"/>
              </v:shapetype>
              <v:shape id="Text Box 4" o:spid="_x0000_s1026" type="#_x0000_t202" style="position:absolute;left:0;text-align:left;margin-left:422.7pt;margin-top:-13.75pt;width:83.5pt;height: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" fillcolor="white [3201]" stroked="f" strokeweight=".5pt">
                <v:textbox>
                  <w:txbxContent>
                    <w:p w14:paraId="0865EB94" w14:textId="77777777" w:rsidR="00C75F80" w:rsidRPr="00F72081" w:rsidRDefault="00C75F80" w:rsidP="00F02ED6">
                      <w:pPr>
                        <w:rPr>
                          <w:rFonts w:ascii="TH SarabunIT๙" w:hAnsi="TH SarabunIT๙" w:cs="TH SarabunIT๙"/>
                          <w:sz w:val="32"/>
                          <w:szCs w:val="32"/>
                          <w:cs/>
                        </w:rPr>
                      </w:pPr>
                      <w:r w:rsidRPr="00F72081">
                        <w:rPr>
                          <w:rFonts w:ascii="TH SarabunIT๙" w:hAnsi="TH SarabunIT๙" w:cs="TH SarabunIT๙"/>
                          <w:sz w:val="32"/>
                          <w:szCs w:val="32"/>
                          <w:cs/>
                        </w:rPr>
                        <w:t>สิ่งที่ส่งมาด้วย 1</w:t>
                      </w:r>
                    </w:p>
                  </w:txbxContent>
                </v:textbox>
              </v:shape>
            </w:pict>
          </mc:Fallback>
        </mc:AlternateContent>
      </w:r>
      <w:r w:rsidRPr="00423782">
        <w:rPr>
          <w:rFonts w:ascii="TH SarabunPSK" w:hAnsi="TH SarabunPSK" w:cs="TH SarabunPSK"/>
          <w:b/>
          <w:bCs/>
          <w:noProof/>
          <w:sz w:val="24"/>
          <w:szCs w:val="32"/>
          <w:cs/>
        </w:rPr>
        <w:drawing>
          <wp:anchor distT="0" distB="0" distL="114300" distR="114300" simplePos="0" relativeHeight="251659264" behindDoc="0" locked="0" layoutInCell="1" allowOverlap="1" wp14:anchorId="7702FA4D" wp14:editId="48494240">
            <wp:simplePos x="0" y="0"/>
            <wp:positionH relativeFrom="margin">
              <wp:align>center</wp:align>
            </wp:positionH>
            <wp:positionV relativeFrom="paragraph">
              <wp:posOffset>0</wp:posOffset>
            </wp:positionV>
            <wp:extent cx="850265" cy="850265"/>
            <wp:effectExtent l="0" t="0" r="6985" b="6985"/>
            <wp:wrapNone/>
            <wp:docPr id="55" name="Picture 55" descr="N:\Work\GAP\MEP 62\ADM\Logo_ONEP_gre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Work\GAP\MEP 62\ADM\Logo_ONEP_green.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50265" cy="8502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B71999" w14:textId="77777777" w:rsidR="00F02ED6" w:rsidRPr="00423782" w:rsidRDefault="00F02ED6" w:rsidP="00F02ED6">
      <w:pPr>
        <w:ind w:left="90" w:hanging="90"/>
        <w:jc w:val="center"/>
        <w:rPr>
          <w:rFonts w:ascii="TH SarabunPSK" w:hAnsi="TH SarabunPSK" w:cs="TH SarabunPSK"/>
          <w:b/>
          <w:bCs/>
          <w:sz w:val="24"/>
          <w:szCs w:val="32"/>
        </w:rPr>
      </w:pPr>
    </w:p>
    <w:p w14:paraId="705DC45E" w14:textId="77777777" w:rsidR="00F02ED6" w:rsidRPr="00423782" w:rsidRDefault="00F02ED6" w:rsidP="00F02ED6">
      <w:pPr>
        <w:ind w:left="90" w:hanging="90"/>
        <w:jc w:val="center"/>
        <w:rPr>
          <w:rFonts w:ascii="TH SarabunPSK" w:hAnsi="TH SarabunPSK" w:cs="TH SarabunPSK"/>
          <w:b/>
          <w:bCs/>
          <w:sz w:val="24"/>
          <w:szCs w:val="32"/>
        </w:rPr>
      </w:pPr>
    </w:p>
    <w:p w14:paraId="5843366B" w14:textId="77777777" w:rsidR="00F02ED6" w:rsidRPr="00423782" w:rsidRDefault="00F02ED6" w:rsidP="00F02ED6">
      <w:pPr>
        <w:ind w:left="90" w:hanging="90"/>
        <w:jc w:val="center"/>
        <w:rPr>
          <w:rFonts w:ascii="TH SarabunPSK" w:hAnsi="TH SarabunPSK" w:cs="TH SarabunPSK"/>
          <w:b/>
          <w:bCs/>
          <w:sz w:val="28"/>
          <w:szCs w:val="36"/>
        </w:rPr>
      </w:pPr>
    </w:p>
    <w:p w14:paraId="258B92D8" w14:textId="77777777" w:rsidR="00F02ED6" w:rsidRPr="00423782" w:rsidRDefault="00F02ED6" w:rsidP="00F02ED6">
      <w:pPr>
        <w:ind w:left="90" w:hanging="90"/>
        <w:jc w:val="center"/>
        <w:rPr>
          <w:rFonts w:ascii="TH SarabunPSK" w:hAnsi="TH SarabunPSK" w:cs="TH SarabunPSK"/>
          <w:b/>
          <w:bCs/>
          <w:sz w:val="28"/>
          <w:szCs w:val="36"/>
          <w:cs/>
        </w:rPr>
      </w:pPr>
      <w:r w:rsidRPr="00423782">
        <w:rPr>
          <w:rFonts w:ascii="TH SarabunPSK" w:hAnsi="TH SarabunPSK" w:cs="TH SarabunPSK" w:hint="cs"/>
          <w:b/>
          <w:bCs/>
          <w:sz w:val="28"/>
          <w:szCs w:val="36"/>
          <w:cs/>
        </w:rPr>
        <w:t>คำชี้แจงแบบรายงาน</w:t>
      </w:r>
    </w:p>
    <w:p w14:paraId="768D387D" w14:textId="77777777" w:rsidR="00F02ED6" w:rsidRDefault="00F02ED6" w:rsidP="00F02ED6">
      <w:pPr>
        <w:jc w:val="center"/>
        <w:rPr>
          <w:rFonts w:ascii="TH SarabunPSK" w:hAnsi="TH SarabunPSK" w:cs="TH SarabunPSK"/>
          <w:b/>
          <w:bCs/>
          <w:sz w:val="24"/>
          <w:szCs w:val="32"/>
        </w:rPr>
      </w:pPr>
      <w:r w:rsidRPr="00423782">
        <w:rPr>
          <w:rFonts w:ascii="TH SarabunPSK" w:hAnsi="TH SarabunPSK" w:cs="TH SarabunPSK" w:hint="cs"/>
          <w:b/>
          <w:bCs/>
          <w:sz w:val="24"/>
          <w:szCs w:val="32"/>
          <w:cs/>
        </w:rPr>
        <w:t>การติดตามผลความก้าวหน้าการดำเนินงาน</w:t>
      </w:r>
      <w:r w:rsidRPr="00423782">
        <w:rPr>
          <w:rFonts w:ascii="TH SarabunPSK" w:hAnsi="TH SarabunPSK" w:cs="TH SarabunPSK"/>
          <w:b/>
          <w:bCs/>
          <w:sz w:val="24"/>
          <w:szCs w:val="32"/>
          <w:cs/>
        </w:rPr>
        <w:br/>
      </w:r>
      <w:r w:rsidRPr="00423782">
        <w:rPr>
          <w:rFonts w:ascii="TH SarabunPSK" w:hAnsi="TH SarabunPSK" w:cs="TH SarabunPSK" w:hint="cs"/>
          <w:b/>
          <w:bCs/>
          <w:sz w:val="24"/>
          <w:szCs w:val="32"/>
          <w:cs/>
        </w:rPr>
        <w:t>ภายใต้แผนจัดการคุณภาพสิ่งแวดล้อม พ.ศ. ๒๕๖๐</w:t>
      </w:r>
      <w:r w:rsidRPr="00423782">
        <w:rPr>
          <w:rFonts w:ascii="TH SarabunPSK" w:hAnsi="TH SarabunPSK" w:cs="TH SarabunPSK"/>
          <w:b/>
          <w:bCs/>
          <w:sz w:val="24"/>
          <w:szCs w:val="24"/>
          <w:cs/>
        </w:rPr>
        <w:t>-</w:t>
      </w:r>
      <w:r w:rsidRPr="00423782">
        <w:rPr>
          <w:rFonts w:ascii="TH SarabunPSK" w:hAnsi="TH SarabunPSK" w:cs="TH SarabunPSK" w:hint="cs"/>
          <w:b/>
          <w:bCs/>
          <w:sz w:val="24"/>
          <w:szCs w:val="32"/>
          <w:cs/>
        </w:rPr>
        <w:t>๒๕๖</w:t>
      </w:r>
      <w:r>
        <w:rPr>
          <w:rFonts w:ascii="TH SarabunPSK" w:hAnsi="TH SarabunPSK" w:cs="TH SarabunPSK" w:hint="cs"/>
          <w:b/>
          <w:bCs/>
          <w:sz w:val="24"/>
          <w:szCs w:val="32"/>
          <w:cs/>
        </w:rPr>
        <w:t>๕</w:t>
      </w:r>
      <w:r w:rsidRPr="00423782">
        <w:rPr>
          <w:rFonts w:ascii="TH SarabunPSK" w:hAnsi="TH SarabunPSK" w:cs="TH SarabunPSK" w:hint="cs"/>
          <w:b/>
          <w:bCs/>
          <w:sz w:val="24"/>
          <w:szCs w:val="32"/>
          <w:cs/>
        </w:rPr>
        <w:t xml:space="preserve"> </w:t>
      </w:r>
    </w:p>
    <w:p w14:paraId="22BD1351" w14:textId="77777777" w:rsidR="00F02ED6" w:rsidRPr="00661403" w:rsidRDefault="00F02ED6" w:rsidP="00F02ED6">
      <w:pPr>
        <w:jc w:val="center"/>
        <w:rPr>
          <w:rFonts w:ascii="TH SarabunPSK" w:hAnsi="TH SarabunPSK" w:cs="TH SarabunPSK"/>
          <w:sz w:val="16"/>
          <w:szCs w:val="16"/>
        </w:rPr>
      </w:pPr>
    </w:p>
    <w:p w14:paraId="4A9AC04D" w14:textId="77777777" w:rsidR="00F02ED6" w:rsidRPr="00097D8C" w:rsidRDefault="00F02ED6" w:rsidP="00F02ED6">
      <w:pPr>
        <w:autoSpaceDE w:val="0"/>
        <w:autoSpaceDN w:val="0"/>
        <w:adjustRightInd w:val="0"/>
        <w:ind w:firstLine="720"/>
        <w:rPr>
          <w:rFonts w:ascii="TH SarabunIT๙" w:hAnsi="TH SarabunIT๙" w:cs="TH SarabunIT๙"/>
          <w:spacing w:val="-2"/>
          <w:sz w:val="32"/>
          <w:szCs w:val="32"/>
        </w:rPr>
      </w:pPr>
      <w:r w:rsidRPr="00097D8C">
        <w:rPr>
          <w:rFonts w:ascii="TH SarabunIT๙" w:hAnsi="TH SarabunIT๙" w:cs="TH SarabunIT๙"/>
          <w:spacing w:val="-2"/>
          <w:sz w:val="32"/>
          <w:szCs w:val="32"/>
          <w:cs/>
        </w:rPr>
        <w:t>สำนักงานนโยบายและแผนทรัพยากรธรรมชาติและสิ่งแวดล้อม (สผ.) โดย</w:t>
      </w:r>
      <w:bookmarkStart w:id="1" w:name="_Hlk30423366"/>
      <w:r w:rsidRPr="00097D8C">
        <w:rPr>
          <w:rFonts w:ascii="TH SarabunIT๙" w:hAnsi="TH SarabunIT๙" w:cs="TH SarabunIT๙"/>
          <w:spacing w:val="-2"/>
          <w:sz w:val="32"/>
          <w:szCs w:val="32"/>
          <w:cs/>
        </w:rPr>
        <w:t xml:space="preserve">กองติดตามประเมินผลสิ่งแวดล้อม </w:t>
      </w:r>
      <w:bookmarkEnd w:id="1"/>
      <w:r w:rsidRPr="00097D8C">
        <w:rPr>
          <w:rFonts w:ascii="TH SarabunIT๙" w:hAnsi="TH SarabunIT๙" w:cs="TH SarabunIT๙"/>
          <w:spacing w:val="-2"/>
          <w:sz w:val="32"/>
          <w:szCs w:val="32"/>
          <w:cs/>
        </w:rPr>
        <w:br/>
        <w:t>ให้ความสำคัญในการติดตามประเมินผลการดำเนินงานตามยุทธศาสตร์</w:t>
      </w:r>
      <w:r w:rsidRPr="00097D8C">
        <w:rPr>
          <w:rFonts w:ascii="TH SarabunIT๙" w:hAnsi="TH SarabunIT๙" w:cs="TH SarabunIT๙"/>
          <w:spacing w:val="-2"/>
          <w:sz w:val="32"/>
          <w:szCs w:val="32"/>
        </w:rPr>
        <w:t xml:space="preserve"> </w:t>
      </w:r>
      <w:r w:rsidRPr="00097D8C">
        <w:rPr>
          <w:rFonts w:ascii="TH SarabunIT๙" w:hAnsi="TH SarabunIT๙" w:cs="TH SarabunIT๙"/>
          <w:spacing w:val="-2"/>
          <w:sz w:val="32"/>
          <w:szCs w:val="32"/>
          <w:cs/>
        </w:rPr>
        <w:t>ตัวชี้วัด</w:t>
      </w:r>
      <w:r w:rsidRPr="00097D8C">
        <w:rPr>
          <w:rFonts w:ascii="TH SarabunIT๙" w:hAnsi="TH SarabunIT๙" w:cs="TH SarabunIT๙"/>
          <w:spacing w:val="-2"/>
          <w:sz w:val="32"/>
          <w:szCs w:val="32"/>
        </w:rPr>
        <w:t xml:space="preserve"> </w:t>
      </w:r>
      <w:r w:rsidRPr="00097D8C">
        <w:rPr>
          <w:rFonts w:ascii="TH SarabunIT๙" w:hAnsi="TH SarabunIT๙" w:cs="TH SarabunIT๙"/>
          <w:spacing w:val="-2"/>
          <w:sz w:val="32"/>
          <w:szCs w:val="32"/>
          <w:cs/>
        </w:rPr>
        <w:t>แผนงาน</w:t>
      </w:r>
      <w:r w:rsidRPr="00097D8C">
        <w:rPr>
          <w:rFonts w:ascii="TH SarabunIT๙" w:hAnsi="TH SarabunIT๙" w:cs="TH SarabunIT๙"/>
          <w:spacing w:val="-2"/>
          <w:sz w:val="32"/>
          <w:szCs w:val="32"/>
        </w:rPr>
        <w:t xml:space="preserve"> </w:t>
      </w:r>
      <w:r w:rsidRPr="00097D8C">
        <w:rPr>
          <w:rFonts w:ascii="TH SarabunIT๙" w:hAnsi="TH SarabunIT๙" w:cs="TH SarabunIT๙"/>
          <w:spacing w:val="-2"/>
          <w:sz w:val="32"/>
          <w:szCs w:val="32"/>
          <w:cs/>
        </w:rPr>
        <w:t>และแนวทางการปฏิบัติภายใต้แผนจัดการคุณภาพสิ่งแวดล้อม</w:t>
      </w:r>
      <w:r w:rsidRPr="00097D8C">
        <w:rPr>
          <w:rFonts w:ascii="TH SarabunIT๙" w:hAnsi="TH SarabunIT๙" w:cs="TH SarabunIT๙"/>
          <w:spacing w:val="-2"/>
          <w:sz w:val="32"/>
          <w:szCs w:val="32"/>
        </w:rPr>
        <w:t xml:space="preserve"> </w:t>
      </w:r>
      <w:r w:rsidRPr="00097D8C">
        <w:rPr>
          <w:rFonts w:ascii="TH SarabunIT๙" w:hAnsi="TH SarabunIT๙" w:cs="TH SarabunIT๙"/>
          <w:spacing w:val="-2"/>
          <w:sz w:val="32"/>
          <w:szCs w:val="32"/>
          <w:cs/>
        </w:rPr>
        <w:t>พ.ศ. ๒๕๖๐-๒๕๖๔</w:t>
      </w:r>
      <w:r w:rsidRPr="00097D8C">
        <w:rPr>
          <w:rFonts w:ascii="TH SarabunIT๙" w:hAnsi="TH SarabunIT๙" w:cs="TH SarabunIT๙"/>
          <w:b/>
          <w:bCs/>
          <w:spacing w:val="-2"/>
          <w:sz w:val="32"/>
          <w:szCs w:val="32"/>
          <w:cs/>
        </w:rPr>
        <w:t xml:space="preserve"> ในระยะปีแรกของแผน </w:t>
      </w:r>
      <w:r w:rsidRPr="00097D8C">
        <w:rPr>
          <w:rFonts w:ascii="TH SarabunIT๙" w:hAnsi="TH SarabunIT๙" w:cs="TH SarabunIT๙"/>
          <w:spacing w:val="-2"/>
          <w:sz w:val="32"/>
          <w:szCs w:val="32"/>
          <w:cs/>
        </w:rPr>
        <w:t xml:space="preserve">และ ดำเนินการติดตามประเมินผลแผนจัดการคุณภาพสิ่งแวดล้อม พ.ศ. ๒๕๖๐-๒๕๖๔ </w:t>
      </w:r>
      <w:r w:rsidRPr="00097D8C">
        <w:rPr>
          <w:rFonts w:ascii="TH SarabunIT๙" w:hAnsi="TH SarabunIT๙" w:cs="TH SarabunIT๙"/>
          <w:b/>
          <w:bCs/>
          <w:spacing w:val="-2"/>
          <w:sz w:val="32"/>
          <w:szCs w:val="32"/>
          <w:cs/>
        </w:rPr>
        <w:t xml:space="preserve">ในระยะครึ่งแผน </w:t>
      </w:r>
      <w:r w:rsidRPr="00097D8C">
        <w:rPr>
          <w:rFonts w:ascii="TH SarabunIT๙" w:hAnsi="TH SarabunIT๙" w:cs="TH SarabunIT๙"/>
          <w:b/>
          <w:bCs/>
          <w:spacing w:val="-2"/>
          <w:sz w:val="32"/>
          <w:szCs w:val="32"/>
        </w:rPr>
        <w:t>(</w:t>
      </w:r>
      <w:r w:rsidRPr="00097D8C">
        <w:rPr>
          <w:rFonts w:ascii="TH SarabunIT๙" w:hAnsi="TH SarabunIT๙" w:cs="TH SarabunIT๙"/>
          <w:b/>
          <w:bCs/>
          <w:spacing w:val="-2"/>
          <w:sz w:val="32"/>
          <w:szCs w:val="32"/>
          <w:cs/>
        </w:rPr>
        <w:t>ภายหลังการประกาศใช้</w:t>
      </w:r>
      <w:r w:rsidRPr="00097D8C">
        <w:rPr>
          <w:rFonts w:ascii="TH SarabunIT๙" w:hAnsi="TH SarabunIT๙" w:cs="TH SarabunIT๙"/>
          <w:b/>
          <w:bCs/>
          <w:spacing w:val="-2"/>
          <w:sz w:val="32"/>
          <w:szCs w:val="32"/>
        </w:rPr>
        <w:t xml:space="preserve"> </w:t>
      </w:r>
      <w:r w:rsidRPr="00097D8C">
        <w:rPr>
          <w:rFonts w:ascii="TH SarabunIT๙" w:hAnsi="TH SarabunIT๙" w:cs="TH SarabunIT๙"/>
          <w:b/>
          <w:bCs/>
          <w:spacing w:val="-2"/>
          <w:sz w:val="32"/>
          <w:szCs w:val="32"/>
          <w:cs/>
        </w:rPr>
        <w:t>๒</w:t>
      </w:r>
      <w:r w:rsidRPr="00097D8C">
        <w:rPr>
          <w:rFonts w:ascii="TH SarabunIT๙" w:hAnsi="TH SarabunIT๙" w:cs="TH SarabunIT๙"/>
          <w:b/>
          <w:bCs/>
          <w:spacing w:val="-2"/>
          <w:sz w:val="32"/>
          <w:szCs w:val="32"/>
        </w:rPr>
        <w:t xml:space="preserve"> </w:t>
      </w:r>
      <w:r w:rsidRPr="00097D8C">
        <w:rPr>
          <w:rFonts w:ascii="TH SarabunIT๙" w:hAnsi="TH SarabunIT๙" w:cs="TH SarabunIT๙"/>
          <w:b/>
          <w:bCs/>
          <w:spacing w:val="-2"/>
          <w:sz w:val="32"/>
          <w:szCs w:val="32"/>
          <w:cs/>
        </w:rPr>
        <w:t>ปี</w:t>
      </w:r>
      <w:r w:rsidRPr="00097D8C">
        <w:rPr>
          <w:rFonts w:ascii="TH SarabunIT๙" w:hAnsi="TH SarabunIT๙" w:cs="TH SarabunIT๙"/>
          <w:b/>
          <w:bCs/>
          <w:spacing w:val="-2"/>
          <w:sz w:val="32"/>
          <w:szCs w:val="32"/>
        </w:rPr>
        <w:t>)</w:t>
      </w:r>
      <w:r w:rsidRPr="00097D8C">
        <w:rPr>
          <w:rFonts w:ascii="TH SarabunIT๙" w:hAnsi="TH SarabunIT๙" w:cs="TH SarabunIT๙"/>
          <w:spacing w:val="-2"/>
          <w:sz w:val="32"/>
          <w:szCs w:val="32"/>
          <w:cs/>
        </w:rPr>
        <w:t xml:space="preserve"> </w:t>
      </w:r>
      <w:r w:rsidRPr="00097D8C">
        <w:rPr>
          <w:rFonts w:ascii="TH SarabunIT๙" w:hAnsi="TH SarabunIT๙" w:cs="TH SarabunIT๙"/>
          <w:spacing w:val="-12"/>
          <w:sz w:val="32"/>
          <w:szCs w:val="32"/>
          <w:cs/>
        </w:rPr>
        <w:t>เพื่อติดตามความก้าวหน้าในการดำเนินงานของหน่วยงานที่เกี่ยวข้อง</w:t>
      </w:r>
      <w:r w:rsidRPr="00097D8C">
        <w:rPr>
          <w:rFonts w:ascii="TH SarabunIT๙" w:hAnsi="TH SarabunIT๙" w:cs="TH SarabunIT๙"/>
          <w:spacing w:val="-12"/>
          <w:sz w:val="32"/>
          <w:szCs w:val="32"/>
        </w:rPr>
        <w:t xml:space="preserve"> </w:t>
      </w:r>
      <w:r w:rsidRPr="00097D8C">
        <w:rPr>
          <w:rFonts w:ascii="TH SarabunIT๙" w:hAnsi="TH SarabunIT๙" w:cs="TH SarabunIT๙"/>
          <w:spacing w:val="-12"/>
          <w:sz w:val="32"/>
          <w:szCs w:val="32"/>
          <w:cs/>
        </w:rPr>
        <w:t>และประเมินผลสัมฤทธิ์</w:t>
      </w:r>
      <w:r w:rsidRPr="00097D8C">
        <w:rPr>
          <w:rFonts w:ascii="TH SarabunIT๙" w:hAnsi="TH SarabunIT๙" w:cs="TH SarabunIT๙"/>
          <w:spacing w:val="-2"/>
          <w:sz w:val="32"/>
          <w:szCs w:val="32"/>
        </w:rPr>
        <w:t xml:space="preserve"> </w:t>
      </w:r>
      <w:r w:rsidRPr="00097D8C">
        <w:rPr>
          <w:rFonts w:ascii="TH SarabunIT๙" w:hAnsi="TH SarabunIT๙" w:cs="TH SarabunIT๙"/>
          <w:spacing w:val="-2"/>
          <w:sz w:val="32"/>
          <w:szCs w:val="32"/>
          <w:cs/>
        </w:rPr>
        <w:t>ปัญหา และอุปสรรคในการนำแผนจัดการฯ</w:t>
      </w:r>
      <w:r w:rsidRPr="00097D8C">
        <w:rPr>
          <w:rFonts w:ascii="TH SarabunIT๙" w:hAnsi="TH SarabunIT๙" w:cs="TH SarabunIT๙"/>
          <w:spacing w:val="-2"/>
          <w:sz w:val="32"/>
          <w:szCs w:val="32"/>
        </w:rPr>
        <w:t xml:space="preserve"> </w:t>
      </w:r>
      <w:r w:rsidRPr="00097D8C">
        <w:rPr>
          <w:rFonts w:ascii="TH SarabunIT๙" w:hAnsi="TH SarabunIT๙" w:cs="TH SarabunIT๙"/>
          <w:spacing w:val="-2"/>
          <w:sz w:val="32"/>
          <w:szCs w:val="32"/>
          <w:cs/>
        </w:rPr>
        <w:t xml:space="preserve">ไปปฏิบัติ พร้อมทั้งเสนอแนะแนวทางในการดำเนินงานให้มีประสิทธิภาพสอดคล้องกับสถานการณ์สิ่งแวดล้อมในปัจจุบัน เพื่อเป็นข้อมูลประกอบการปรับปรุงการดำเนินงานขับเคลื่อนแผนจัดการฯ ให้เหมาะสมกับสถานการณ์ทรัพยากรธรรมชาติและสิ่งแวดล้อมที่เปลี่ยนแปลงในระยะต่อไป </w:t>
      </w:r>
    </w:p>
    <w:p w14:paraId="2DD01474" w14:textId="77777777" w:rsidR="00F02ED6" w:rsidRPr="00097D8C" w:rsidRDefault="00F02ED6" w:rsidP="00F02ED6">
      <w:pPr>
        <w:spacing w:before="120" w:line="240" w:lineRule="auto"/>
        <w:ind w:firstLine="851"/>
        <w:rPr>
          <w:rFonts w:ascii="TH SarabunIT๙" w:eastAsia="AngsanaNew" w:hAnsi="TH SarabunIT๙" w:cs="TH SarabunIT๙"/>
          <w:spacing w:val="-6"/>
          <w:sz w:val="32"/>
          <w:szCs w:val="32"/>
        </w:rPr>
      </w:pPr>
      <w:r w:rsidRPr="00097D8C">
        <w:rPr>
          <w:rFonts w:ascii="TH SarabunIT๙" w:hAnsi="TH SarabunIT๙" w:cs="TH SarabunIT๙"/>
          <w:sz w:val="32"/>
          <w:szCs w:val="32"/>
          <w:cs/>
        </w:rPr>
        <w:t xml:space="preserve">ตามประกาศกระทรวงทรัพยากรธรรมชาติและสิ่งแวดล้อม เรื่อง แผนจัดการคุณภาพสิ่งแวดล้อม </w:t>
      </w:r>
      <w:r>
        <w:rPr>
          <w:rFonts w:ascii="TH SarabunIT๙" w:hAnsi="TH SarabunIT๙" w:cs="TH SarabunIT๙"/>
          <w:sz w:val="32"/>
          <w:szCs w:val="32"/>
        </w:rPr>
        <w:br/>
      </w:r>
      <w:r w:rsidRPr="00097D8C">
        <w:rPr>
          <w:rFonts w:ascii="TH SarabunIT๙" w:hAnsi="TH SarabunIT๙" w:cs="TH SarabunIT๙"/>
          <w:sz w:val="32"/>
          <w:szCs w:val="32"/>
          <w:cs/>
        </w:rPr>
        <w:t>พ.ศ. 2560 – 256๕</w:t>
      </w:r>
      <w:r w:rsidRPr="006E2957">
        <w:rPr>
          <w:rFonts w:ascii="TH SarabunIT๙" w:eastAsia="AngsanaNew" w:hAnsi="TH SarabunIT๙" w:cs="TH SarabunIT๙"/>
          <w:spacing w:val="-10"/>
          <w:sz w:val="32"/>
          <w:szCs w:val="32"/>
          <w:cs/>
        </w:rPr>
        <w:t xml:space="preserve"> </w:t>
      </w:r>
      <w:r w:rsidRPr="006E2957">
        <w:rPr>
          <w:rFonts w:ascii="TH SarabunIT๙" w:eastAsia="AngsanaNew" w:hAnsi="TH SarabunIT๙" w:cs="TH SarabunIT๙" w:hint="cs"/>
          <w:spacing w:val="-10"/>
          <w:sz w:val="32"/>
          <w:szCs w:val="32"/>
          <w:cs/>
        </w:rPr>
        <w:t xml:space="preserve">ลงวันที่ ๗ พฤศจิกายน พ.ศ. ๒๕๖๒ อาศัยอำนาจในมาตรา ๓๕ แห่งพระราชบัญญัติส่งเสริมและรักษาคุณภาพสิ่งแวดล้อมแห่งชาติ พ.ศ. ๒๕๓๕ กระทรวงทรัพยากรธรรมชาติและสิ่งแวดล้อม </w:t>
      </w:r>
      <w:r>
        <w:rPr>
          <w:rFonts w:ascii="TH SarabunIT๙" w:eastAsia="AngsanaNew" w:hAnsi="TH SarabunIT๙" w:cs="TH SarabunIT๙" w:hint="cs"/>
          <w:spacing w:val="-10"/>
          <w:sz w:val="32"/>
          <w:szCs w:val="32"/>
          <w:cs/>
        </w:rPr>
        <w:t>ได้</w:t>
      </w:r>
      <w:r w:rsidRPr="006E2957">
        <w:rPr>
          <w:rFonts w:ascii="TH SarabunIT๙" w:eastAsia="AngsanaNew" w:hAnsi="TH SarabunIT๙" w:cs="TH SarabunIT๙" w:hint="cs"/>
          <w:spacing w:val="-10"/>
          <w:sz w:val="32"/>
          <w:szCs w:val="32"/>
          <w:cs/>
        </w:rPr>
        <w:t>ขยาย</w:t>
      </w:r>
      <w:r>
        <w:rPr>
          <w:rFonts w:ascii="TH SarabunIT๙" w:eastAsia="AngsanaNew" w:hAnsi="TH SarabunIT๙" w:cs="TH SarabunIT๙" w:hint="cs"/>
          <w:spacing w:val="-10"/>
          <w:sz w:val="32"/>
          <w:szCs w:val="32"/>
          <w:cs/>
        </w:rPr>
        <w:t>เวลาการ</w:t>
      </w:r>
      <w:r w:rsidRPr="006E2957">
        <w:rPr>
          <w:rFonts w:ascii="TH SarabunIT๙" w:eastAsia="AngsanaNew" w:hAnsi="TH SarabunIT๙" w:cs="TH SarabunIT๙" w:hint="cs"/>
          <w:spacing w:val="-10"/>
          <w:sz w:val="32"/>
          <w:szCs w:val="32"/>
          <w:cs/>
        </w:rPr>
        <w:t xml:space="preserve">ใช้ </w:t>
      </w:r>
      <w:r>
        <w:rPr>
          <w:rFonts w:ascii="TH SarabunIT๙" w:eastAsia="AngsanaNew" w:hAnsi="TH SarabunIT๙" w:cs="TH SarabunIT๙"/>
          <w:spacing w:val="-10"/>
          <w:sz w:val="32"/>
          <w:szCs w:val="32"/>
          <w:cs/>
        </w:rPr>
        <w:br/>
      </w:r>
      <w:r w:rsidRPr="006E2957">
        <w:rPr>
          <w:rFonts w:ascii="TH SarabunIT๙" w:eastAsia="AngsanaNew" w:hAnsi="TH SarabunIT๙" w:cs="TH SarabunIT๙" w:hint="cs"/>
          <w:spacing w:val="-10"/>
          <w:sz w:val="32"/>
          <w:szCs w:val="32"/>
          <w:cs/>
        </w:rPr>
        <w:t xml:space="preserve">“แผนจัดการคุณภาพสิ่งแวดล้อม </w:t>
      </w:r>
      <w:r w:rsidRPr="00AF6CE4">
        <w:rPr>
          <w:rFonts w:ascii="TH SarabunIT๙" w:eastAsia="AngsanaNew" w:hAnsi="TH SarabunIT๙" w:cs="TH SarabunIT๙"/>
          <w:spacing w:val="-10"/>
          <w:sz w:val="32"/>
          <w:szCs w:val="32"/>
          <w:cs/>
        </w:rPr>
        <w:t>พ.ศ. 2560 – 256</w:t>
      </w:r>
      <w:r>
        <w:rPr>
          <w:rFonts w:ascii="TH SarabunIT๙" w:eastAsia="AngsanaNew" w:hAnsi="TH SarabunIT๙" w:cs="TH SarabunIT๙" w:hint="cs"/>
          <w:spacing w:val="-10"/>
          <w:sz w:val="32"/>
          <w:szCs w:val="32"/>
          <w:cs/>
        </w:rPr>
        <w:t>๔”</w:t>
      </w:r>
      <w:r w:rsidRPr="00AF6CE4">
        <w:rPr>
          <w:rFonts w:ascii="TH SarabunIT๙" w:eastAsia="AngsanaNew" w:hAnsi="TH SarabunIT๙" w:cs="TH SarabunIT๙"/>
          <w:spacing w:val="-10"/>
          <w:sz w:val="32"/>
          <w:szCs w:val="32"/>
          <w:cs/>
        </w:rPr>
        <w:t xml:space="preserve"> </w:t>
      </w:r>
      <w:r>
        <w:rPr>
          <w:rFonts w:ascii="TH SarabunIT๙" w:eastAsia="AngsanaNew" w:hAnsi="TH SarabunIT๙" w:cs="TH SarabunIT๙" w:hint="cs"/>
          <w:spacing w:val="-10"/>
          <w:sz w:val="32"/>
          <w:szCs w:val="32"/>
          <w:cs/>
        </w:rPr>
        <w:t xml:space="preserve">เพิ่มขึ้นอีก ๑ ปี เป็น </w:t>
      </w:r>
      <w:r w:rsidRPr="00AF6CE4">
        <w:rPr>
          <w:rFonts w:ascii="TH SarabunIT๙" w:eastAsia="AngsanaNew" w:hAnsi="TH SarabunIT๙" w:cs="TH SarabunIT๙"/>
          <w:spacing w:val="-10"/>
          <w:sz w:val="32"/>
          <w:szCs w:val="32"/>
          <w:cs/>
        </w:rPr>
        <w:t xml:space="preserve">“แผนจัดการคุณภาพสิ่งแวดล้อม </w:t>
      </w:r>
      <w:r>
        <w:rPr>
          <w:rFonts w:ascii="TH SarabunIT๙" w:eastAsia="AngsanaNew" w:hAnsi="TH SarabunIT๙" w:cs="TH SarabunIT๙"/>
          <w:spacing w:val="-10"/>
          <w:sz w:val="32"/>
          <w:szCs w:val="32"/>
          <w:cs/>
        </w:rPr>
        <w:br/>
      </w:r>
      <w:r w:rsidRPr="00AF6CE4">
        <w:rPr>
          <w:rFonts w:ascii="TH SarabunIT๙" w:eastAsia="AngsanaNew" w:hAnsi="TH SarabunIT๙" w:cs="TH SarabunIT๙"/>
          <w:spacing w:val="-10"/>
          <w:sz w:val="32"/>
          <w:szCs w:val="32"/>
          <w:cs/>
        </w:rPr>
        <w:t>พ.ศ. 2560 – 256</w:t>
      </w:r>
      <w:r>
        <w:rPr>
          <w:rFonts w:ascii="TH SarabunIT๙" w:eastAsia="AngsanaNew" w:hAnsi="TH SarabunIT๙" w:cs="TH SarabunIT๙" w:hint="cs"/>
          <w:spacing w:val="-10"/>
          <w:sz w:val="32"/>
          <w:szCs w:val="32"/>
          <w:cs/>
        </w:rPr>
        <w:t>๕</w:t>
      </w:r>
      <w:r w:rsidRPr="00AF6CE4">
        <w:rPr>
          <w:rFonts w:ascii="TH SarabunIT๙" w:eastAsia="AngsanaNew" w:hAnsi="TH SarabunIT๙" w:cs="TH SarabunIT๙"/>
          <w:spacing w:val="-10"/>
          <w:sz w:val="32"/>
          <w:szCs w:val="32"/>
          <w:cs/>
        </w:rPr>
        <w:t xml:space="preserve">” </w:t>
      </w:r>
      <w:r>
        <w:rPr>
          <w:rFonts w:ascii="TH SarabunIT๙" w:eastAsia="AngsanaNew" w:hAnsi="TH SarabunIT๙" w:cs="TH SarabunIT๙" w:hint="cs"/>
          <w:spacing w:val="-10"/>
          <w:sz w:val="32"/>
          <w:szCs w:val="32"/>
          <w:cs/>
        </w:rPr>
        <w:t xml:space="preserve">ให้สอดคล้องกับยุทธศาสตร์ชาติในระยะแรก แผนแม่บทภายใต้ยุทธศาสตร์ชาติ และแผนพัฒนาเศรษฐกิจและสังคมแห่งชาติ </w:t>
      </w:r>
      <w:r w:rsidRPr="00667447">
        <w:rPr>
          <w:rFonts w:ascii="TH SarabunIT๙" w:eastAsia="AngsanaNew" w:hAnsi="TH SarabunIT๙" w:cs="TH SarabunIT๙" w:hint="cs"/>
          <w:spacing w:val="-6"/>
          <w:sz w:val="32"/>
          <w:szCs w:val="32"/>
          <w:cs/>
        </w:rPr>
        <w:t>ซึ่ง</w:t>
      </w:r>
      <w:r>
        <w:rPr>
          <w:rFonts w:ascii="TH SarabunIT๙" w:eastAsia="AngsanaNew" w:hAnsi="TH SarabunIT๙" w:cs="TH SarabunIT๙" w:hint="cs"/>
          <w:spacing w:val="-6"/>
          <w:sz w:val="32"/>
          <w:szCs w:val="32"/>
          <w:cs/>
        </w:rPr>
        <w:t xml:space="preserve">ตามแผนจัดการฯ </w:t>
      </w:r>
      <w:r w:rsidRPr="00667447">
        <w:rPr>
          <w:rFonts w:ascii="TH SarabunIT๙" w:eastAsia="AngsanaNew" w:hAnsi="TH SarabunIT๙" w:cs="TH SarabunIT๙" w:hint="cs"/>
          <w:spacing w:val="-6"/>
          <w:sz w:val="32"/>
          <w:szCs w:val="32"/>
          <w:cs/>
        </w:rPr>
        <w:t>มีทั้ง</w:t>
      </w:r>
      <w:r w:rsidRPr="00667447">
        <w:rPr>
          <w:rFonts w:ascii="TH SarabunIT๙" w:eastAsia="AngsanaNew" w:hAnsi="TH SarabunIT๙" w:cs="TH SarabunIT๙"/>
          <w:spacing w:val="-6"/>
          <w:sz w:val="32"/>
          <w:szCs w:val="32"/>
          <w:cs/>
        </w:rPr>
        <w:t>หน่วยงานรับผิดชอบหลักและหน่วยงานสนับสนุน</w:t>
      </w:r>
      <w:r w:rsidRPr="00667447">
        <w:rPr>
          <w:rFonts w:ascii="TH SarabunIT๙" w:eastAsia="AngsanaNew" w:hAnsi="TH SarabunIT๙" w:cs="TH SarabunIT๙" w:hint="cs"/>
          <w:spacing w:val="-6"/>
          <w:sz w:val="32"/>
          <w:szCs w:val="32"/>
          <w:cs/>
        </w:rPr>
        <w:t>การดำเนินการตาม</w:t>
      </w:r>
      <w:r w:rsidRPr="00667447">
        <w:rPr>
          <w:rFonts w:ascii="TH SarabunIT๙" w:hAnsi="TH SarabunIT๙" w:cs="TH SarabunIT๙"/>
          <w:spacing w:val="-6"/>
          <w:sz w:val="32"/>
          <w:szCs w:val="32"/>
          <w:cs/>
        </w:rPr>
        <w:t>ตัวชี้วัด</w:t>
      </w:r>
      <w:r w:rsidRPr="00667447">
        <w:rPr>
          <w:rFonts w:ascii="TH SarabunIT๙" w:eastAsia="AngsanaNew" w:hAnsi="TH SarabunIT๙" w:cs="TH SarabunIT๙" w:hint="cs"/>
          <w:spacing w:val="-6"/>
          <w:sz w:val="32"/>
          <w:szCs w:val="32"/>
          <w:cs/>
        </w:rPr>
        <w:t xml:space="preserve"> แผนงาน และแนวทางการปฏิบัติรายยุทธศาสตร์</w:t>
      </w:r>
      <w:r>
        <w:rPr>
          <w:rFonts w:ascii="TH SarabunIT๙" w:eastAsia="AngsanaNew" w:hAnsi="TH SarabunIT๙" w:cs="TH SarabunIT๙" w:hint="cs"/>
          <w:spacing w:val="-6"/>
          <w:sz w:val="32"/>
          <w:szCs w:val="32"/>
          <w:cs/>
        </w:rPr>
        <w:t xml:space="preserve"> </w:t>
      </w:r>
      <w:r w:rsidRPr="00667447">
        <w:rPr>
          <w:rFonts w:ascii="TH SarabunIT๙" w:hAnsi="TH SarabunIT๙" w:cs="TH SarabunIT๙" w:hint="cs"/>
          <w:spacing w:val="-4"/>
          <w:sz w:val="32"/>
          <w:szCs w:val="32"/>
          <w:cs/>
        </w:rPr>
        <w:t xml:space="preserve">ในการนี้ </w:t>
      </w:r>
      <w:r w:rsidRPr="00667447">
        <w:rPr>
          <w:rFonts w:ascii="TH SarabunIT๙" w:hAnsi="TH SarabunIT๙" w:cs="TH SarabunIT๙"/>
          <w:spacing w:val="-4"/>
          <w:sz w:val="32"/>
          <w:szCs w:val="32"/>
          <w:cs/>
        </w:rPr>
        <w:t>สำนักงานนโยบายและแผนทรัพยากรธรรมชาติและสิ่งแวดล้อม</w:t>
      </w:r>
      <w:r>
        <w:rPr>
          <w:rFonts w:ascii="TH SarabunIT๙" w:hAnsi="TH SarabunIT๙" w:cs="TH SarabunIT๙" w:hint="cs"/>
          <w:spacing w:val="-4"/>
          <w:sz w:val="32"/>
          <w:szCs w:val="32"/>
          <w:cs/>
        </w:rPr>
        <w:t xml:space="preserve"> (สผ.)</w:t>
      </w:r>
      <w:r w:rsidRPr="00667447">
        <w:rPr>
          <w:rFonts w:ascii="TH SarabunIT๙" w:hAnsi="TH SarabunIT๙" w:cs="TH SarabunIT๙"/>
          <w:spacing w:val="-4"/>
          <w:sz w:val="32"/>
          <w:szCs w:val="32"/>
          <w:cs/>
        </w:rPr>
        <w:t xml:space="preserve"> โดย</w:t>
      </w:r>
      <w:r>
        <w:rPr>
          <w:rFonts w:ascii="TH SarabunIT๙" w:hAnsi="TH SarabunIT๙" w:cs="TH SarabunIT๙" w:hint="cs"/>
          <w:spacing w:val="-4"/>
          <w:sz w:val="32"/>
          <w:szCs w:val="32"/>
          <w:cs/>
        </w:rPr>
        <w:t>กอง</w:t>
      </w:r>
      <w:r w:rsidRPr="00667447">
        <w:rPr>
          <w:rFonts w:ascii="TH SarabunIT๙" w:hAnsi="TH SarabunIT๙" w:cs="TH SarabunIT๙"/>
          <w:spacing w:val="-4"/>
          <w:sz w:val="32"/>
          <w:szCs w:val="32"/>
          <w:cs/>
        </w:rPr>
        <w:t>ติดตามประเมินผลสิ่งแวดล้อม</w:t>
      </w:r>
      <w:r>
        <w:rPr>
          <w:rFonts w:ascii="TH SarabunIT๙" w:hAnsi="TH SarabunIT๙" w:cs="TH SarabunIT๙" w:hint="cs"/>
          <w:spacing w:val="-4"/>
          <w:sz w:val="32"/>
          <w:szCs w:val="32"/>
          <w:cs/>
        </w:rPr>
        <w:t xml:space="preserve"> (กตป.</w:t>
      </w:r>
      <w:r w:rsidRPr="00C1300B">
        <w:rPr>
          <w:rFonts w:ascii="TH SarabunIT๙" w:hAnsi="TH SarabunIT๙" w:cs="TH SarabunIT๙" w:hint="cs"/>
          <w:color w:val="000000"/>
          <w:spacing w:val="-4"/>
          <w:sz w:val="32"/>
          <w:szCs w:val="32"/>
          <w:cs/>
        </w:rPr>
        <w:t xml:space="preserve">) </w:t>
      </w:r>
      <w:r w:rsidRPr="00C1300B">
        <w:rPr>
          <w:rFonts w:ascii="TH SarabunIT๙" w:hAnsi="TH SarabunIT๙" w:cs="TH SarabunIT๙"/>
          <w:color w:val="000000"/>
          <w:spacing w:val="-4"/>
          <w:sz w:val="32"/>
          <w:szCs w:val="32"/>
          <w:cs/>
        </w:rPr>
        <w:t>ได้จัดทำแบ</w:t>
      </w:r>
      <w:r w:rsidRPr="00C1300B">
        <w:rPr>
          <w:rFonts w:ascii="TH SarabunIT๙" w:hAnsi="TH SarabunIT๙" w:cs="TH SarabunIT๙" w:hint="cs"/>
          <w:color w:val="000000"/>
          <w:spacing w:val="-4"/>
          <w:sz w:val="32"/>
          <w:szCs w:val="32"/>
          <w:cs/>
        </w:rPr>
        <w:t>บรายงาน</w:t>
      </w:r>
      <w:r w:rsidRPr="00C1300B">
        <w:rPr>
          <w:rFonts w:ascii="TH SarabunIT๙" w:eastAsia="SimSun" w:hAnsi="TH SarabunIT๙" w:cs="TH SarabunIT๙" w:hint="cs"/>
          <w:color w:val="000000"/>
          <w:sz w:val="32"/>
          <w:szCs w:val="32"/>
          <w:cs/>
        </w:rPr>
        <w:t>การ</w:t>
      </w:r>
      <w:r w:rsidRPr="00C1300B">
        <w:rPr>
          <w:rFonts w:ascii="TH SarabunIT๙" w:eastAsia="SimSun" w:hAnsi="TH SarabunIT๙" w:cs="TH SarabunIT๙"/>
          <w:color w:val="000000"/>
          <w:sz w:val="32"/>
          <w:szCs w:val="32"/>
          <w:cs/>
        </w:rPr>
        <w:t>ติดตามความก้าวหน้า</w:t>
      </w:r>
      <w:r w:rsidRPr="00C1300B">
        <w:rPr>
          <w:rFonts w:ascii="TH SarabunIT๙" w:eastAsia="SimSun" w:hAnsi="TH SarabunIT๙" w:cs="TH SarabunIT๙" w:hint="cs"/>
          <w:color w:val="000000"/>
          <w:sz w:val="32"/>
          <w:szCs w:val="32"/>
          <w:cs/>
        </w:rPr>
        <w:t>ใน</w:t>
      </w:r>
      <w:r w:rsidRPr="00C1300B">
        <w:rPr>
          <w:rFonts w:ascii="TH SarabunIT๙" w:eastAsia="SimSun" w:hAnsi="TH SarabunIT๙" w:cs="TH SarabunIT๙"/>
          <w:color w:val="000000"/>
          <w:sz w:val="32"/>
          <w:szCs w:val="32"/>
          <w:cs/>
        </w:rPr>
        <w:t>การดำเนินงานภายใต้แผนจัดการคุณภาพสิ่งแวดล้อม พ.ศ. ๒๕</w:t>
      </w:r>
      <w:r w:rsidRPr="00C1300B">
        <w:rPr>
          <w:rFonts w:ascii="TH SarabunIT๙" w:eastAsia="SimSun" w:hAnsi="TH SarabunIT๙" w:cs="TH SarabunIT๙" w:hint="cs"/>
          <w:color w:val="000000"/>
          <w:sz w:val="32"/>
          <w:szCs w:val="32"/>
          <w:cs/>
        </w:rPr>
        <w:t>60</w:t>
      </w:r>
      <w:r w:rsidRPr="00C1300B">
        <w:rPr>
          <w:rFonts w:ascii="TH SarabunIT๙" w:eastAsia="SimSun" w:hAnsi="TH SarabunIT๙" w:cs="TH SarabunIT๙"/>
          <w:color w:val="000000"/>
          <w:sz w:val="32"/>
          <w:szCs w:val="32"/>
          <w:cs/>
        </w:rPr>
        <w:t xml:space="preserve"> – ๒๕</w:t>
      </w:r>
      <w:r w:rsidRPr="00C1300B">
        <w:rPr>
          <w:rFonts w:ascii="TH SarabunIT๙" w:eastAsia="SimSun" w:hAnsi="TH SarabunIT๙" w:cs="TH SarabunIT๙" w:hint="cs"/>
          <w:color w:val="000000"/>
          <w:sz w:val="32"/>
          <w:szCs w:val="32"/>
          <w:cs/>
        </w:rPr>
        <w:t>6</w:t>
      </w:r>
      <w:r>
        <w:rPr>
          <w:rFonts w:ascii="TH SarabunIT๙" w:eastAsia="SimSun" w:hAnsi="TH SarabunIT๙" w:cs="TH SarabunIT๙" w:hint="cs"/>
          <w:color w:val="000000"/>
          <w:sz w:val="32"/>
          <w:szCs w:val="32"/>
          <w:cs/>
        </w:rPr>
        <w:t>๕</w:t>
      </w:r>
      <w:r w:rsidRPr="00C1300B">
        <w:rPr>
          <w:rFonts w:ascii="TH SarabunIT๙" w:hAnsi="TH SarabunIT๙" w:cs="TH SarabunIT๙"/>
          <w:color w:val="000000"/>
          <w:spacing w:val="-4"/>
          <w:sz w:val="32"/>
          <w:szCs w:val="32"/>
        </w:rPr>
        <w:t xml:space="preserve"> </w:t>
      </w:r>
      <w:r>
        <w:rPr>
          <w:rFonts w:ascii="TH SarabunIT๙" w:hAnsi="TH SarabunIT๙" w:cs="TH SarabunIT๙" w:hint="cs"/>
          <w:color w:val="000000"/>
          <w:spacing w:val="-4"/>
          <w:sz w:val="32"/>
          <w:szCs w:val="32"/>
          <w:cs/>
        </w:rPr>
        <w:t xml:space="preserve">ประจำปีงบประมาณ พ.ศ. ๒๕๖๓ </w:t>
      </w:r>
      <w:r w:rsidRPr="00C1300B">
        <w:rPr>
          <w:rFonts w:ascii="TH SarabunIT๙" w:hAnsi="TH SarabunIT๙" w:cs="TH SarabunIT๙"/>
          <w:color w:val="000000"/>
          <w:spacing w:val="-4"/>
          <w:sz w:val="32"/>
          <w:szCs w:val="32"/>
          <w:cs/>
        </w:rPr>
        <w:t>โดยมีวัตถุประสงค์</w:t>
      </w:r>
      <w:r w:rsidRPr="00C1300B">
        <w:rPr>
          <w:rFonts w:ascii="TH SarabunIT๙" w:hAnsi="TH SarabunIT๙" w:cs="TH SarabunIT๙" w:hint="cs"/>
          <w:color w:val="000000"/>
          <w:sz w:val="32"/>
          <w:szCs w:val="32"/>
          <w:cs/>
        </w:rPr>
        <w:t>เพื่อ</w:t>
      </w:r>
      <w:r w:rsidRPr="006E2957">
        <w:rPr>
          <w:rFonts w:ascii="TH SarabunIT๙" w:hAnsi="TH SarabunIT๙" w:cs="TH SarabunIT๙"/>
          <w:color w:val="000000"/>
          <w:spacing w:val="-4"/>
          <w:sz w:val="32"/>
          <w:szCs w:val="32"/>
          <w:cs/>
        </w:rPr>
        <w:t>ติดตามผลการดำเนินงานตามแผนจัดการคุณภาพสิ่งแวดล้อม พ.ศ.2560-2565 (ประจำปีงบประมาณ 2563) ประชาสัมพันธ์และสร้างศักยภาพภาคีเครือข่ายในการรายงานผลการดำเนินงานตามตัวชี้วัดและแนวทางการปฏิบัติของแผนจัดการฯ ผ่านระบบติดตามประเมินผลนโยบายและแผนทรัพยากรธรรมชาติและสิ่งแวดล้อม ของสำนักงานนโยบายและแผนทรัพยากรธรรมชาติและสิ่งแวดล้อม</w:t>
      </w:r>
    </w:p>
    <w:p w14:paraId="22AD6EC0" w14:textId="77777777" w:rsidR="00F02ED6" w:rsidRPr="00022913" w:rsidRDefault="00F02ED6" w:rsidP="00F02ED6">
      <w:pPr>
        <w:autoSpaceDE w:val="0"/>
        <w:autoSpaceDN w:val="0"/>
        <w:adjustRightInd w:val="0"/>
        <w:ind w:firstLine="720"/>
        <w:rPr>
          <w:rFonts w:ascii="TH SarabunIT๙" w:hAnsi="TH SarabunIT๙" w:cs="TH SarabunIT๙"/>
          <w:spacing w:val="-2"/>
          <w:sz w:val="30"/>
          <w:szCs w:val="30"/>
        </w:rPr>
      </w:pPr>
    </w:p>
    <w:p w14:paraId="727E6F99" w14:textId="77777777" w:rsidR="00F02ED6" w:rsidRPr="00022913" w:rsidRDefault="00F02ED6" w:rsidP="00F02ED6">
      <w:pPr>
        <w:rPr>
          <w:rFonts w:ascii="TH SarabunIT๙" w:hAnsi="TH SarabunIT๙" w:cs="TH SarabunIT๙"/>
          <w:sz w:val="30"/>
          <w:szCs w:val="30"/>
        </w:rPr>
      </w:pPr>
      <w:r w:rsidRPr="00022913">
        <w:rPr>
          <w:rFonts w:ascii="TH SarabunIT๙" w:hAnsi="TH SarabunIT๙" w:cs="TH SarabunIT๙"/>
          <w:sz w:val="30"/>
          <w:szCs w:val="30"/>
          <w:cs/>
        </w:rPr>
        <w:tab/>
        <w:t xml:space="preserve">แบบรายงานชุดนี้ ประกอบด้วย </w:t>
      </w:r>
      <w:r>
        <w:rPr>
          <w:rFonts w:ascii="TH SarabunIT๙" w:hAnsi="TH SarabunIT๙" w:cs="TH SarabunIT๙" w:hint="cs"/>
          <w:sz w:val="30"/>
          <w:szCs w:val="30"/>
          <w:cs/>
        </w:rPr>
        <w:t>๓</w:t>
      </w:r>
      <w:r w:rsidRPr="00022913">
        <w:rPr>
          <w:rFonts w:ascii="TH SarabunIT๙" w:hAnsi="TH SarabunIT๙" w:cs="TH SarabunIT๙"/>
          <w:sz w:val="30"/>
          <w:szCs w:val="30"/>
          <w:cs/>
        </w:rPr>
        <w:t xml:space="preserve"> ส่วน โดยมีรายละเอียด ดังนี้ </w:t>
      </w:r>
    </w:p>
    <w:p w14:paraId="778C3518" w14:textId="77777777" w:rsidR="00F02ED6" w:rsidRPr="00022913" w:rsidRDefault="00F02ED6" w:rsidP="00F02ED6">
      <w:pPr>
        <w:ind w:left="1700" w:hanging="994"/>
        <w:rPr>
          <w:rFonts w:ascii="TH SarabunIT๙" w:hAnsi="TH SarabunIT๙" w:cs="TH SarabunIT๙"/>
          <w:sz w:val="30"/>
          <w:szCs w:val="30"/>
        </w:rPr>
      </w:pPr>
      <w:r w:rsidRPr="00022913">
        <w:rPr>
          <w:rFonts w:ascii="TH SarabunIT๙" w:hAnsi="TH SarabunIT๙" w:cs="TH SarabunIT๙"/>
          <w:b/>
          <w:bCs/>
          <w:sz w:val="30"/>
          <w:szCs w:val="30"/>
          <w:cs/>
        </w:rPr>
        <w:t>ส่วนที่ ๑</w:t>
      </w:r>
      <w:r w:rsidRPr="00022913">
        <w:rPr>
          <w:rFonts w:ascii="TH SarabunIT๙" w:hAnsi="TH SarabunIT๙" w:cs="TH SarabunIT๙"/>
          <w:sz w:val="30"/>
          <w:szCs w:val="30"/>
          <w:cs/>
        </w:rPr>
        <w:t xml:space="preserve">  </w:t>
      </w:r>
      <w:r w:rsidRPr="00022913">
        <w:rPr>
          <w:rFonts w:ascii="TH SarabunIT๙" w:hAnsi="TH SarabunIT๙" w:cs="TH SarabunIT๙"/>
          <w:b/>
          <w:bCs/>
          <w:sz w:val="30"/>
          <w:szCs w:val="30"/>
          <w:cs/>
        </w:rPr>
        <w:t>ข้อมูลผู้ตอบแบบสอบถามและข้อมูลหน่วยงาน</w:t>
      </w:r>
      <w:r w:rsidRPr="00022913">
        <w:rPr>
          <w:rFonts w:ascii="TH SarabunIT๙" w:hAnsi="TH SarabunIT๙" w:cs="TH SarabunIT๙"/>
          <w:sz w:val="30"/>
          <w:szCs w:val="30"/>
          <w:cs/>
        </w:rPr>
        <w:t xml:space="preserve"> </w:t>
      </w:r>
    </w:p>
    <w:p w14:paraId="58DDC4F1" w14:textId="77777777" w:rsidR="00F02ED6" w:rsidRPr="00022913" w:rsidRDefault="00F02ED6" w:rsidP="00F02ED6">
      <w:pPr>
        <w:ind w:left="720" w:right="32" w:hanging="14"/>
        <w:jc w:val="left"/>
        <w:rPr>
          <w:rFonts w:ascii="TH SarabunIT๙" w:hAnsi="TH SarabunIT๙" w:cs="TH SarabunIT๙"/>
          <w:spacing w:val="-2"/>
          <w:sz w:val="30"/>
          <w:szCs w:val="30"/>
        </w:rPr>
      </w:pPr>
      <w:r w:rsidRPr="00022913">
        <w:rPr>
          <w:rFonts w:ascii="TH SarabunIT๙" w:hAnsi="TH SarabunIT๙" w:cs="TH SarabunIT๙"/>
          <w:b/>
          <w:bCs/>
          <w:spacing w:val="-2"/>
          <w:sz w:val="30"/>
          <w:szCs w:val="30"/>
          <w:cs/>
        </w:rPr>
        <w:t>ส่วนที่ ๒</w:t>
      </w:r>
      <w:r w:rsidRPr="00022913">
        <w:rPr>
          <w:rFonts w:ascii="TH SarabunIT๙" w:hAnsi="TH SarabunIT๙" w:cs="TH SarabunIT๙"/>
          <w:spacing w:val="-2"/>
          <w:sz w:val="30"/>
          <w:szCs w:val="30"/>
          <w:cs/>
        </w:rPr>
        <w:t xml:space="preserve">  </w:t>
      </w:r>
      <w:r w:rsidRPr="00022913">
        <w:rPr>
          <w:rFonts w:ascii="TH SarabunIT๙" w:hAnsi="TH SarabunIT๙" w:cs="TH SarabunIT๙"/>
          <w:b/>
          <w:bCs/>
          <w:sz w:val="30"/>
          <w:szCs w:val="30"/>
          <w:cs/>
        </w:rPr>
        <w:t>ผลการดำเนินงานที่สอดคล้องกับ</w:t>
      </w:r>
      <w:r>
        <w:rPr>
          <w:rFonts w:ascii="TH SarabunIT๙" w:hAnsi="TH SarabunIT๙" w:cs="TH SarabunIT๙" w:hint="cs"/>
          <w:b/>
          <w:bCs/>
          <w:sz w:val="30"/>
          <w:szCs w:val="30"/>
          <w:cs/>
        </w:rPr>
        <w:t xml:space="preserve"> </w:t>
      </w:r>
      <w:r w:rsidRPr="00022913">
        <w:rPr>
          <w:rFonts w:ascii="TH SarabunIT๙" w:hAnsi="TH SarabunIT๙" w:cs="TH SarabunIT๙"/>
          <w:b/>
          <w:bCs/>
          <w:sz w:val="30"/>
          <w:szCs w:val="30"/>
          <w:u w:val="single"/>
          <w:cs/>
        </w:rPr>
        <w:t>ตัวชี้วัด</w:t>
      </w:r>
      <w:r w:rsidRPr="00022913">
        <w:rPr>
          <w:rFonts w:ascii="TH SarabunIT๙" w:hAnsi="TH SarabunIT๙" w:cs="TH SarabunIT๙"/>
          <w:b/>
          <w:bCs/>
          <w:sz w:val="30"/>
          <w:szCs w:val="30"/>
        </w:rPr>
        <w:t xml:space="preserve"> </w:t>
      </w:r>
      <w:r>
        <w:rPr>
          <w:rFonts w:ascii="TH SarabunIT๙" w:hAnsi="TH SarabunIT๙" w:cs="TH SarabunIT๙" w:hint="cs"/>
          <w:b/>
          <w:bCs/>
          <w:sz w:val="30"/>
          <w:szCs w:val="30"/>
          <w:cs/>
        </w:rPr>
        <w:t>ของ</w:t>
      </w:r>
      <w:r w:rsidRPr="00022913">
        <w:rPr>
          <w:rFonts w:ascii="TH SarabunIT๙" w:hAnsi="TH SarabunIT๙" w:cs="TH SarabunIT๙"/>
          <w:b/>
          <w:bCs/>
          <w:sz w:val="30"/>
          <w:szCs w:val="30"/>
          <w:cs/>
        </w:rPr>
        <w:t>แผนจัดการคุณภาพสิ่งแวดล้อม พ.ศ. ๒๕๖๐-๒๕๖</w:t>
      </w:r>
      <w:r>
        <w:rPr>
          <w:rFonts w:ascii="TH SarabunIT๙" w:hAnsi="TH SarabunIT๙" w:cs="TH SarabunIT๙" w:hint="cs"/>
          <w:b/>
          <w:bCs/>
          <w:sz w:val="30"/>
          <w:szCs w:val="30"/>
          <w:cs/>
        </w:rPr>
        <w:t>๕</w:t>
      </w:r>
      <w:r w:rsidRPr="00022913">
        <w:rPr>
          <w:rFonts w:ascii="TH SarabunIT๙" w:hAnsi="TH SarabunIT๙" w:cs="TH SarabunIT๙"/>
          <w:b/>
          <w:bCs/>
          <w:sz w:val="30"/>
          <w:szCs w:val="30"/>
          <w:cs/>
        </w:rPr>
        <w:t xml:space="preserve"> </w:t>
      </w:r>
    </w:p>
    <w:p w14:paraId="4ED928B1" w14:textId="77777777" w:rsidR="00F02ED6" w:rsidRDefault="00F02ED6" w:rsidP="00F02ED6">
      <w:pPr>
        <w:ind w:left="720" w:right="32" w:hanging="14"/>
        <w:rPr>
          <w:rFonts w:ascii="TH SarabunIT๙" w:hAnsi="TH SarabunIT๙" w:cs="TH SarabunIT๙"/>
          <w:b/>
          <w:bCs/>
          <w:sz w:val="30"/>
          <w:szCs w:val="30"/>
        </w:rPr>
      </w:pPr>
      <w:r>
        <w:rPr>
          <w:rFonts w:ascii="TH SarabunIT๙" w:hAnsi="TH SarabunIT๙" w:cs="TH SarabunIT๙" w:hint="cs"/>
          <w:sz w:val="30"/>
          <w:szCs w:val="30"/>
          <w:cs/>
        </w:rPr>
        <w:t>ท่าน</w:t>
      </w:r>
      <w:r w:rsidRPr="00022913">
        <w:rPr>
          <w:rFonts w:ascii="TH SarabunIT๙" w:hAnsi="TH SarabunIT๙" w:cs="TH SarabunIT๙"/>
          <w:sz w:val="30"/>
          <w:szCs w:val="30"/>
          <w:cs/>
        </w:rPr>
        <w:t xml:space="preserve">สามารถตรวจสอบ </w:t>
      </w:r>
      <w:r>
        <w:rPr>
          <w:rFonts w:ascii="TH SarabunIT๙" w:hAnsi="TH SarabunIT๙" w:cs="TH SarabunIT๙" w:hint="cs"/>
          <w:sz w:val="30"/>
          <w:szCs w:val="30"/>
          <w:cs/>
        </w:rPr>
        <w:t>ตัวชี้วัดและ</w:t>
      </w:r>
      <w:r w:rsidRPr="00022913">
        <w:rPr>
          <w:rFonts w:ascii="TH SarabunIT๙" w:hAnsi="TH SarabunIT๙" w:cs="TH SarabunIT๙"/>
          <w:sz w:val="30"/>
          <w:szCs w:val="30"/>
          <w:cs/>
        </w:rPr>
        <w:t>แนวทางการปฏิบัติที่เกี่ยวข้องกับหน่วยงานของท่าน ได้ในเอกสาร</w:t>
      </w:r>
      <w:r>
        <w:rPr>
          <w:rFonts w:ascii="TH SarabunIT๙" w:hAnsi="TH SarabunIT๙" w:cs="TH SarabunIT๙" w:hint="cs"/>
          <w:sz w:val="30"/>
          <w:szCs w:val="30"/>
          <w:cs/>
        </w:rPr>
        <w:t xml:space="preserve">แผนจัดการคุณภาพสิ่งแวดล้อม พ.ศ.๒๕๖๐ - ๒๕๖๕ </w:t>
      </w:r>
      <w:r>
        <w:rPr>
          <w:rFonts w:ascii="TH SarabunIT๙" w:hAnsi="TH SarabunIT๙" w:cs="TH SarabunIT๙"/>
          <w:sz w:val="30"/>
          <w:szCs w:val="30"/>
        </w:rPr>
        <w:t>(</w:t>
      </w:r>
      <w:r>
        <w:rPr>
          <w:rFonts w:ascii="TH SarabunIT๙" w:hAnsi="TH SarabunIT๙" w:cs="TH SarabunIT๙" w:hint="cs"/>
          <w:sz w:val="30"/>
          <w:szCs w:val="30"/>
          <w:cs/>
        </w:rPr>
        <w:t xml:space="preserve">สามารถสแกนได้จาก </w:t>
      </w:r>
      <w:r>
        <w:rPr>
          <w:rFonts w:ascii="TH SarabunIT๙" w:hAnsi="TH SarabunIT๙" w:cs="TH SarabunIT๙"/>
          <w:sz w:val="30"/>
          <w:szCs w:val="30"/>
        </w:rPr>
        <w:t>QR code)</w:t>
      </w:r>
    </w:p>
    <w:p w14:paraId="7BFAF1A7" w14:textId="77777777" w:rsidR="00F02ED6" w:rsidRDefault="00F02ED6" w:rsidP="00F02ED6">
      <w:pPr>
        <w:ind w:left="720" w:right="32" w:hanging="14"/>
        <w:rPr>
          <w:rFonts w:ascii="TH SarabunIT๙" w:hAnsi="TH SarabunIT๙" w:cs="TH SarabunIT๙"/>
          <w:b/>
          <w:bCs/>
          <w:sz w:val="30"/>
          <w:szCs w:val="30"/>
        </w:rPr>
      </w:pPr>
    </w:p>
    <w:p w14:paraId="65158E53" w14:textId="77777777" w:rsidR="00F02ED6" w:rsidRDefault="00F02ED6" w:rsidP="00F02ED6">
      <w:pPr>
        <w:ind w:left="720" w:right="32" w:hanging="14"/>
        <w:rPr>
          <w:rFonts w:ascii="TH SarabunIT๙" w:hAnsi="TH SarabunIT๙" w:cs="TH SarabunIT๙"/>
          <w:b/>
          <w:bCs/>
          <w:sz w:val="30"/>
          <w:szCs w:val="30"/>
        </w:rPr>
      </w:pPr>
    </w:p>
    <w:p w14:paraId="0701ED55" w14:textId="77777777" w:rsidR="00F02ED6" w:rsidRDefault="00F02ED6" w:rsidP="00F02ED6">
      <w:pPr>
        <w:ind w:left="720" w:right="32" w:hanging="14"/>
        <w:rPr>
          <w:rFonts w:ascii="TH SarabunIT๙" w:hAnsi="TH SarabunIT๙" w:cs="TH SarabunIT๙"/>
          <w:b/>
          <w:bCs/>
          <w:sz w:val="30"/>
          <w:szCs w:val="30"/>
        </w:rPr>
      </w:pPr>
    </w:p>
    <w:p w14:paraId="6FFA8DEC" w14:textId="77777777" w:rsidR="00F02ED6" w:rsidRPr="00022913" w:rsidRDefault="00F02ED6" w:rsidP="00F02ED6">
      <w:pPr>
        <w:ind w:left="709" w:hanging="3"/>
        <w:jc w:val="left"/>
        <w:rPr>
          <w:rFonts w:ascii="TH SarabunIT๙" w:hAnsi="TH SarabunIT๙" w:cs="TH SarabunIT๙"/>
          <w:b/>
          <w:bCs/>
          <w:sz w:val="30"/>
          <w:szCs w:val="30"/>
        </w:rPr>
      </w:pPr>
      <w:r w:rsidRPr="00022913">
        <w:rPr>
          <w:rFonts w:ascii="TH SarabunIT๙" w:hAnsi="TH SarabunIT๙" w:cs="TH SarabunIT๙"/>
          <w:b/>
          <w:bCs/>
          <w:sz w:val="30"/>
          <w:szCs w:val="30"/>
          <w:cs/>
        </w:rPr>
        <w:lastRenderedPageBreak/>
        <w:t>ส่วนที่ ๓</w:t>
      </w:r>
      <w:r w:rsidRPr="00022913">
        <w:rPr>
          <w:rFonts w:ascii="TH SarabunIT๙" w:hAnsi="TH SarabunIT๙" w:cs="TH SarabunIT๙"/>
          <w:sz w:val="30"/>
          <w:szCs w:val="30"/>
          <w:cs/>
        </w:rPr>
        <w:t xml:space="preserve">  </w:t>
      </w:r>
      <w:r w:rsidRPr="00AB79FC">
        <w:rPr>
          <w:rFonts w:ascii="TH SarabunIT๙" w:hAnsi="TH SarabunIT๙" w:cs="TH SarabunIT๙"/>
          <w:b/>
          <w:bCs/>
          <w:sz w:val="30"/>
          <w:szCs w:val="30"/>
          <w:cs/>
        </w:rPr>
        <w:t>การดำเนินงานโครงการ/กิจกรรม ที่สอดคล้องกับ แนวทางการปฏิบัติ ของแผนจัดการคุณภา</w:t>
      </w:r>
      <w:r w:rsidRPr="00AB79FC">
        <w:rPr>
          <w:rFonts w:ascii="TH SarabunIT๙" w:hAnsi="TH SarabunIT๙" w:cs="TH SarabunIT๙" w:hint="cs"/>
          <w:b/>
          <w:bCs/>
          <w:sz w:val="30"/>
          <w:szCs w:val="30"/>
          <w:cs/>
        </w:rPr>
        <w:t>พ</w:t>
      </w:r>
      <w:r w:rsidRPr="00AB79FC">
        <w:rPr>
          <w:rFonts w:ascii="TH SarabunIT๙" w:hAnsi="TH SarabunIT๙" w:cs="TH SarabunIT๙"/>
          <w:b/>
          <w:bCs/>
          <w:sz w:val="30"/>
          <w:szCs w:val="30"/>
          <w:cs/>
        </w:rPr>
        <w:t>สิ่งแวดล้อม พ.ศ. ๒๕๖๐-๒๕๖๕</w:t>
      </w:r>
      <w:r w:rsidRPr="00AB79FC">
        <w:rPr>
          <w:rFonts w:ascii="TH SarabunIT๙" w:hAnsi="TH SarabunIT๙" w:cs="TH SarabunIT๙"/>
          <w:sz w:val="30"/>
          <w:szCs w:val="30"/>
          <w:cs/>
        </w:rPr>
        <w:t xml:space="preserve"> (กรุณาตอบในระบบติดตามประเมินผลนโยบายและแผนทรัพยากรธรรมชาติและสิ่งแวดล้อม)</w:t>
      </w:r>
      <w:r w:rsidRPr="007C52C0">
        <w:t xml:space="preserve"> </w:t>
      </w:r>
      <w:r w:rsidRPr="007C52C0">
        <w:rPr>
          <w:rFonts w:ascii="TH SarabunIT๙" w:hAnsi="TH SarabunIT๙" w:cs="TH SarabunIT๙"/>
          <w:sz w:val="30"/>
          <w:szCs w:val="30"/>
          <w:cs/>
        </w:rPr>
        <w:t>**</w:t>
      </w:r>
    </w:p>
    <w:p w14:paraId="7A2391D7" w14:textId="77777777" w:rsidR="00F02ED6" w:rsidRPr="006D3BA1" w:rsidRDefault="00F02ED6" w:rsidP="00F02ED6">
      <w:pPr>
        <w:ind w:left="720"/>
        <w:rPr>
          <w:rFonts w:ascii="TH SarabunIT๙" w:hAnsi="TH SarabunIT๙" w:cs="TH SarabunIT๙"/>
          <w:sz w:val="30"/>
          <w:szCs w:val="30"/>
        </w:rPr>
      </w:pPr>
      <w:r w:rsidRPr="009B4003">
        <w:rPr>
          <w:rFonts w:ascii="TH SarabunIT๙" w:hAnsi="TH SarabunIT๙" w:cs="TH SarabunIT๙"/>
          <w:b/>
          <w:bCs/>
          <w:spacing w:val="-10"/>
          <w:sz w:val="30"/>
          <w:szCs w:val="30"/>
        </w:rPr>
        <w:t xml:space="preserve">** </w:t>
      </w:r>
      <w:r w:rsidRPr="009B4003">
        <w:rPr>
          <w:rFonts w:ascii="TH SarabunIT๙" w:hAnsi="TH SarabunIT๙" w:cs="TH SarabunIT๙"/>
          <w:spacing w:val="-10"/>
          <w:sz w:val="30"/>
          <w:szCs w:val="30"/>
          <w:cs/>
        </w:rPr>
        <w:t>รายการตัวชี้วัด</w:t>
      </w:r>
      <w:r w:rsidRPr="009B4003">
        <w:rPr>
          <w:rFonts w:ascii="TH SarabunIT๙" w:hAnsi="TH SarabunIT๙" w:cs="TH SarabunIT๙" w:hint="cs"/>
          <w:spacing w:val="-10"/>
          <w:sz w:val="30"/>
          <w:szCs w:val="30"/>
          <w:cs/>
        </w:rPr>
        <w:t>และแนวทางการปฏิบัติ</w:t>
      </w:r>
      <w:r w:rsidRPr="009B4003">
        <w:rPr>
          <w:rFonts w:ascii="TH SarabunIT๙" w:hAnsi="TH SarabunIT๙" w:cs="TH SarabunIT๙"/>
          <w:spacing w:val="-10"/>
          <w:sz w:val="30"/>
          <w:szCs w:val="30"/>
          <w:cs/>
        </w:rPr>
        <w:t>ในแบบรายงานได้ระบุตัวชี้วัดแบบเจาะจงที่เกี่ยวข้องกับหน่วยงานของท่าน</w:t>
      </w:r>
      <w:r w:rsidRPr="00022913">
        <w:rPr>
          <w:rFonts w:ascii="TH SarabunIT๙" w:hAnsi="TH SarabunIT๙" w:cs="TH SarabunIT๙"/>
          <w:sz w:val="30"/>
          <w:szCs w:val="30"/>
          <w:cs/>
        </w:rPr>
        <w:t xml:space="preserve"> </w:t>
      </w:r>
      <w:r>
        <w:rPr>
          <w:rFonts w:ascii="TH SarabunIT๙" w:hAnsi="TH SarabunIT๙" w:cs="TH SarabunIT๙"/>
          <w:sz w:val="30"/>
          <w:szCs w:val="30"/>
        </w:rPr>
        <w:br/>
      </w:r>
      <w:r w:rsidRPr="00022913">
        <w:rPr>
          <w:rFonts w:ascii="TH SarabunIT๙" w:hAnsi="TH SarabunIT๙" w:cs="TH SarabunIT๙"/>
          <w:sz w:val="30"/>
          <w:szCs w:val="30"/>
          <w:cs/>
        </w:rPr>
        <w:t>ท่านสามารถกรอกรายละเอียดดังตาราง และ</w:t>
      </w:r>
      <w:r w:rsidRPr="00022913">
        <w:rPr>
          <w:rFonts w:ascii="TH SarabunIT๙" w:hAnsi="TH SarabunIT๙" w:cs="TH SarabunIT๙"/>
          <w:sz w:val="30"/>
          <w:szCs w:val="30"/>
        </w:rPr>
        <w:t xml:space="preserve">/ </w:t>
      </w:r>
      <w:r w:rsidRPr="00022913">
        <w:rPr>
          <w:rFonts w:ascii="TH SarabunIT๙" w:hAnsi="TH SarabunIT๙" w:cs="TH SarabunIT๙"/>
          <w:sz w:val="30"/>
          <w:szCs w:val="30"/>
          <w:cs/>
        </w:rPr>
        <w:t xml:space="preserve">หรือ แนบเอกสารที่เกี่ยวข้องกับข้อมูลตามตัวชี้วัดมาทาง </w:t>
      </w:r>
      <w:r w:rsidRPr="00022913">
        <w:rPr>
          <w:rFonts w:ascii="TH SarabunIT๙" w:hAnsi="TH SarabunIT๙" w:cs="TH SarabunIT๙"/>
          <w:sz w:val="30"/>
          <w:szCs w:val="30"/>
        </w:rPr>
        <w:t xml:space="preserve">email </w:t>
      </w:r>
      <w:r w:rsidRPr="006D3BA1">
        <w:rPr>
          <w:rFonts w:ascii="TH SarabunIT๙" w:hAnsi="TH SarabunIT๙" w:cs="TH SarabunIT๙"/>
          <w:sz w:val="30"/>
          <w:szCs w:val="30"/>
          <w:cs/>
        </w:rPr>
        <w:t>โดยท่านสามารถตอบแบบรายงานในแนวทางการปฏิบัติ ที่นอกเหนือจากที่ระบุไว้ในแบบรายงานได้</w:t>
      </w:r>
      <w:r w:rsidRPr="00022913">
        <w:rPr>
          <w:rFonts w:ascii="TH SarabunIT๙" w:hAnsi="TH SarabunIT๙" w:cs="TH SarabunIT๙"/>
          <w:sz w:val="30"/>
          <w:szCs w:val="30"/>
          <w:cs/>
        </w:rPr>
        <w:t xml:space="preserve"> </w:t>
      </w:r>
      <w:r w:rsidRPr="00022913">
        <w:rPr>
          <w:rFonts w:ascii="TH SarabunIT๙" w:hAnsi="TH SarabunIT๙" w:cs="TH SarabunIT๙"/>
          <w:b/>
          <w:bCs/>
          <w:sz w:val="30"/>
          <w:szCs w:val="30"/>
          <w:cs/>
        </w:rPr>
        <w:t>**</w:t>
      </w:r>
    </w:p>
    <w:p w14:paraId="419ECFBB" w14:textId="77777777" w:rsidR="00F02ED6" w:rsidRDefault="00F02ED6" w:rsidP="00F02ED6">
      <w:pPr>
        <w:ind w:firstLine="706"/>
        <w:rPr>
          <w:rFonts w:ascii="TH SarabunIT๙" w:hAnsi="TH SarabunIT๙" w:cs="TH SarabunIT๙"/>
          <w:spacing w:val="-8"/>
          <w:sz w:val="30"/>
          <w:szCs w:val="30"/>
        </w:rPr>
      </w:pPr>
    </w:p>
    <w:p w14:paraId="0493FEB2" w14:textId="77777777" w:rsidR="00F02ED6" w:rsidRPr="00022913" w:rsidRDefault="00F02ED6" w:rsidP="00F02ED6">
      <w:pPr>
        <w:ind w:firstLine="706"/>
        <w:rPr>
          <w:rFonts w:ascii="TH SarabunIT๙" w:hAnsi="TH SarabunIT๙" w:cs="TH SarabunIT๙"/>
          <w:sz w:val="30"/>
          <w:szCs w:val="30"/>
        </w:rPr>
      </w:pPr>
      <w:r w:rsidRPr="002329B7">
        <w:rPr>
          <w:rFonts w:ascii="TH SarabunIT๙" w:hAnsi="TH SarabunIT๙" w:cs="TH SarabunIT๙"/>
          <w:spacing w:val="-8"/>
          <w:sz w:val="30"/>
          <w:szCs w:val="30"/>
          <w:cs/>
        </w:rPr>
        <w:t xml:space="preserve">สำนักงานนโยบายและแผนทรัพยากรธรรมชาติและสิ่งแวดล้อม (สผ.) </w:t>
      </w:r>
      <w:r w:rsidRPr="00022913">
        <w:rPr>
          <w:rFonts w:ascii="TH SarabunIT๙" w:hAnsi="TH SarabunIT๙" w:cs="TH SarabunIT๙"/>
          <w:spacing w:val="-8"/>
          <w:sz w:val="30"/>
          <w:szCs w:val="30"/>
          <w:cs/>
        </w:rPr>
        <w:t>ใคร่ขอความร่วมมือจากหน่วยงานของท่านตอบแบบ</w:t>
      </w:r>
      <w:r>
        <w:rPr>
          <w:rFonts w:ascii="TH SarabunIT๙" w:hAnsi="TH SarabunIT๙" w:cs="TH SarabunIT๙" w:hint="cs"/>
          <w:spacing w:val="-8"/>
          <w:sz w:val="30"/>
          <w:szCs w:val="30"/>
          <w:cs/>
        </w:rPr>
        <w:t>รายงาน</w:t>
      </w:r>
      <w:r w:rsidRPr="00022913">
        <w:rPr>
          <w:rFonts w:ascii="TH SarabunIT๙" w:hAnsi="TH SarabunIT๙" w:cs="TH SarabunIT๙"/>
          <w:spacing w:val="-8"/>
          <w:sz w:val="30"/>
          <w:szCs w:val="30"/>
          <w:cs/>
        </w:rPr>
        <w:t xml:space="preserve"> โดยการให้รายละเอียดข้อมูล ระบุปัญหาอุปสรรค </w:t>
      </w:r>
      <w:r>
        <w:rPr>
          <w:rFonts w:ascii="TH SarabunIT๙" w:hAnsi="TH SarabunIT๙" w:cs="TH SarabunIT๙" w:hint="cs"/>
          <w:spacing w:val="-8"/>
          <w:sz w:val="30"/>
          <w:szCs w:val="30"/>
          <w:cs/>
        </w:rPr>
        <w:t xml:space="preserve">พร้อมข้อเสนอแนะ </w:t>
      </w:r>
      <w:r w:rsidRPr="00022913">
        <w:rPr>
          <w:rFonts w:ascii="TH SarabunIT๙" w:hAnsi="TH SarabunIT๙" w:cs="TH SarabunIT๙"/>
          <w:spacing w:val="-8"/>
          <w:sz w:val="30"/>
          <w:szCs w:val="30"/>
          <w:cs/>
        </w:rPr>
        <w:t>ตามความเป็นจริง เพื่อช่วยให้การ</w:t>
      </w:r>
      <w:r w:rsidRPr="00022913">
        <w:rPr>
          <w:rFonts w:ascii="TH SarabunIT๙" w:hAnsi="TH SarabunIT๙" w:cs="TH SarabunIT๙"/>
          <w:color w:val="000000" w:themeColor="text1"/>
          <w:spacing w:val="-8"/>
          <w:sz w:val="30"/>
          <w:szCs w:val="30"/>
          <w:cs/>
        </w:rPr>
        <w:t>ติดตาม</w:t>
      </w:r>
      <w:r>
        <w:rPr>
          <w:rFonts w:ascii="TH SarabunIT๙" w:hAnsi="TH SarabunIT๙" w:cs="TH SarabunIT๙" w:hint="cs"/>
          <w:color w:val="000000" w:themeColor="text1"/>
          <w:spacing w:val="-8"/>
          <w:sz w:val="30"/>
          <w:szCs w:val="30"/>
          <w:cs/>
        </w:rPr>
        <w:t>ผลการดำเนินงาน</w:t>
      </w:r>
      <w:r w:rsidRPr="00022913">
        <w:rPr>
          <w:rFonts w:ascii="TH SarabunIT๙" w:hAnsi="TH SarabunIT๙" w:cs="TH SarabunIT๙"/>
          <w:color w:val="000000" w:themeColor="text1"/>
          <w:spacing w:val="-8"/>
          <w:sz w:val="30"/>
          <w:szCs w:val="30"/>
          <w:cs/>
        </w:rPr>
        <w:t xml:space="preserve">ครั้งนี้เกิดประโยชน์สูงสุด </w:t>
      </w:r>
      <w:r>
        <w:rPr>
          <w:rFonts w:ascii="TH SarabunIT๙" w:hAnsi="TH SarabunIT๙" w:cs="TH SarabunIT๙" w:hint="cs"/>
          <w:color w:val="000000" w:themeColor="text1"/>
          <w:spacing w:val="-8"/>
          <w:sz w:val="30"/>
          <w:szCs w:val="30"/>
          <w:cs/>
        </w:rPr>
        <w:t>และ</w:t>
      </w:r>
      <w:r w:rsidRPr="00022913">
        <w:rPr>
          <w:rFonts w:ascii="TH SarabunIT๙" w:hAnsi="TH SarabunIT๙" w:cs="TH SarabunIT๙"/>
          <w:color w:val="000000" w:themeColor="text1"/>
          <w:sz w:val="30"/>
          <w:szCs w:val="30"/>
          <w:cs/>
        </w:rPr>
        <w:t>ส่งกลับ</w:t>
      </w:r>
      <w:r>
        <w:rPr>
          <w:rFonts w:ascii="TH SarabunIT๙" w:hAnsi="TH SarabunIT๙" w:cs="TH SarabunIT๙" w:hint="cs"/>
          <w:color w:val="000000" w:themeColor="text1"/>
          <w:sz w:val="30"/>
          <w:szCs w:val="30"/>
          <w:cs/>
        </w:rPr>
        <w:t>มา</w:t>
      </w:r>
      <w:r w:rsidRPr="00022913">
        <w:rPr>
          <w:rFonts w:ascii="TH SarabunIT๙" w:hAnsi="TH SarabunIT๙" w:cs="TH SarabunIT๙"/>
          <w:color w:val="000000" w:themeColor="text1"/>
          <w:sz w:val="30"/>
          <w:szCs w:val="30"/>
          <w:cs/>
        </w:rPr>
        <w:t xml:space="preserve">ทาง </w:t>
      </w:r>
      <w:r w:rsidRPr="00022913">
        <w:rPr>
          <w:rFonts w:ascii="TH SarabunIT๙" w:hAnsi="TH SarabunIT๙" w:cs="TH SarabunIT๙"/>
          <w:color w:val="000000" w:themeColor="text1"/>
          <w:sz w:val="30"/>
          <w:szCs w:val="30"/>
        </w:rPr>
        <w:t>E</w:t>
      </w:r>
      <w:r w:rsidRPr="00022913">
        <w:rPr>
          <w:rFonts w:ascii="TH SarabunIT๙" w:hAnsi="TH SarabunIT๙" w:cs="TH SarabunIT๙"/>
          <w:color w:val="000000" w:themeColor="text1"/>
          <w:sz w:val="30"/>
          <w:szCs w:val="30"/>
          <w:cs/>
        </w:rPr>
        <w:t>-</w:t>
      </w:r>
      <w:r w:rsidRPr="00022913">
        <w:rPr>
          <w:rFonts w:ascii="TH SarabunIT๙" w:hAnsi="TH SarabunIT๙" w:cs="TH SarabunIT๙"/>
          <w:color w:val="000000" w:themeColor="text1"/>
          <w:sz w:val="30"/>
          <w:szCs w:val="30"/>
        </w:rPr>
        <w:t xml:space="preserve">mail: </w:t>
      </w:r>
      <w:r>
        <w:rPr>
          <w:rFonts w:ascii="TH SarabunIT๙" w:hAnsi="TH SarabunIT๙" w:cs="TH SarabunIT๙"/>
          <w:color w:val="000000" w:themeColor="text1"/>
          <w:sz w:val="30"/>
          <w:szCs w:val="30"/>
        </w:rPr>
        <w:t>mepponep</w:t>
      </w:r>
      <w:r w:rsidRPr="00022913">
        <w:rPr>
          <w:rFonts w:ascii="TH SarabunIT๙" w:hAnsi="TH SarabunIT๙" w:cs="TH SarabunIT๙"/>
          <w:color w:val="000000" w:themeColor="text1"/>
          <w:sz w:val="30"/>
          <w:szCs w:val="30"/>
        </w:rPr>
        <w:t>@</w:t>
      </w:r>
      <w:r>
        <w:rPr>
          <w:rFonts w:ascii="TH SarabunIT๙" w:hAnsi="TH SarabunIT๙" w:cs="TH SarabunIT๙"/>
          <w:color w:val="000000" w:themeColor="text1"/>
          <w:sz w:val="30"/>
          <w:szCs w:val="30"/>
        </w:rPr>
        <w:t>onep</w:t>
      </w:r>
      <w:r w:rsidRPr="00022913">
        <w:rPr>
          <w:rFonts w:ascii="TH SarabunIT๙" w:hAnsi="TH SarabunIT๙" w:cs="TH SarabunIT๙"/>
          <w:color w:val="000000" w:themeColor="text1"/>
          <w:sz w:val="30"/>
          <w:szCs w:val="30"/>
        </w:rPr>
        <w:t>.</w:t>
      </w:r>
      <w:r>
        <w:rPr>
          <w:rFonts w:ascii="TH SarabunIT๙" w:hAnsi="TH SarabunIT๙" w:cs="TH SarabunIT๙"/>
          <w:color w:val="000000" w:themeColor="text1"/>
          <w:sz w:val="30"/>
          <w:szCs w:val="30"/>
        </w:rPr>
        <w:t>go</w:t>
      </w:r>
      <w:r w:rsidRPr="00022913">
        <w:rPr>
          <w:rFonts w:ascii="TH SarabunIT๙" w:hAnsi="TH SarabunIT๙" w:cs="TH SarabunIT๙"/>
          <w:color w:val="000000" w:themeColor="text1"/>
          <w:sz w:val="30"/>
          <w:szCs w:val="30"/>
        </w:rPr>
        <w:t>.th</w:t>
      </w:r>
      <w:r w:rsidRPr="00022913">
        <w:rPr>
          <w:rFonts w:ascii="TH SarabunIT๙" w:hAnsi="TH SarabunIT๙" w:cs="TH SarabunIT๙"/>
          <w:color w:val="000000" w:themeColor="text1"/>
          <w:sz w:val="30"/>
          <w:szCs w:val="30"/>
          <w:cs/>
        </w:rPr>
        <w:t xml:space="preserve"> </w:t>
      </w:r>
      <w:r w:rsidRPr="00022913">
        <w:rPr>
          <w:rFonts w:ascii="TH SarabunIT๙" w:hAnsi="TH SarabunIT๙" w:cs="TH SarabunIT๙"/>
          <w:color w:val="000000" w:themeColor="text1"/>
          <w:spacing w:val="-4"/>
          <w:sz w:val="30"/>
          <w:szCs w:val="30"/>
          <w:cs/>
        </w:rPr>
        <w:t xml:space="preserve">ภายในวันที่ </w:t>
      </w:r>
      <w:r>
        <w:rPr>
          <w:rFonts w:ascii="TH SarabunIT๙" w:hAnsi="TH SarabunIT๙" w:cs="TH SarabunIT๙" w:hint="cs"/>
          <w:color w:val="000000" w:themeColor="text1"/>
          <w:spacing w:val="-4"/>
          <w:sz w:val="30"/>
          <w:szCs w:val="30"/>
          <w:u w:val="single"/>
          <w:cs/>
        </w:rPr>
        <w:t>๓๐</w:t>
      </w:r>
      <w:r w:rsidRPr="00022913">
        <w:rPr>
          <w:rFonts w:ascii="TH SarabunIT๙" w:hAnsi="TH SarabunIT๙" w:cs="TH SarabunIT๙"/>
          <w:color w:val="000000" w:themeColor="text1"/>
          <w:spacing w:val="-4"/>
          <w:sz w:val="30"/>
          <w:szCs w:val="30"/>
          <w:u w:val="single"/>
          <w:cs/>
        </w:rPr>
        <w:t xml:space="preserve"> </w:t>
      </w:r>
      <w:r>
        <w:rPr>
          <w:rFonts w:ascii="TH SarabunIT๙" w:hAnsi="TH SarabunIT๙" w:cs="TH SarabunIT๙" w:hint="cs"/>
          <w:color w:val="000000" w:themeColor="text1"/>
          <w:spacing w:val="-4"/>
          <w:sz w:val="30"/>
          <w:szCs w:val="30"/>
          <w:u w:val="single"/>
          <w:cs/>
        </w:rPr>
        <w:t>เมษายน</w:t>
      </w:r>
      <w:r w:rsidRPr="00022913">
        <w:rPr>
          <w:rFonts w:ascii="TH SarabunIT๙" w:hAnsi="TH SarabunIT๙" w:cs="TH SarabunIT๙"/>
          <w:color w:val="000000" w:themeColor="text1"/>
          <w:spacing w:val="-4"/>
          <w:sz w:val="30"/>
          <w:szCs w:val="30"/>
          <w:u w:val="single"/>
          <w:cs/>
        </w:rPr>
        <w:t xml:space="preserve"> ๒๕๖</w:t>
      </w:r>
      <w:r>
        <w:rPr>
          <w:rFonts w:ascii="TH SarabunIT๙" w:hAnsi="TH SarabunIT๙" w:cs="TH SarabunIT๙" w:hint="cs"/>
          <w:color w:val="000000" w:themeColor="text1"/>
          <w:spacing w:val="-4"/>
          <w:sz w:val="30"/>
          <w:szCs w:val="30"/>
          <w:u w:val="single"/>
          <w:cs/>
        </w:rPr>
        <w:t>๓</w:t>
      </w:r>
      <w:r w:rsidRPr="00022913">
        <w:rPr>
          <w:rFonts w:ascii="TH SarabunIT๙" w:hAnsi="TH SarabunIT๙" w:cs="TH SarabunIT๙"/>
          <w:color w:val="000000" w:themeColor="text1"/>
          <w:spacing w:val="-4"/>
          <w:sz w:val="30"/>
          <w:szCs w:val="30"/>
          <w:u w:val="single"/>
          <w:cs/>
        </w:rPr>
        <w:t xml:space="preserve"> </w:t>
      </w:r>
      <w:r w:rsidRPr="00022913">
        <w:rPr>
          <w:rFonts w:ascii="TH SarabunIT๙" w:hAnsi="TH SarabunIT๙" w:cs="TH SarabunIT๙"/>
          <w:color w:val="000000" w:themeColor="text1"/>
          <w:spacing w:val="-4"/>
          <w:sz w:val="30"/>
          <w:szCs w:val="30"/>
          <w:cs/>
        </w:rPr>
        <w:t>หากต้องการสอบถาม</w:t>
      </w:r>
      <w:r w:rsidRPr="00022913">
        <w:rPr>
          <w:rFonts w:ascii="TH SarabunIT๙" w:hAnsi="TH SarabunIT๙" w:cs="TH SarabunIT๙"/>
          <w:spacing w:val="-4"/>
          <w:sz w:val="30"/>
          <w:szCs w:val="30"/>
          <w:cs/>
        </w:rPr>
        <w:t>รายละเอียดเพิ่มเติม</w:t>
      </w:r>
      <w:r w:rsidRPr="00022913">
        <w:rPr>
          <w:rFonts w:ascii="TH SarabunIT๙" w:hAnsi="TH SarabunIT๙" w:cs="TH SarabunIT๙"/>
          <w:sz w:val="30"/>
          <w:szCs w:val="30"/>
          <w:cs/>
        </w:rPr>
        <w:t xml:space="preserve"> </w:t>
      </w:r>
      <w:r w:rsidRPr="00022913">
        <w:rPr>
          <w:rFonts w:ascii="TH SarabunIT๙" w:hAnsi="TH SarabunIT๙" w:cs="TH SarabunIT๙"/>
          <w:spacing w:val="-6"/>
          <w:sz w:val="30"/>
          <w:szCs w:val="30"/>
          <w:cs/>
        </w:rPr>
        <w:t>โปรดติดต่อโทรศัพท์หมายเลข ๐ ๒</w:t>
      </w:r>
      <w:r>
        <w:rPr>
          <w:rFonts w:ascii="TH SarabunIT๙" w:hAnsi="TH SarabunIT๙" w:cs="TH SarabunIT๙" w:hint="cs"/>
          <w:spacing w:val="-6"/>
          <w:sz w:val="30"/>
          <w:szCs w:val="30"/>
          <w:cs/>
        </w:rPr>
        <w:t>๒๖๕</w:t>
      </w:r>
      <w:r w:rsidRPr="00022913">
        <w:rPr>
          <w:rFonts w:ascii="TH SarabunIT๙" w:hAnsi="TH SarabunIT๙" w:cs="TH SarabunIT๙"/>
          <w:spacing w:val="-6"/>
          <w:sz w:val="30"/>
          <w:szCs w:val="30"/>
          <w:cs/>
        </w:rPr>
        <w:t xml:space="preserve"> </w:t>
      </w:r>
      <w:r>
        <w:rPr>
          <w:rFonts w:ascii="TH SarabunIT๙" w:hAnsi="TH SarabunIT๙" w:cs="TH SarabunIT๙" w:hint="cs"/>
          <w:spacing w:val="-6"/>
          <w:sz w:val="30"/>
          <w:szCs w:val="30"/>
          <w:cs/>
        </w:rPr>
        <w:t>๖๕๔๐</w:t>
      </w:r>
      <w:r w:rsidRPr="00022913">
        <w:rPr>
          <w:rFonts w:ascii="TH SarabunIT๙" w:hAnsi="TH SarabunIT๙" w:cs="TH SarabunIT๙"/>
          <w:spacing w:val="-6"/>
          <w:sz w:val="30"/>
          <w:szCs w:val="30"/>
          <w:cs/>
        </w:rPr>
        <w:t xml:space="preserve"> </w:t>
      </w:r>
      <w:r w:rsidRPr="00022913">
        <w:rPr>
          <w:rFonts w:ascii="TH SarabunIT๙" w:hAnsi="TH SarabunIT๙" w:cs="TH SarabunIT๙"/>
          <w:sz w:val="30"/>
          <w:szCs w:val="30"/>
          <w:cs/>
        </w:rPr>
        <w:t>(</w:t>
      </w:r>
      <w:r>
        <w:rPr>
          <w:rFonts w:ascii="TH SarabunIT๙" w:hAnsi="TH SarabunIT๙" w:cs="TH SarabunIT๙" w:hint="cs"/>
          <w:sz w:val="30"/>
          <w:szCs w:val="30"/>
          <w:cs/>
        </w:rPr>
        <w:t>นางสาวชริษา  เนื่องชมภู</w:t>
      </w:r>
      <w:r w:rsidRPr="00022913">
        <w:rPr>
          <w:rFonts w:ascii="TH SarabunIT๙" w:hAnsi="TH SarabunIT๙" w:cs="TH SarabunIT๙"/>
          <w:sz w:val="30"/>
          <w:szCs w:val="30"/>
          <w:cs/>
        </w:rPr>
        <w:t>)</w:t>
      </w:r>
      <w:r>
        <w:rPr>
          <w:rFonts w:ascii="TH SarabunIT๙" w:hAnsi="TH SarabunIT๙" w:cs="TH SarabunIT๙" w:hint="cs"/>
          <w:sz w:val="30"/>
          <w:szCs w:val="30"/>
          <w:cs/>
        </w:rPr>
        <w:t xml:space="preserve"> หรือ</w:t>
      </w:r>
      <w:r>
        <w:rPr>
          <w:rFonts w:ascii="TH SarabunIT๙" w:hAnsi="TH SarabunIT๙" w:cs="TH SarabunIT๙"/>
          <w:sz w:val="30"/>
          <w:szCs w:val="30"/>
          <w:cs/>
        </w:rPr>
        <w:br/>
      </w:r>
      <w:r>
        <w:rPr>
          <w:rFonts w:ascii="TH SarabunIT๙" w:hAnsi="TH SarabunIT๙" w:cs="TH SarabunIT๙" w:hint="cs"/>
          <w:sz w:val="30"/>
          <w:szCs w:val="30"/>
          <w:cs/>
        </w:rPr>
        <w:t xml:space="preserve">นางสาวสุทิศา  หลักทรัพย์ </w:t>
      </w:r>
      <w:r w:rsidRPr="00022913">
        <w:rPr>
          <w:rFonts w:ascii="TH SarabunIT๙" w:hAnsi="TH SarabunIT๙" w:cs="TH SarabunIT๙"/>
          <w:spacing w:val="-6"/>
          <w:sz w:val="30"/>
          <w:szCs w:val="30"/>
          <w:cs/>
        </w:rPr>
        <w:t>๐ ๒</w:t>
      </w:r>
      <w:r>
        <w:rPr>
          <w:rFonts w:ascii="TH SarabunIT๙" w:hAnsi="TH SarabunIT๙" w:cs="TH SarabunIT๙" w:hint="cs"/>
          <w:spacing w:val="-6"/>
          <w:sz w:val="30"/>
          <w:szCs w:val="30"/>
          <w:cs/>
        </w:rPr>
        <w:t>๒๖๕ ๖๕๐๐ ต่อ ๖๗๒๒</w:t>
      </w:r>
    </w:p>
    <w:p w14:paraId="3C9EAA43" w14:textId="77777777" w:rsidR="00F02ED6" w:rsidRPr="00423782" w:rsidRDefault="00F02ED6" w:rsidP="00F02ED6">
      <w:pPr>
        <w:pBdr>
          <w:bottom w:val="dashSmallGap" w:sz="4" w:space="2" w:color="auto"/>
        </w:pBdr>
        <w:rPr>
          <w:rFonts w:ascii="TH SarabunPSK" w:hAnsi="TH SarabunPSK" w:cs="TH SarabunPSK"/>
          <w:sz w:val="2"/>
          <w:szCs w:val="2"/>
        </w:rPr>
      </w:pPr>
    </w:p>
    <w:p w14:paraId="2DF69DA3" w14:textId="77777777" w:rsidR="00F02ED6" w:rsidRPr="00423782" w:rsidRDefault="00F02ED6" w:rsidP="00F02ED6">
      <w:pPr>
        <w:spacing w:before="240"/>
        <w:rPr>
          <w:rFonts w:ascii="TH SarabunPSK" w:hAnsi="TH SarabunPSK" w:cs="TH SarabunPSK"/>
          <w:sz w:val="30"/>
          <w:szCs w:val="30"/>
        </w:rPr>
      </w:pPr>
      <w:r w:rsidRPr="008F5730">
        <w:rPr>
          <w:rFonts w:ascii="TH SarabunPSK" w:hAnsi="TH SarabunPSK" w:cs="TH SarabunPSK"/>
          <w:sz w:val="30"/>
          <w:szCs w:val="30"/>
          <w:cs/>
        </w:rPr>
        <w:t xml:space="preserve"> </w:t>
      </w:r>
      <w:r w:rsidRPr="00423782">
        <w:rPr>
          <w:rFonts w:ascii="TH SarabunPSK" w:hAnsi="TH SarabunPSK" w:cs="TH SarabunPSK"/>
          <w:sz w:val="30"/>
          <w:szCs w:val="30"/>
          <w:cs/>
        </w:rPr>
        <w:t>(ที่อยู่สำหรับส่งแบบ</w:t>
      </w:r>
      <w:r w:rsidRPr="00423782">
        <w:rPr>
          <w:rFonts w:ascii="TH SarabunPSK" w:hAnsi="TH SarabunPSK" w:cs="TH SarabunPSK" w:hint="cs"/>
          <w:sz w:val="30"/>
          <w:szCs w:val="30"/>
          <w:cs/>
        </w:rPr>
        <w:t>รายงาน</w:t>
      </w:r>
      <w:r w:rsidRPr="00423782">
        <w:rPr>
          <w:rFonts w:ascii="TH SarabunPSK" w:hAnsi="TH SarabunPSK" w:cs="TH SarabunPSK"/>
          <w:sz w:val="30"/>
          <w:szCs w:val="30"/>
          <w:cs/>
        </w:rPr>
        <w:t>กลับ)</w:t>
      </w:r>
      <w:r w:rsidRPr="00AB5976">
        <w:rPr>
          <w:noProof/>
        </w:rPr>
        <w:t xml:space="preserve"> </w:t>
      </w:r>
    </w:p>
    <w:p w14:paraId="690A5320" w14:textId="77777777" w:rsidR="00F02ED6" w:rsidRPr="00423782" w:rsidRDefault="00F02ED6" w:rsidP="00F02ED6">
      <w:pPr>
        <w:ind w:left="1440"/>
        <w:rPr>
          <w:rFonts w:ascii="TH SarabunPSK" w:hAnsi="TH SarabunPSK" w:cs="TH SarabunPSK"/>
          <w:sz w:val="30"/>
          <w:szCs w:val="30"/>
        </w:rPr>
      </w:pPr>
      <w:r w:rsidRPr="00423782">
        <w:rPr>
          <w:rFonts w:ascii="TH SarabunPSK" w:hAnsi="TH SarabunPSK" w:cs="TH SarabunPSK"/>
          <w:sz w:val="30"/>
          <w:szCs w:val="30"/>
          <w:cs/>
        </w:rPr>
        <w:t>กรุณานำส่ง</w:t>
      </w:r>
    </w:p>
    <w:p w14:paraId="4C23D574" w14:textId="77777777" w:rsidR="00F02ED6" w:rsidRPr="00392E96" w:rsidRDefault="00F02ED6" w:rsidP="00F02ED6">
      <w:pPr>
        <w:ind w:left="1440"/>
        <w:jc w:val="left"/>
        <w:rPr>
          <w:rFonts w:ascii="TH SarabunPSK" w:hAnsi="TH SarabunPSK" w:cs="TH SarabunPSK"/>
          <w:sz w:val="30"/>
          <w:szCs w:val="30"/>
        </w:rPr>
      </w:pPr>
      <w:r w:rsidRPr="00392E96">
        <w:rPr>
          <w:rFonts w:ascii="TH SarabunPSK" w:hAnsi="TH SarabunPSK" w:cs="TH SarabunPSK"/>
          <w:sz w:val="30"/>
          <w:szCs w:val="30"/>
          <w:cs/>
        </w:rPr>
        <w:t xml:space="preserve">กลุ่มงานติดตามประเมินผลนโยบายและแผน </w:t>
      </w:r>
    </w:p>
    <w:p w14:paraId="15C0B363" w14:textId="77777777" w:rsidR="00F02ED6" w:rsidRPr="00392E96" w:rsidRDefault="00F02ED6" w:rsidP="00F02ED6">
      <w:pPr>
        <w:ind w:left="1440"/>
        <w:jc w:val="left"/>
        <w:rPr>
          <w:rFonts w:ascii="TH SarabunPSK" w:hAnsi="TH SarabunPSK" w:cs="TH SarabunPSK"/>
          <w:sz w:val="30"/>
          <w:szCs w:val="30"/>
        </w:rPr>
      </w:pPr>
      <w:r w:rsidRPr="00392E96">
        <w:rPr>
          <w:rFonts w:ascii="TH SarabunPSK" w:hAnsi="TH SarabunPSK" w:cs="TH SarabunPSK"/>
          <w:sz w:val="30"/>
          <w:szCs w:val="30"/>
          <w:cs/>
        </w:rPr>
        <w:t>กองติดตามประเมินผลสิ่งแวดล้อม</w:t>
      </w:r>
    </w:p>
    <w:p w14:paraId="1CAE9431" w14:textId="77777777" w:rsidR="00F02ED6" w:rsidRPr="00392E96" w:rsidRDefault="00F02ED6" w:rsidP="00F02ED6">
      <w:pPr>
        <w:ind w:left="1440"/>
        <w:jc w:val="left"/>
        <w:rPr>
          <w:rFonts w:ascii="TH SarabunPSK" w:hAnsi="TH SarabunPSK" w:cs="TH SarabunPSK"/>
          <w:sz w:val="30"/>
          <w:szCs w:val="30"/>
        </w:rPr>
      </w:pPr>
      <w:r w:rsidRPr="00392E96">
        <w:rPr>
          <w:rFonts w:ascii="TH SarabunPSK" w:hAnsi="TH SarabunPSK" w:cs="TH SarabunPSK"/>
          <w:sz w:val="30"/>
          <w:szCs w:val="30"/>
          <w:cs/>
        </w:rPr>
        <w:t>สำนักงานนโยบายและแผนทรัพยากรธรรมชาติและสิ่งแวดล้อม</w:t>
      </w:r>
    </w:p>
    <w:p w14:paraId="7077CA41" w14:textId="77777777" w:rsidR="00F02ED6" w:rsidRPr="00392E96" w:rsidRDefault="00F02ED6" w:rsidP="00F02ED6">
      <w:pPr>
        <w:ind w:left="1440"/>
        <w:jc w:val="left"/>
        <w:rPr>
          <w:rFonts w:ascii="TH SarabunPSK" w:hAnsi="TH SarabunPSK" w:cs="TH SarabunPSK"/>
          <w:sz w:val="30"/>
          <w:szCs w:val="30"/>
        </w:rPr>
      </w:pPr>
      <w:r>
        <w:rPr>
          <w:rFonts w:ascii="TH SarabunPSK" w:hAnsi="TH SarabunPSK" w:cs="TH SarabunPSK" w:hint="cs"/>
          <w:sz w:val="30"/>
          <w:szCs w:val="30"/>
          <w:cs/>
        </w:rPr>
        <w:t>๖๐/๑</w:t>
      </w:r>
      <w:r w:rsidRPr="00392E96">
        <w:rPr>
          <w:rFonts w:ascii="TH SarabunPSK" w:hAnsi="TH SarabunPSK" w:cs="TH SarabunPSK"/>
          <w:sz w:val="30"/>
          <w:szCs w:val="30"/>
          <w:cs/>
        </w:rPr>
        <w:t xml:space="preserve"> ซอยพิบูลวัฒนา </w:t>
      </w:r>
      <w:r>
        <w:rPr>
          <w:rFonts w:ascii="TH SarabunPSK" w:hAnsi="TH SarabunPSK" w:cs="TH SarabunPSK" w:hint="cs"/>
          <w:sz w:val="30"/>
          <w:szCs w:val="30"/>
          <w:cs/>
        </w:rPr>
        <w:t>๗</w:t>
      </w:r>
      <w:r w:rsidRPr="00392E96">
        <w:rPr>
          <w:rFonts w:ascii="TH SarabunPSK" w:hAnsi="TH SarabunPSK" w:cs="TH SarabunPSK"/>
          <w:sz w:val="30"/>
          <w:szCs w:val="30"/>
          <w:cs/>
        </w:rPr>
        <w:t xml:space="preserve"> ถนนพระรามที่ </w:t>
      </w:r>
      <w:r>
        <w:rPr>
          <w:rFonts w:ascii="TH SarabunPSK" w:hAnsi="TH SarabunPSK" w:cs="TH SarabunPSK" w:hint="cs"/>
          <w:sz w:val="30"/>
          <w:szCs w:val="30"/>
          <w:cs/>
        </w:rPr>
        <w:t>๖</w:t>
      </w:r>
      <w:r w:rsidRPr="00392E96">
        <w:rPr>
          <w:rFonts w:ascii="TH SarabunPSK" w:hAnsi="TH SarabunPSK" w:cs="TH SarabunPSK"/>
          <w:sz w:val="30"/>
          <w:szCs w:val="30"/>
          <w:cs/>
        </w:rPr>
        <w:t xml:space="preserve"> พญาไท กรุงเทพมหานคร </w:t>
      </w:r>
      <w:r>
        <w:rPr>
          <w:rFonts w:ascii="TH SarabunPSK" w:hAnsi="TH SarabunPSK" w:cs="TH SarabunPSK" w:hint="cs"/>
          <w:sz w:val="30"/>
          <w:szCs w:val="30"/>
          <w:cs/>
        </w:rPr>
        <w:t>๑๐๔๐๐</w:t>
      </w:r>
    </w:p>
    <w:p w14:paraId="3E971121" w14:textId="77777777" w:rsidR="00F02ED6" w:rsidRDefault="00F02ED6" w:rsidP="00F02ED6">
      <w:pPr>
        <w:ind w:left="1440"/>
        <w:jc w:val="left"/>
        <w:rPr>
          <w:rFonts w:ascii="TH SarabunPSK" w:hAnsi="TH SarabunPSK" w:cs="TH SarabunPSK"/>
          <w:sz w:val="30"/>
          <w:szCs w:val="30"/>
        </w:rPr>
      </w:pPr>
      <w:r w:rsidRPr="00392E96">
        <w:rPr>
          <w:rFonts w:ascii="TH SarabunPSK" w:hAnsi="TH SarabunPSK" w:cs="TH SarabunPSK"/>
          <w:sz w:val="30"/>
          <w:szCs w:val="30"/>
          <w:cs/>
        </w:rPr>
        <w:t xml:space="preserve">โทรศัพท์: </w:t>
      </w:r>
      <w:r>
        <w:rPr>
          <w:rFonts w:ascii="TH SarabunPSK" w:hAnsi="TH SarabunPSK" w:cs="TH SarabunPSK" w:hint="cs"/>
          <w:sz w:val="30"/>
          <w:szCs w:val="30"/>
          <w:cs/>
        </w:rPr>
        <w:t>๐-๒๒๖๕-๖๕๔๐ นางสาว</w:t>
      </w:r>
      <w:r w:rsidRPr="00E84167">
        <w:rPr>
          <w:rFonts w:ascii="TH SarabunPSK" w:hAnsi="TH SarabunPSK" w:cs="TH SarabunPSK"/>
          <w:sz w:val="30"/>
          <w:szCs w:val="30"/>
          <w:cs/>
        </w:rPr>
        <w:t xml:space="preserve">ชริษา  เนื่องชมภู </w:t>
      </w:r>
    </w:p>
    <w:p w14:paraId="44790005" w14:textId="77777777" w:rsidR="00F02ED6" w:rsidRDefault="00F02ED6" w:rsidP="00F02ED6">
      <w:pPr>
        <w:ind w:left="1440"/>
        <w:jc w:val="left"/>
        <w:rPr>
          <w:rFonts w:ascii="TH SarabunPSK" w:hAnsi="TH SarabunPSK" w:cs="TH SarabunPSK"/>
          <w:sz w:val="30"/>
          <w:szCs w:val="30"/>
        </w:rPr>
      </w:pPr>
      <w:r w:rsidRPr="00E84167">
        <w:rPr>
          <w:rFonts w:ascii="TH SarabunPSK" w:hAnsi="TH SarabunPSK" w:cs="TH SarabunPSK"/>
          <w:sz w:val="30"/>
          <w:szCs w:val="30"/>
          <w:cs/>
        </w:rPr>
        <w:t>หรือ</w:t>
      </w:r>
      <w:r>
        <w:rPr>
          <w:rFonts w:ascii="TH SarabunPSK" w:hAnsi="TH SarabunPSK" w:cs="TH SarabunPSK" w:hint="cs"/>
          <w:sz w:val="30"/>
          <w:szCs w:val="30"/>
          <w:cs/>
        </w:rPr>
        <w:t>นางสาว</w:t>
      </w:r>
      <w:r w:rsidRPr="00E84167">
        <w:rPr>
          <w:rFonts w:ascii="TH SarabunPSK" w:hAnsi="TH SarabunPSK" w:cs="TH SarabunPSK"/>
          <w:sz w:val="30"/>
          <w:szCs w:val="30"/>
          <w:cs/>
        </w:rPr>
        <w:t>สุทิศา  หลักทรัพย์ ๐ ๒๒๖๕ ๖๕๐๐ ต่อ ๖๗๒๒</w:t>
      </w:r>
    </w:p>
    <w:p w14:paraId="7102A245" w14:textId="77777777" w:rsidR="00F02ED6" w:rsidRPr="00392E96" w:rsidRDefault="00F02ED6" w:rsidP="00F02ED6">
      <w:pPr>
        <w:ind w:left="1440"/>
        <w:jc w:val="left"/>
        <w:rPr>
          <w:rFonts w:ascii="TH SarabunPSK" w:hAnsi="TH SarabunPSK" w:cs="TH SarabunPSK"/>
          <w:sz w:val="30"/>
          <w:szCs w:val="30"/>
        </w:rPr>
      </w:pPr>
      <w:r w:rsidRPr="00392E96">
        <w:rPr>
          <w:rFonts w:ascii="TH SarabunPSK" w:hAnsi="TH SarabunPSK" w:cs="TH SarabunPSK"/>
          <w:sz w:val="30"/>
          <w:szCs w:val="30"/>
          <w:cs/>
        </w:rPr>
        <w:t xml:space="preserve">โทรสาร </w:t>
      </w:r>
      <w:r w:rsidRPr="00E84167">
        <w:rPr>
          <w:rFonts w:ascii="TH SarabunPSK" w:hAnsi="TH SarabunPSK" w:cs="TH SarabunPSK"/>
          <w:sz w:val="30"/>
          <w:szCs w:val="30"/>
          <w:cs/>
        </w:rPr>
        <w:t>๐-๒๒๖๕-๖๕</w:t>
      </w:r>
      <w:r>
        <w:rPr>
          <w:rFonts w:ascii="TH SarabunPSK" w:hAnsi="TH SarabunPSK" w:cs="TH SarabunPSK" w:hint="cs"/>
          <w:sz w:val="30"/>
          <w:szCs w:val="30"/>
          <w:cs/>
        </w:rPr>
        <w:t>๓๖</w:t>
      </w:r>
    </w:p>
    <w:p w14:paraId="0D1824D6" w14:textId="77777777" w:rsidR="00F02ED6" w:rsidRPr="00423782" w:rsidRDefault="00F02ED6" w:rsidP="00F02ED6">
      <w:pPr>
        <w:ind w:left="1440"/>
        <w:jc w:val="left"/>
        <w:rPr>
          <w:rFonts w:ascii="TH SarabunPSK" w:hAnsi="TH SarabunPSK" w:cs="TH SarabunPSK"/>
          <w:b/>
          <w:bCs/>
          <w:sz w:val="24"/>
          <w:szCs w:val="32"/>
        </w:rPr>
      </w:pPr>
      <w:r w:rsidRPr="00392E96">
        <w:rPr>
          <w:rFonts w:ascii="TH SarabunPSK" w:hAnsi="TH SarabunPSK" w:cs="TH SarabunPSK"/>
          <w:sz w:val="30"/>
          <w:szCs w:val="30"/>
        </w:rPr>
        <w:t>E- Mail: mepp</w:t>
      </w:r>
      <w:r>
        <w:rPr>
          <w:rFonts w:ascii="TH SarabunPSK" w:hAnsi="TH SarabunPSK" w:cs="TH SarabunPSK"/>
          <w:sz w:val="30"/>
          <w:szCs w:val="30"/>
        </w:rPr>
        <w:t>onep</w:t>
      </w:r>
      <w:r w:rsidRPr="00392E96">
        <w:rPr>
          <w:rFonts w:ascii="TH SarabunPSK" w:hAnsi="TH SarabunPSK" w:cs="TH SarabunPSK"/>
          <w:sz w:val="30"/>
          <w:szCs w:val="30"/>
        </w:rPr>
        <w:t>@onep.go.th</w:t>
      </w:r>
    </w:p>
    <w:p w14:paraId="7249CB47" w14:textId="77777777" w:rsidR="00F02ED6" w:rsidRDefault="00F02ED6" w:rsidP="00F02ED6">
      <w:pPr>
        <w:jc w:val="center"/>
        <w:rPr>
          <w:rFonts w:ascii="TH SarabunPSK" w:hAnsi="TH SarabunPSK" w:cs="TH SarabunPSK"/>
          <w:b/>
          <w:bCs/>
          <w:sz w:val="28"/>
          <w:szCs w:val="36"/>
        </w:rPr>
      </w:pPr>
    </w:p>
    <w:p w14:paraId="14086313" w14:textId="77777777" w:rsidR="00F02ED6" w:rsidRDefault="00F02ED6" w:rsidP="00F02ED6">
      <w:pPr>
        <w:jc w:val="center"/>
        <w:rPr>
          <w:rFonts w:ascii="TH SarabunPSK" w:hAnsi="TH SarabunPSK" w:cs="TH SarabunPSK"/>
          <w:b/>
          <w:bCs/>
          <w:sz w:val="28"/>
          <w:szCs w:val="36"/>
        </w:rPr>
      </w:pPr>
    </w:p>
    <w:p w14:paraId="20CD822E" w14:textId="77777777" w:rsidR="00F02ED6" w:rsidRDefault="00F02ED6" w:rsidP="00F02ED6">
      <w:pPr>
        <w:jc w:val="center"/>
        <w:rPr>
          <w:rFonts w:ascii="TH SarabunPSK" w:hAnsi="TH SarabunPSK" w:cs="TH SarabunPSK"/>
          <w:b/>
          <w:bCs/>
          <w:sz w:val="28"/>
          <w:szCs w:val="36"/>
        </w:rPr>
      </w:pPr>
    </w:p>
    <w:p w14:paraId="0707F3FC" w14:textId="77777777" w:rsidR="00F02ED6" w:rsidRDefault="00F02ED6" w:rsidP="00F02ED6">
      <w:pPr>
        <w:jc w:val="center"/>
        <w:rPr>
          <w:rFonts w:ascii="TH SarabunPSK" w:hAnsi="TH SarabunPSK" w:cs="TH SarabunPSK"/>
          <w:b/>
          <w:bCs/>
          <w:sz w:val="28"/>
          <w:szCs w:val="36"/>
        </w:rPr>
      </w:pPr>
    </w:p>
    <w:p w14:paraId="5727B2C8" w14:textId="77777777" w:rsidR="00F02ED6" w:rsidRDefault="00F02ED6" w:rsidP="00F02ED6">
      <w:pPr>
        <w:jc w:val="center"/>
        <w:rPr>
          <w:rFonts w:ascii="TH SarabunPSK" w:hAnsi="TH SarabunPSK" w:cs="TH SarabunPSK"/>
          <w:b/>
          <w:bCs/>
          <w:sz w:val="28"/>
          <w:szCs w:val="36"/>
        </w:rPr>
      </w:pPr>
    </w:p>
    <w:p w14:paraId="29029141" w14:textId="77777777" w:rsidR="00F02ED6" w:rsidRDefault="00F02ED6" w:rsidP="00F02ED6">
      <w:pPr>
        <w:jc w:val="center"/>
        <w:rPr>
          <w:rFonts w:ascii="TH SarabunPSK" w:hAnsi="TH SarabunPSK" w:cs="TH SarabunPSK"/>
          <w:b/>
          <w:bCs/>
          <w:sz w:val="28"/>
          <w:szCs w:val="36"/>
        </w:rPr>
      </w:pPr>
    </w:p>
    <w:p w14:paraId="628B21FC" w14:textId="77777777" w:rsidR="00F02ED6" w:rsidRDefault="00F02ED6" w:rsidP="00F02ED6">
      <w:pPr>
        <w:jc w:val="center"/>
        <w:rPr>
          <w:rFonts w:ascii="TH SarabunPSK" w:hAnsi="TH SarabunPSK" w:cs="TH SarabunPSK"/>
          <w:b/>
          <w:bCs/>
          <w:sz w:val="28"/>
          <w:szCs w:val="36"/>
        </w:rPr>
      </w:pPr>
    </w:p>
    <w:p w14:paraId="0EA3A34E" w14:textId="77777777" w:rsidR="00F02ED6" w:rsidRDefault="00F02ED6" w:rsidP="00F02ED6">
      <w:pPr>
        <w:jc w:val="center"/>
        <w:rPr>
          <w:rFonts w:ascii="TH SarabunPSK" w:hAnsi="TH SarabunPSK" w:cs="TH SarabunPSK"/>
          <w:b/>
          <w:bCs/>
          <w:sz w:val="28"/>
          <w:szCs w:val="36"/>
        </w:rPr>
      </w:pPr>
    </w:p>
    <w:p w14:paraId="36BCAA3F" w14:textId="77777777" w:rsidR="00F02ED6" w:rsidRDefault="00F02ED6" w:rsidP="00F02ED6">
      <w:pPr>
        <w:jc w:val="center"/>
        <w:rPr>
          <w:rFonts w:ascii="TH SarabunPSK" w:hAnsi="TH SarabunPSK" w:cs="TH SarabunPSK"/>
          <w:b/>
          <w:bCs/>
          <w:sz w:val="28"/>
          <w:szCs w:val="36"/>
        </w:rPr>
      </w:pPr>
    </w:p>
    <w:p w14:paraId="7EDC1497" w14:textId="77777777" w:rsidR="00F02ED6" w:rsidRDefault="00F02ED6" w:rsidP="00F02ED6">
      <w:pPr>
        <w:jc w:val="center"/>
        <w:rPr>
          <w:rFonts w:ascii="TH SarabunPSK" w:hAnsi="TH SarabunPSK" w:cs="TH SarabunPSK"/>
          <w:b/>
          <w:bCs/>
          <w:sz w:val="28"/>
          <w:szCs w:val="36"/>
        </w:rPr>
      </w:pPr>
    </w:p>
    <w:p w14:paraId="5C0EDFA9" w14:textId="77777777" w:rsidR="00F02ED6" w:rsidRDefault="00F02ED6" w:rsidP="00F02ED6">
      <w:pPr>
        <w:rPr>
          <w:rFonts w:ascii="TH SarabunPSK" w:hAnsi="TH SarabunPSK" w:cs="TH SarabunPSK"/>
          <w:b/>
          <w:bCs/>
          <w:sz w:val="28"/>
          <w:szCs w:val="36"/>
        </w:rPr>
      </w:pPr>
      <w:r>
        <w:rPr>
          <w:rFonts w:ascii="TH SarabunPSK" w:hAnsi="TH SarabunPSK" w:cs="TH SarabunPSK"/>
          <w:b/>
          <w:bCs/>
          <w:sz w:val="28"/>
          <w:szCs w:val="36"/>
          <w:cs/>
        </w:rPr>
        <w:br w:type="page"/>
      </w:r>
    </w:p>
    <w:p w14:paraId="41A74B82" w14:textId="77777777" w:rsidR="00F02ED6" w:rsidRPr="00423782" w:rsidRDefault="00F02ED6" w:rsidP="00F02ED6">
      <w:pPr>
        <w:jc w:val="center"/>
        <w:rPr>
          <w:rFonts w:ascii="TH SarabunPSK" w:hAnsi="TH SarabunPSK" w:cs="TH SarabunPSK"/>
          <w:b/>
          <w:bCs/>
          <w:sz w:val="24"/>
          <w:szCs w:val="32"/>
          <w:cs/>
        </w:rPr>
      </w:pPr>
      <w:r w:rsidRPr="00423782">
        <w:rPr>
          <w:rFonts w:ascii="TH SarabunPSK" w:hAnsi="TH SarabunPSK" w:cs="TH SarabunPSK" w:hint="cs"/>
          <w:b/>
          <w:bCs/>
          <w:sz w:val="28"/>
          <w:szCs w:val="36"/>
          <w:cs/>
        </w:rPr>
        <w:lastRenderedPageBreak/>
        <w:t>แบบรายงานการติดตามผลความก้าวหน้าการดำเนินงาน</w:t>
      </w:r>
      <w:r w:rsidRPr="00423782">
        <w:rPr>
          <w:rFonts w:ascii="TH SarabunPSK" w:hAnsi="TH SarabunPSK" w:cs="TH SarabunPSK"/>
          <w:b/>
          <w:bCs/>
          <w:sz w:val="24"/>
          <w:szCs w:val="32"/>
        </w:rPr>
        <w:br/>
      </w:r>
      <w:r w:rsidRPr="00C65533">
        <w:rPr>
          <w:rFonts w:ascii="TH SarabunPSK" w:hAnsi="TH SarabunPSK" w:cs="TH SarabunPSK" w:hint="cs"/>
          <w:b/>
          <w:bCs/>
          <w:sz w:val="36"/>
          <w:szCs w:val="36"/>
          <w:cs/>
        </w:rPr>
        <w:t>ภายใต้แผนจัดการคุณภาพสิ่งแวดล้อม พ.ศ.๒๕๖๐</w:t>
      </w:r>
      <w:r w:rsidRPr="00C65533">
        <w:rPr>
          <w:rFonts w:ascii="TH SarabunPSK" w:hAnsi="TH SarabunPSK" w:cs="TH SarabunPSK"/>
          <w:b/>
          <w:bCs/>
          <w:sz w:val="36"/>
          <w:szCs w:val="36"/>
          <w:cs/>
        </w:rPr>
        <w:t>-</w:t>
      </w:r>
      <w:r w:rsidRPr="00C65533">
        <w:rPr>
          <w:rFonts w:ascii="TH SarabunPSK" w:hAnsi="TH SarabunPSK" w:cs="TH SarabunPSK" w:hint="cs"/>
          <w:b/>
          <w:bCs/>
          <w:sz w:val="36"/>
          <w:szCs w:val="36"/>
          <w:cs/>
        </w:rPr>
        <w:t>๒๕๖๕</w:t>
      </w:r>
    </w:p>
    <w:p w14:paraId="4A089065" w14:textId="77777777" w:rsidR="00F02ED6" w:rsidRPr="00423782" w:rsidRDefault="00F02ED6" w:rsidP="00F02ED6">
      <w:pPr>
        <w:spacing w:before="60"/>
        <w:jc w:val="center"/>
        <w:rPr>
          <w:rFonts w:ascii="TH SarabunPSK" w:hAnsi="TH SarabunPSK" w:cs="TH SarabunPSK"/>
          <w:b/>
          <w:bCs/>
          <w:sz w:val="6"/>
          <w:szCs w:val="10"/>
        </w:rPr>
      </w:pPr>
    </w:p>
    <w:p w14:paraId="4598482F" w14:textId="77777777" w:rsidR="00F02ED6" w:rsidRPr="00423782" w:rsidRDefault="00F02ED6" w:rsidP="00F02ED6">
      <w:pPr>
        <w:rPr>
          <w:rFonts w:ascii="TH SarabunPSK" w:hAnsi="TH SarabunPSK" w:cs="TH SarabunPSK"/>
          <w:b/>
          <w:bCs/>
          <w:sz w:val="32"/>
          <w:szCs w:val="32"/>
        </w:rPr>
      </w:pPr>
      <w:r w:rsidRPr="00423782">
        <w:rPr>
          <w:rFonts w:ascii="TH SarabunPSK" w:hAnsi="TH SarabunPSK" w:cs="TH SarabunPSK"/>
          <w:b/>
          <w:bCs/>
          <w:sz w:val="36"/>
          <w:szCs w:val="36"/>
          <w:cs/>
        </w:rPr>
        <w:t>ส่วนที่ ๑ ข้อมูลผู้ตอบแบบรายงานและข้อมูลหน่วยงาน</w:t>
      </w:r>
    </w:p>
    <w:p w14:paraId="7E161693" w14:textId="77777777" w:rsidR="00F02ED6" w:rsidRPr="00423782" w:rsidRDefault="00F02ED6" w:rsidP="00F02ED6">
      <w:pPr>
        <w:rPr>
          <w:rFonts w:ascii="TH SarabunPSK" w:hAnsi="TH SarabunPSK" w:cs="TH SarabunPSK"/>
          <w:color w:val="000000"/>
          <w:sz w:val="30"/>
          <w:szCs w:val="30"/>
        </w:rPr>
      </w:pPr>
      <w:r w:rsidRPr="00423782">
        <w:rPr>
          <w:rFonts w:ascii="TH SarabunPSK" w:hAnsi="TH SarabunPSK" w:cs="TH SarabunPSK"/>
          <w:sz w:val="30"/>
          <w:szCs w:val="30"/>
          <w:cs/>
        </w:rPr>
        <w:t>โปรดเติมข้อความลงในช่องว่าง เพื่อประกอบการจัดทำข้อมูลเครือข่ายใน</w:t>
      </w:r>
      <w:r w:rsidRPr="00423782">
        <w:rPr>
          <w:rFonts w:ascii="TH SarabunPSK" w:eastAsia="SimSun" w:hAnsi="TH SarabunPSK" w:cs="TH SarabunPSK"/>
          <w:color w:val="000000"/>
          <w:spacing w:val="-8"/>
          <w:sz w:val="30"/>
          <w:szCs w:val="30"/>
          <w:cs/>
        </w:rPr>
        <w:t>การติดตามผลการดำเนินงาน</w:t>
      </w:r>
      <w:r w:rsidRPr="00423782">
        <w:rPr>
          <w:rFonts w:ascii="TH SarabunPSK" w:eastAsia="SimSun" w:hAnsi="TH SarabunPSK" w:cs="TH SarabunPSK"/>
          <w:color w:val="000000"/>
          <w:spacing w:val="-8"/>
          <w:sz w:val="30"/>
          <w:szCs w:val="30"/>
        </w:rPr>
        <w:t xml:space="preserve"> </w:t>
      </w:r>
      <w:r w:rsidRPr="00423782">
        <w:rPr>
          <w:rFonts w:ascii="TH SarabunPSK" w:eastAsia="SimSun" w:hAnsi="TH SarabunPSK" w:cs="TH SarabunPSK"/>
          <w:color w:val="000000"/>
          <w:spacing w:val="-8"/>
          <w:sz w:val="30"/>
          <w:szCs w:val="30"/>
          <w:cs/>
        </w:rPr>
        <w:t xml:space="preserve">ภายใต้แผนจัดการคุณภาพสิ่งแวดล้อม </w:t>
      </w:r>
      <w:r w:rsidRPr="00423782">
        <w:rPr>
          <w:rFonts w:ascii="TH SarabunPSK" w:eastAsia="SimSun" w:hAnsi="TH SarabunPSK" w:cs="TH SarabunPSK" w:hint="cs"/>
          <w:color w:val="000000"/>
          <w:spacing w:val="-8"/>
          <w:sz w:val="30"/>
          <w:szCs w:val="30"/>
          <w:cs/>
        </w:rPr>
        <w:t xml:space="preserve">พ.ศ. </w:t>
      </w:r>
      <w:r w:rsidRPr="00423782">
        <w:rPr>
          <w:rFonts w:ascii="TH SarabunPSK" w:hAnsi="TH SarabunPSK" w:cs="TH SarabunPSK"/>
          <w:sz w:val="30"/>
          <w:szCs w:val="30"/>
          <w:cs/>
        </w:rPr>
        <w:t>๒๕๖๐-๒๕๖</w:t>
      </w:r>
      <w:r>
        <w:rPr>
          <w:rFonts w:ascii="TH SarabunPSK" w:hAnsi="TH SarabunPSK" w:cs="TH SarabunPSK" w:hint="cs"/>
          <w:sz w:val="30"/>
          <w:szCs w:val="30"/>
          <w:cs/>
        </w:rPr>
        <w:t>๕</w:t>
      </w:r>
      <w:r w:rsidRPr="00423782">
        <w:rPr>
          <w:rFonts w:ascii="TH SarabunPSK" w:hAnsi="TH SarabunPSK" w:cs="TH SarabunPSK"/>
          <w:sz w:val="30"/>
          <w:szCs w:val="30"/>
          <w:cs/>
        </w:rPr>
        <w:t xml:space="preserve"> </w:t>
      </w:r>
      <w:r w:rsidRPr="00423782">
        <w:rPr>
          <w:rFonts w:ascii="TH SarabunPSK" w:hAnsi="TH SarabunPSK" w:cs="TH SarabunPSK"/>
          <w:color w:val="000000"/>
          <w:sz w:val="30"/>
          <w:szCs w:val="30"/>
          <w:cs/>
        </w:rPr>
        <w:t>และเสริมสร้างการมีส่วนร่วมของภาคีเครือข่ายในการติดตามผลการปฏิบัติ</w:t>
      </w:r>
      <w:r>
        <w:rPr>
          <w:rFonts w:ascii="TH SarabunPSK" w:hAnsi="TH SarabunPSK" w:cs="TH SarabunPSK" w:hint="cs"/>
          <w:color w:val="000000"/>
          <w:sz w:val="30"/>
          <w:szCs w:val="30"/>
          <w:cs/>
        </w:rPr>
        <w:t>งาน</w:t>
      </w:r>
      <w:r>
        <w:rPr>
          <w:rFonts w:ascii="TH SarabunPSK" w:hAnsi="TH SarabunPSK" w:cs="TH SarabunPSK"/>
          <w:color w:val="000000"/>
          <w:sz w:val="30"/>
          <w:szCs w:val="30"/>
          <w:cs/>
        </w:rPr>
        <w:br/>
      </w:r>
      <w:r w:rsidRPr="00423782">
        <w:rPr>
          <w:rFonts w:ascii="TH SarabunPSK" w:hAnsi="TH SarabunPSK" w:cs="TH SarabunPSK"/>
          <w:color w:val="000000"/>
          <w:sz w:val="30"/>
          <w:szCs w:val="30"/>
          <w:cs/>
        </w:rPr>
        <w:t>ตามแผนจัดการคุณภาพสิ่งแวดล้อมให้มีประสิทธิภาพยิ่งขึ้น</w:t>
      </w:r>
    </w:p>
    <w:p w14:paraId="306D0DFF" w14:textId="77777777" w:rsidR="00F02ED6" w:rsidRPr="00661403" w:rsidRDefault="00F02ED6" w:rsidP="00F02ED6">
      <w:pPr>
        <w:rPr>
          <w:rFonts w:ascii="TH SarabunPSK" w:hAnsi="TH SarabunPSK" w:cs="TH SarabunPSK"/>
          <w:b/>
          <w:bCs/>
          <w:sz w:val="32"/>
          <w:szCs w:val="32"/>
        </w:rPr>
      </w:pPr>
      <w:r w:rsidRPr="00661403">
        <w:rPr>
          <w:rFonts w:ascii="TH SarabunPSK" w:hAnsi="TH SarabunPSK" w:cs="TH SarabunPSK" w:hint="cs"/>
          <w:b/>
          <w:bCs/>
          <w:sz w:val="32"/>
          <w:szCs w:val="32"/>
          <w:cs/>
        </w:rPr>
        <w:t>ผู้ตอบแบบรายงาน</w:t>
      </w:r>
    </w:p>
    <w:p w14:paraId="62BECE92" w14:textId="77777777" w:rsidR="00F02ED6" w:rsidRPr="00423782" w:rsidRDefault="00F02ED6" w:rsidP="00F02ED6">
      <w:pPr>
        <w:ind w:left="284"/>
        <w:rPr>
          <w:rFonts w:ascii="TH SarabunPSK" w:hAnsi="TH SarabunPSK" w:cs="TH SarabunPSK"/>
          <w:sz w:val="30"/>
          <w:szCs w:val="30"/>
        </w:rPr>
      </w:pPr>
      <w:r w:rsidRPr="00423782">
        <w:rPr>
          <w:rFonts w:ascii="TH SarabunPSK" w:hAnsi="TH SarabunPSK" w:cs="TH SarabunPSK" w:hint="cs"/>
          <w:sz w:val="30"/>
          <w:szCs w:val="30"/>
          <w:cs/>
        </w:rPr>
        <w:t>นาย</w:t>
      </w:r>
      <w:r w:rsidRPr="00423782">
        <w:rPr>
          <w:rFonts w:ascii="TH SarabunPSK" w:hAnsi="TH SarabunPSK" w:cs="TH SarabunPSK"/>
          <w:sz w:val="30"/>
          <w:szCs w:val="30"/>
          <w:cs/>
        </w:rPr>
        <w:t>/</w:t>
      </w:r>
      <w:r w:rsidRPr="00423782">
        <w:rPr>
          <w:rFonts w:ascii="TH SarabunPSK" w:hAnsi="TH SarabunPSK" w:cs="TH SarabunPSK" w:hint="cs"/>
          <w:sz w:val="30"/>
          <w:szCs w:val="30"/>
          <w:cs/>
        </w:rPr>
        <w:t>นาง</w:t>
      </w:r>
      <w:r w:rsidRPr="00423782">
        <w:rPr>
          <w:rFonts w:ascii="TH SarabunPSK" w:hAnsi="TH SarabunPSK" w:cs="TH SarabunPSK"/>
          <w:sz w:val="30"/>
          <w:szCs w:val="30"/>
          <w:cs/>
        </w:rPr>
        <w:t>/</w:t>
      </w:r>
      <w:r w:rsidRPr="00423782">
        <w:rPr>
          <w:rFonts w:ascii="TH SarabunPSK" w:hAnsi="TH SarabunPSK" w:cs="TH SarabunPSK" w:hint="cs"/>
          <w:sz w:val="30"/>
          <w:szCs w:val="30"/>
          <w:cs/>
        </w:rPr>
        <w:t xml:space="preserve">นางสาว </w:t>
      </w:r>
      <w:r w:rsidRPr="00423782">
        <w:rPr>
          <w:rFonts w:ascii="TH SarabunPSK" w:hAnsi="TH SarabunPSK" w:cs="TH SarabunPSK"/>
          <w:sz w:val="30"/>
          <w:szCs w:val="30"/>
        </w:rPr>
        <w:t xml:space="preserve">_________________________  </w:t>
      </w:r>
      <w:r w:rsidRPr="00423782">
        <w:rPr>
          <w:rFonts w:ascii="TH SarabunPSK" w:hAnsi="TH SarabunPSK" w:cs="TH SarabunPSK" w:hint="cs"/>
          <w:sz w:val="30"/>
          <w:szCs w:val="30"/>
          <w:cs/>
        </w:rPr>
        <w:t xml:space="preserve">นามสกุล </w:t>
      </w:r>
      <w:r w:rsidRPr="00423782">
        <w:rPr>
          <w:rFonts w:ascii="TH SarabunPSK" w:hAnsi="TH SarabunPSK" w:cs="TH SarabunPSK"/>
          <w:sz w:val="30"/>
          <w:szCs w:val="30"/>
        </w:rPr>
        <w:t>_________________________________________</w:t>
      </w:r>
    </w:p>
    <w:p w14:paraId="4D079633" w14:textId="77777777" w:rsidR="00F02ED6" w:rsidRPr="00423782" w:rsidRDefault="00F02ED6" w:rsidP="00F02ED6">
      <w:pPr>
        <w:ind w:left="284"/>
        <w:rPr>
          <w:rFonts w:ascii="TH SarabunPSK" w:hAnsi="TH SarabunPSK" w:cs="TH SarabunPSK"/>
          <w:sz w:val="30"/>
          <w:szCs w:val="30"/>
        </w:rPr>
      </w:pPr>
      <w:r w:rsidRPr="00423782">
        <w:rPr>
          <w:rFonts w:ascii="TH SarabunPSK" w:hAnsi="TH SarabunPSK" w:cs="TH SarabunPSK" w:hint="cs"/>
          <w:sz w:val="30"/>
          <w:szCs w:val="30"/>
          <w:cs/>
        </w:rPr>
        <w:t xml:space="preserve">ตำแหน่ง </w:t>
      </w:r>
      <w:r w:rsidRPr="00423782">
        <w:rPr>
          <w:rFonts w:ascii="TH SarabunPSK" w:hAnsi="TH SarabunPSK" w:cs="TH SarabunPSK"/>
          <w:sz w:val="30"/>
          <w:szCs w:val="30"/>
        </w:rPr>
        <w:t>_________________________________________________________________________________</w:t>
      </w:r>
    </w:p>
    <w:p w14:paraId="3719F03B" w14:textId="77777777" w:rsidR="00F02ED6" w:rsidRPr="00423782" w:rsidRDefault="00F02ED6" w:rsidP="00F02ED6">
      <w:pPr>
        <w:ind w:left="284"/>
        <w:jc w:val="left"/>
        <w:rPr>
          <w:rFonts w:ascii="TH SarabunPSK" w:hAnsi="TH SarabunPSK" w:cs="TH SarabunPSK"/>
          <w:sz w:val="30"/>
          <w:szCs w:val="30"/>
        </w:rPr>
      </w:pPr>
      <w:r w:rsidRPr="00423782">
        <w:rPr>
          <w:rFonts w:ascii="TH SarabunPSK" w:hAnsi="TH SarabunPSK" w:cs="TH SarabunPSK" w:hint="cs"/>
          <w:sz w:val="30"/>
          <w:szCs w:val="30"/>
          <w:cs/>
        </w:rPr>
        <w:t xml:space="preserve">หน่วยงาน </w:t>
      </w:r>
      <w:r w:rsidRPr="00423782">
        <w:rPr>
          <w:rFonts w:ascii="TH SarabunPSK" w:hAnsi="TH SarabunPSK" w:cs="TH SarabunPSK"/>
          <w:sz w:val="30"/>
          <w:szCs w:val="30"/>
        </w:rPr>
        <w:t>_____________________________</w:t>
      </w:r>
      <w:r w:rsidRPr="00423782">
        <w:rPr>
          <w:rFonts w:ascii="TH SarabunPSK" w:hAnsi="TH SarabunPSK" w:cs="TH SarabunPSK" w:hint="cs"/>
          <w:sz w:val="30"/>
          <w:szCs w:val="30"/>
          <w:cs/>
        </w:rPr>
        <w:t>สำนัก</w:t>
      </w:r>
      <w:r w:rsidRPr="00423782">
        <w:rPr>
          <w:rFonts w:ascii="TH SarabunPSK" w:hAnsi="TH SarabunPSK" w:cs="TH SarabunPSK"/>
          <w:sz w:val="30"/>
          <w:szCs w:val="30"/>
          <w:cs/>
        </w:rPr>
        <w:t>/</w:t>
      </w:r>
      <w:r w:rsidRPr="00423782">
        <w:rPr>
          <w:rFonts w:ascii="TH SarabunPSK" w:hAnsi="TH SarabunPSK" w:cs="TH SarabunPSK" w:hint="cs"/>
          <w:sz w:val="30"/>
          <w:szCs w:val="30"/>
          <w:cs/>
        </w:rPr>
        <w:t xml:space="preserve">กอง </w:t>
      </w:r>
      <w:r w:rsidRPr="00423782">
        <w:rPr>
          <w:rFonts w:ascii="TH SarabunPSK" w:hAnsi="TH SarabunPSK" w:cs="TH SarabunPSK"/>
          <w:sz w:val="30"/>
          <w:szCs w:val="30"/>
        </w:rPr>
        <w:t>__________________________________________</w:t>
      </w:r>
    </w:p>
    <w:p w14:paraId="7921C8C5" w14:textId="77777777" w:rsidR="00F02ED6" w:rsidRPr="00423782" w:rsidRDefault="00F02ED6" w:rsidP="00F02ED6">
      <w:pPr>
        <w:ind w:left="284"/>
        <w:rPr>
          <w:rFonts w:ascii="TH SarabunPSK" w:hAnsi="TH SarabunPSK" w:cs="TH SarabunPSK"/>
          <w:sz w:val="30"/>
          <w:szCs w:val="30"/>
        </w:rPr>
      </w:pPr>
      <w:r w:rsidRPr="00423782">
        <w:rPr>
          <w:rFonts w:ascii="TH SarabunPSK" w:hAnsi="TH SarabunPSK" w:cs="TH SarabunPSK" w:hint="cs"/>
          <w:sz w:val="30"/>
          <w:szCs w:val="30"/>
          <w:cs/>
        </w:rPr>
        <w:t>กลุ่ม</w:t>
      </w:r>
      <w:r w:rsidRPr="00423782">
        <w:rPr>
          <w:rFonts w:ascii="TH SarabunPSK" w:hAnsi="TH SarabunPSK" w:cs="TH SarabunPSK"/>
          <w:sz w:val="30"/>
          <w:szCs w:val="30"/>
          <w:cs/>
        </w:rPr>
        <w:t>/</w:t>
      </w:r>
      <w:r w:rsidRPr="00423782">
        <w:rPr>
          <w:rFonts w:ascii="TH SarabunPSK" w:hAnsi="TH SarabunPSK" w:cs="TH SarabunPSK" w:hint="cs"/>
          <w:sz w:val="30"/>
          <w:szCs w:val="30"/>
          <w:cs/>
        </w:rPr>
        <w:t xml:space="preserve">งาน </w:t>
      </w:r>
      <w:r w:rsidRPr="00423782">
        <w:rPr>
          <w:rFonts w:ascii="TH SarabunPSK" w:hAnsi="TH SarabunPSK" w:cs="TH SarabunPSK"/>
          <w:sz w:val="30"/>
          <w:szCs w:val="30"/>
        </w:rPr>
        <w:t>________________________________________________________________________________</w:t>
      </w:r>
    </w:p>
    <w:p w14:paraId="20201665" w14:textId="77777777" w:rsidR="00F02ED6" w:rsidRPr="00423782" w:rsidRDefault="00F02ED6" w:rsidP="00F02ED6">
      <w:pPr>
        <w:ind w:left="284"/>
        <w:rPr>
          <w:rFonts w:ascii="TH SarabunPSK" w:hAnsi="TH SarabunPSK" w:cs="TH SarabunPSK"/>
          <w:sz w:val="30"/>
          <w:szCs w:val="30"/>
        </w:rPr>
      </w:pPr>
      <w:r w:rsidRPr="00423782">
        <w:rPr>
          <w:rFonts w:ascii="TH SarabunPSK" w:hAnsi="TH SarabunPSK" w:cs="TH SarabunPSK" w:hint="cs"/>
          <w:sz w:val="30"/>
          <w:szCs w:val="30"/>
          <w:cs/>
        </w:rPr>
        <w:t>ที่อยู่</w:t>
      </w:r>
      <w:r w:rsidRPr="00423782">
        <w:rPr>
          <w:rFonts w:ascii="TH SarabunPSK" w:hAnsi="TH SarabunPSK" w:cs="TH SarabunPSK"/>
          <w:sz w:val="30"/>
          <w:szCs w:val="30"/>
        </w:rPr>
        <w:t xml:space="preserve"> ____________________________________________________________________________________</w:t>
      </w:r>
    </w:p>
    <w:p w14:paraId="0A07D8AB" w14:textId="77777777" w:rsidR="00F02ED6" w:rsidRDefault="00F02ED6" w:rsidP="00F02ED6">
      <w:pPr>
        <w:jc w:val="left"/>
        <w:rPr>
          <w:rFonts w:ascii="TH SarabunPSK" w:hAnsi="TH SarabunPSK" w:cs="TH SarabunPSK"/>
          <w:sz w:val="30"/>
          <w:szCs w:val="30"/>
        </w:rPr>
      </w:pPr>
      <w:r>
        <w:rPr>
          <w:rFonts w:ascii="TH SarabunPSK" w:hAnsi="TH SarabunPSK" w:cs="TH SarabunPSK" w:hint="cs"/>
          <w:sz w:val="30"/>
          <w:szCs w:val="30"/>
          <w:cs/>
        </w:rPr>
        <w:t xml:space="preserve">    </w:t>
      </w:r>
      <w:r w:rsidRPr="00423782">
        <w:rPr>
          <w:rFonts w:ascii="TH SarabunPSK" w:hAnsi="TH SarabunPSK" w:cs="TH SarabunPSK" w:hint="cs"/>
          <w:sz w:val="30"/>
          <w:szCs w:val="30"/>
          <w:cs/>
        </w:rPr>
        <w:t xml:space="preserve">โทรศัพท์ </w:t>
      </w:r>
      <w:r w:rsidRPr="00423782">
        <w:rPr>
          <w:rFonts w:ascii="TH SarabunPSK" w:hAnsi="TH SarabunPSK" w:cs="TH SarabunPSK"/>
          <w:sz w:val="30"/>
          <w:szCs w:val="30"/>
        </w:rPr>
        <w:t>_____________________________ E</w:t>
      </w:r>
      <w:r w:rsidRPr="00423782">
        <w:rPr>
          <w:rFonts w:ascii="TH SarabunPSK" w:hAnsi="TH SarabunPSK" w:cs="TH SarabunPSK"/>
          <w:sz w:val="30"/>
          <w:szCs w:val="30"/>
          <w:cs/>
        </w:rPr>
        <w:t>-</w:t>
      </w:r>
      <w:r w:rsidRPr="00423782">
        <w:rPr>
          <w:rFonts w:ascii="TH SarabunPSK" w:hAnsi="TH SarabunPSK" w:cs="TH SarabunPSK"/>
          <w:sz w:val="30"/>
          <w:szCs w:val="30"/>
        </w:rPr>
        <w:t>mail _____________________________________________</w:t>
      </w:r>
    </w:p>
    <w:p w14:paraId="6A0FBF88" w14:textId="77777777" w:rsidR="00F02ED6" w:rsidRDefault="00F02ED6" w:rsidP="00F02ED6">
      <w:pPr>
        <w:jc w:val="left"/>
        <w:rPr>
          <w:rFonts w:ascii="TH SarabunPSK" w:hAnsi="TH SarabunPSK" w:cs="TH SarabunPSK"/>
          <w:sz w:val="30"/>
          <w:szCs w:val="30"/>
        </w:rPr>
      </w:pPr>
    </w:p>
    <w:p w14:paraId="7933B312" w14:textId="77777777" w:rsidR="00F02ED6" w:rsidRDefault="00F02ED6" w:rsidP="00F02ED6">
      <w:pPr>
        <w:jc w:val="left"/>
        <w:rPr>
          <w:rFonts w:ascii="TH SarabunPSK" w:hAnsi="TH SarabunPSK" w:cs="TH SarabunPSK"/>
          <w:sz w:val="30"/>
          <w:szCs w:val="30"/>
        </w:rPr>
      </w:pPr>
    </w:p>
    <w:p w14:paraId="4F69C49B" w14:textId="77777777" w:rsidR="00F02ED6" w:rsidRDefault="00F02ED6" w:rsidP="00F02ED6">
      <w:pPr>
        <w:jc w:val="left"/>
        <w:rPr>
          <w:rFonts w:ascii="TH SarabunPSK" w:hAnsi="TH SarabunPSK" w:cs="TH SarabunPSK"/>
          <w:sz w:val="30"/>
          <w:szCs w:val="30"/>
        </w:rPr>
      </w:pPr>
    </w:p>
    <w:p w14:paraId="27A84CF2" w14:textId="77777777" w:rsidR="00F02ED6" w:rsidRPr="00423782" w:rsidRDefault="00F02ED6" w:rsidP="00F02ED6">
      <w:pPr>
        <w:jc w:val="left"/>
        <w:rPr>
          <w:rFonts w:ascii="TH SarabunPSK" w:hAnsi="TH SarabunPSK" w:cs="TH SarabunPSK"/>
          <w:b/>
          <w:bCs/>
          <w:sz w:val="32"/>
          <w:szCs w:val="32"/>
          <w:highlight w:val="green"/>
          <w:cs/>
        </w:rPr>
        <w:sectPr w:rsidR="00F02ED6" w:rsidRPr="00423782" w:rsidSect="00C75F80">
          <w:headerReference w:type="default" r:id="rId8"/>
          <w:footerReference w:type="default" r:id="rId9"/>
          <w:headerReference w:type="first" r:id="rId10"/>
          <w:footerReference w:type="first" r:id="rId11"/>
          <w:pgSz w:w="11906" w:h="16838" w:code="9"/>
          <w:pgMar w:top="1135" w:right="1166" w:bottom="630" w:left="1166" w:header="340" w:footer="283" w:gutter="0"/>
          <w:pgNumType w:fmt="thaiNumbers" w:start="1"/>
          <w:cols w:space="708"/>
          <w:docGrid w:linePitch="360"/>
        </w:sectPr>
      </w:pPr>
    </w:p>
    <w:p w14:paraId="7E9CA332" w14:textId="77777777" w:rsidR="00F02ED6" w:rsidRDefault="00F02ED6" w:rsidP="00F02ED6">
      <w:pPr>
        <w:jc w:val="left"/>
        <w:rPr>
          <w:rFonts w:ascii="TH SarabunPSK" w:hAnsi="TH SarabunPSK" w:cs="TH SarabunPSK"/>
          <w:b/>
          <w:bCs/>
          <w:sz w:val="32"/>
          <w:szCs w:val="32"/>
        </w:rPr>
      </w:pPr>
      <w:r w:rsidRPr="006D3BA1">
        <w:rPr>
          <w:rFonts w:ascii="TH SarabunPSK" w:hAnsi="TH SarabunPSK" w:cs="TH SarabunPSK" w:hint="cs"/>
          <w:b/>
          <w:bCs/>
          <w:sz w:val="36"/>
          <w:szCs w:val="36"/>
          <w:cs/>
        </w:rPr>
        <w:lastRenderedPageBreak/>
        <w:t xml:space="preserve">ส่วนที่ ๒ ผลการดำเนินงานที่สอดคล้องกับ </w:t>
      </w:r>
      <w:r w:rsidRPr="006D3BA1">
        <w:rPr>
          <w:rFonts w:ascii="TH SarabunPSK" w:hAnsi="TH SarabunPSK" w:cs="TH SarabunPSK"/>
          <w:b/>
          <w:bCs/>
          <w:sz w:val="36"/>
          <w:szCs w:val="36"/>
          <w:u w:val="single"/>
          <w:cs/>
        </w:rPr>
        <w:t>ตัวชี้วัด</w:t>
      </w:r>
      <w:r w:rsidRPr="006D3BA1">
        <w:rPr>
          <w:rFonts w:ascii="TH SarabunPSK" w:hAnsi="TH SarabunPSK" w:cs="TH SarabunPSK"/>
          <w:b/>
          <w:bCs/>
          <w:sz w:val="36"/>
          <w:szCs w:val="36"/>
        </w:rPr>
        <w:t xml:space="preserve"> </w:t>
      </w:r>
      <w:r w:rsidRPr="006D3BA1">
        <w:rPr>
          <w:rFonts w:ascii="TH SarabunPSK" w:hAnsi="TH SarabunPSK" w:cs="TH SarabunPSK"/>
          <w:b/>
          <w:bCs/>
          <w:sz w:val="36"/>
          <w:szCs w:val="36"/>
          <w:cs/>
        </w:rPr>
        <w:t xml:space="preserve">ภายใต้แผนจัดการคุณภาพสิ่งแวดล้อม </w:t>
      </w:r>
      <w:r w:rsidRPr="006D3BA1">
        <w:rPr>
          <w:rFonts w:ascii="TH SarabunPSK" w:hAnsi="TH SarabunPSK" w:cs="TH SarabunPSK" w:hint="cs"/>
          <w:b/>
          <w:bCs/>
          <w:sz w:val="36"/>
          <w:szCs w:val="36"/>
          <w:cs/>
        </w:rPr>
        <w:t xml:space="preserve">พ.ศ. </w:t>
      </w:r>
      <w:r w:rsidRPr="006D3BA1">
        <w:rPr>
          <w:rFonts w:ascii="TH SarabunPSK" w:hAnsi="TH SarabunPSK" w:cs="TH SarabunPSK"/>
          <w:b/>
          <w:bCs/>
          <w:sz w:val="36"/>
          <w:szCs w:val="36"/>
          <w:cs/>
        </w:rPr>
        <w:t>๒๕๖๐-๒๕๖</w:t>
      </w:r>
      <w:r w:rsidRPr="006D3BA1">
        <w:rPr>
          <w:rFonts w:ascii="TH SarabunPSK" w:hAnsi="TH SarabunPSK" w:cs="TH SarabunPSK" w:hint="cs"/>
          <w:b/>
          <w:bCs/>
          <w:sz w:val="36"/>
          <w:szCs w:val="36"/>
          <w:cs/>
        </w:rPr>
        <w:t>๕</w:t>
      </w:r>
      <w:r w:rsidRPr="009B4003">
        <w:rPr>
          <w:rFonts w:ascii="TH SarabunPSK" w:hAnsi="TH SarabunPSK" w:cs="TH SarabunPSK"/>
          <w:b/>
          <w:bCs/>
          <w:sz w:val="36"/>
          <w:szCs w:val="36"/>
          <w:cs/>
        </w:rPr>
        <w:t xml:space="preserve"> </w:t>
      </w:r>
      <w:r w:rsidRPr="00423782">
        <w:rPr>
          <w:rFonts w:ascii="TH SarabunPSK" w:hAnsi="TH SarabunPSK" w:cs="TH SarabunPSK"/>
          <w:b/>
          <w:bCs/>
          <w:sz w:val="36"/>
          <w:szCs w:val="36"/>
        </w:rPr>
        <w:t xml:space="preserve"> </w:t>
      </w:r>
      <w:r w:rsidRPr="00423782">
        <w:rPr>
          <w:rFonts w:ascii="TH SarabunPSK" w:hAnsi="TH SarabunPSK" w:cs="TH SarabunPSK" w:hint="cs"/>
          <w:b/>
          <w:bCs/>
          <w:sz w:val="36"/>
          <w:szCs w:val="36"/>
          <w:cs/>
        </w:rPr>
        <w:t xml:space="preserve">                                          </w:t>
      </w:r>
    </w:p>
    <w:p w14:paraId="5A2DB9B6" w14:textId="77777777" w:rsidR="00F02ED6" w:rsidRDefault="00F02ED6" w:rsidP="00F02ED6">
      <w:pPr>
        <w:spacing w:before="120" w:after="120"/>
        <w:jc w:val="left"/>
        <w:rPr>
          <w:rFonts w:ascii="TH SarabunIT๙" w:hAnsi="TH SarabunIT๙" w:cs="TH SarabunIT๙"/>
          <w:sz w:val="30"/>
          <w:szCs w:val="30"/>
        </w:rPr>
      </w:pPr>
      <w:r w:rsidRPr="002D537D">
        <w:rPr>
          <w:rFonts w:ascii="TH SarabunIT๙" w:hAnsi="TH SarabunIT๙" w:cs="TH SarabunIT๙"/>
          <w:b/>
          <w:bCs/>
          <w:sz w:val="30"/>
          <w:szCs w:val="30"/>
          <w:u w:val="single"/>
          <w:cs/>
        </w:rPr>
        <w:t>คำชี้แจง</w:t>
      </w:r>
      <w:r w:rsidRPr="002D537D">
        <w:rPr>
          <w:rFonts w:ascii="TH SarabunIT๙" w:hAnsi="TH SarabunIT๙" w:cs="TH SarabunIT๙"/>
          <w:sz w:val="30"/>
          <w:szCs w:val="30"/>
          <w:cs/>
        </w:rPr>
        <w:t xml:space="preserve"> รายการตัวชี้วัดในแบบรายงานนี้ได้ระบุตัวชี้วัดแบบเจาะจง</w:t>
      </w:r>
      <w:r>
        <w:rPr>
          <w:rFonts w:ascii="TH SarabunIT๙" w:hAnsi="TH SarabunIT๙" w:cs="TH SarabunIT๙"/>
          <w:sz w:val="30"/>
          <w:szCs w:val="30"/>
          <w:cs/>
        </w:rPr>
        <w:t>ที่เกี่ยวข้องกับหน่วยงานของท่าน</w:t>
      </w:r>
      <w:r>
        <w:rPr>
          <w:rFonts w:ascii="TH SarabunIT๙" w:hAnsi="TH SarabunIT๙" w:cs="TH SarabunIT๙"/>
          <w:sz w:val="30"/>
          <w:szCs w:val="30"/>
        </w:rPr>
        <w:t xml:space="preserve"> </w:t>
      </w:r>
      <w:r w:rsidRPr="002D537D">
        <w:rPr>
          <w:rFonts w:ascii="TH SarabunIT๙" w:hAnsi="TH SarabunIT๙" w:cs="TH SarabunIT๙"/>
          <w:sz w:val="30"/>
          <w:szCs w:val="30"/>
          <w:cs/>
        </w:rPr>
        <w:t xml:space="preserve">โปรดให้ข้อมูล </w:t>
      </w:r>
      <w:r>
        <w:rPr>
          <w:rFonts w:ascii="TH SarabunIT๙" w:hAnsi="TH SarabunIT๙" w:cs="TH SarabunIT๙" w:hint="cs"/>
          <w:sz w:val="30"/>
          <w:szCs w:val="30"/>
          <w:cs/>
        </w:rPr>
        <w:t>“</w:t>
      </w:r>
      <w:r w:rsidRPr="002D537D">
        <w:rPr>
          <w:rFonts w:ascii="TH SarabunIT๙" w:hAnsi="TH SarabunIT๙" w:cs="TH SarabunIT๙"/>
          <w:sz w:val="30"/>
          <w:szCs w:val="30"/>
          <w:cs/>
        </w:rPr>
        <w:t xml:space="preserve">ผลการดำเนินงาน” </w:t>
      </w:r>
      <w:r>
        <w:rPr>
          <w:rFonts w:ascii="TH SarabunIT๙" w:hAnsi="TH SarabunIT๙" w:cs="TH SarabunIT๙" w:hint="cs"/>
          <w:sz w:val="30"/>
          <w:szCs w:val="30"/>
          <w:cs/>
        </w:rPr>
        <w:t>ที่</w:t>
      </w:r>
      <w:r w:rsidRPr="002D537D">
        <w:rPr>
          <w:rFonts w:ascii="TH SarabunIT๙" w:hAnsi="TH SarabunIT๙" w:cs="TH SarabunIT๙"/>
          <w:sz w:val="30"/>
          <w:szCs w:val="30"/>
          <w:cs/>
        </w:rPr>
        <w:t>สอดคล้องกับตัวชี้วัด (สามารถดาวน์โหลด</w:t>
      </w:r>
      <w:r>
        <w:rPr>
          <w:rFonts w:ascii="TH SarabunIT๙" w:hAnsi="TH SarabunIT๙" w:cs="TH SarabunIT๙"/>
          <w:sz w:val="30"/>
          <w:szCs w:val="30"/>
          <w:cs/>
        </w:rPr>
        <w:t>คำอธิบายตัวชี้วัดได้จาก</w:t>
      </w:r>
      <w:r>
        <w:rPr>
          <w:rFonts w:ascii="TH SarabunIT๙" w:hAnsi="TH SarabunIT๙" w:cs="TH SarabunIT๙" w:hint="cs"/>
          <w:sz w:val="30"/>
          <w:szCs w:val="30"/>
          <w:cs/>
        </w:rPr>
        <w:t xml:space="preserve"> </w:t>
      </w:r>
      <w:r>
        <w:rPr>
          <w:rFonts w:ascii="TH SarabunIT๙" w:hAnsi="TH SarabunIT๙" w:cs="TH SarabunIT๙"/>
          <w:sz w:val="30"/>
          <w:szCs w:val="30"/>
        </w:rPr>
        <w:t xml:space="preserve">QR Code </w:t>
      </w:r>
      <w:r>
        <w:rPr>
          <w:rFonts w:ascii="TH SarabunIT๙" w:hAnsi="TH SarabunIT๙" w:cs="TH SarabunIT๙" w:hint="cs"/>
          <w:sz w:val="30"/>
          <w:szCs w:val="30"/>
          <w:cs/>
        </w:rPr>
        <w:t xml:space="preserve">ในหน้าคำชี้แจง </w:t>
      </w:r>
      <w:r w:rsidRPr="002D537D">
        <w:rPr>
          <w:rFonts w:ascii="TH SarabunIT๙" w:hAnsi="TH SarabunIT๙" w:cs="TH SarabunIT๙"/>
          <w:sz w:val="30"/>
          <w:szCs w:val="30"/>
          <w:cs/>
        </w:rPr>
        <w:t>หรือประสานขอข้อมูลได้ทางอีเมล</w:t>
      </w:r>
      <w:r>
        <w:rPr>
          <w:rFonts w:ascii="TH SarabunIT๙" w:hAnsi="TH SarabunIT๙" w:cs="TH SarabunIT๙" w:hint="cs"/>
          <w:sz w:val="30"/>
          <w:szCs w:val="30"/>
          <w:cs/>
        </w:rPr>
        <w:t>์</w:t>
      </w:r>
      <w:r w:rsidRPr="002D537D">
        <w:rPr>
          <w:rFonts w:ascii="TH SarabunIT๙" w:hAnsi="TH SarabunIT๙" w:cs="TH SarabunIT๙"/>
          <w:sz w:val="30"/>
          <w:szCs w:val="30"/>
          <w:cs/>
        </w:rPr>
        <w:t xml:space="preserve"> </w:t>
      </w:r>
      <w:hyperlink r:id="rId12" w:history="1">
        <w:r w:rsidRPr="00B956FD">
          <w:rPr>
            <w:rStyle w:val="Hyperlink"/>
            <w:rFonts w:ascii="TH SarabunIT๙" w:hAnsi="TH SarabunIT๙" w:cs="TH SarabunIT๙"/>
            <w:sz w:val="30"/>
            <w:szCs w:val="30"/>
          </w:rPr>
          <w:t>mepponep@onep.go.th</w:t>
        </w:r>
      </w:hyperlink>
      <w:r w:rsidRPr="00423782">
        <w:rPr>
          <w:rFonts w:ascii="TH SarabunPSK" w:hAnsi="TH SarabunPSK" w:cs="TH SarabunPSK" w:hint="cs"/>
          <w:sz w:val="32"/>
          <w:szCs w:val="32"/>
          <w:cs/>
        </w:rPr>
        <w:t xml:space="preserve">  </w:t>
      </w:r>
    </w:p>
    <w:tbl>
      <w:tblPr>
        <w:tblW w:w="14871"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67"/>
        <w:gridCol w:w="4786"/>
        <w:gridCol w:w="5528"/>
        <w:gridCol w:w="3090"/>
      </w:tblGrid>
      <w:tr w:rsidR="00F02ED6" w:rsidRPr="00F37C0B" w14:paraId="7C8DE4F8" w14:textId="77777777" w:rsidTr="00631B7A">
        <w:trPr>
          <w:tblHeader/>
        </w:trPr>
        <w:tc>
          <w:tcPr>
            <w:tcW w:w="1467" w:type="dxa"/>
            <w:vMerge w:val="restart"/>
            <w:shd w:val="clear" w:color="auto" w:fill="auto"/>
            <w:vAlign w:val="center"/>
          </w:tcPr>
          <w:p w14:paraId="273A6165" w14:textId="77777777" w:rsidR="00F02ED6" w:rsidRPr="00F37C0B" w:rsidRDefault="00F02ED6" w:rsidP="00C75F80">
            <w:pPr>
              <w:tabs>
                <w:tab w:val="left" w:pos="851"/>
              </w:tabs>
              <w:spacing w:before="60" w:line="20" w:lineRule="atLeast"/>
              <w:jc w:val="center"/>
              <w:rPr>
                <w:rFonts w:ascii="TH SarabunIT๙" w:eastAsia="Times New Roman" w:hAnsi="TH SarabunIT๙" w:cs="TH SarabunIT๙"/>
                <w:b/>
                <w:bCs/>
                <w:spacing w:val="-6"/>
                <w:sz w:val="30"/>
                <w:szCs w:val="30"/>
              </w:rPr>
            </w:pPr>
            <w:r w:rsidRPr="00F37C0B">
              <w:rPr>
                <w:rFonts w:ascii="TH SarabunIT๙" w:eastAsia="Times New Roman" w:hAnsi="TH SarabunIT๙" w:cs="TH SarabunIT๙"/>
                <w:b/>
                <w:bCs/>
                <w:spacing w:val="-6"/>
                <w:sz w:val="30"/>
                <w:szCs w:val="30"/>
                <w:cs/>
              </w:rPr>
              <w:t>ยุทธศาสตร์</w:t>
            </w:r>
          </w:p>
        </w:tc>
        <w:tc>
          <w:tcPr>
            <w:tcW w:w="4786" w:type="dxa"/>
            <w:vMerge w:val="restart"/>
            <w:shd w:val="clear" w:color="auto" w:fill="auto"/>
            <w:vAlign w:val="center"/>
          </w:tcPr>
          <w:p w14:paraId="05B73736" w14:textId="77777777" w:rsidR="00F02ED6" w:rsidRPr="00F37C0B" w:rsidRDefault="00F02ED6" w:rsidP="00C75F80">
            <w:pPr>
              <w:tabs>
                <w:tab w:val="left" w:pos="851"/>
              </w:tabs>
              <w:spacing w:before="60" w:line="20" w:lineRule="atLeast"/>
              <w:jc w:val="center"/>
              <w:rPr>
                <w:rFonts w:ascii="TH SarabunIT๙" w:eastAsia="Times New Roman" w:hAnsi="TH SarabunIT๙" w:cs="TH SarabunIT๙"/>
                <w:b/>
                <w:bCs/>
                <w:spacing w:val="-6"/>
                <w:sz w:val="30"/>
                <w:szCs w:val="30"/>
              </w:rPr>
            </w:pPr>
            <w:r w:rsidRPr="00F37C0B">
              <w:rPr>
                <w:rFonts w:ascii="TH SarabunIT๙" w:eastAsia="Times New Roman" w:hAnsi="TH SarabunIT๙" w:cs="TH SarabunIT๙"/>
                <w:b/>
                <w:bCs/>
                <w:spacing w:val="-6"/>
                <w:sz w:val="30"/>
                <w:szCs w:val="30"/>
                <w:cs/>
              </w:rPr>
              <w:t>ตัวชี้วัด</w:t>
            </w:r>
          </w:p>
        </w:tc>
        <w:tc>
          <w:tcPr>
            <w:tcW w:w="5528" w:type="dxa"/>
            <w:shd w:val="clear" w:color="auto" w:fill="auto"/>
            <w:vAlign w:val="center"/>
          </w:tcPr>
          <w:p w14:paraId="60CDCC16" w14:textId="77777777" w:rsidR="00F02ED6" w:rsidRPr="00F37C0B" w:rsidRDefault="00F02ED6" w:rsidP="00C75F80">
            <w:pPr>
              <w:spacing w:line="240" w:lineRule="auto"/>
              <w:jc w:val="center"/>
              <w:rPr>
                <w:rFonts w:ascii="TH SarabunIT๙" w:eastAsia="Times New Roman" w:hAnsi="TH SarabunIT๙" w:cs="TH SarabunIT๙"/>
                <w:b/>
                <w:bCs/>
                <w:spacing w:val="-6"/>
                <w:sz w:val="30"/>
                <w:szCs w:val="30"/>
              </w:rPr>
            </w:pPr>
            <w:r w:rsidRPr="00F37C0B">
              <w:rPr>
                <w:rFonts w:ascii="TH SarabunIT๙" w:eastAsia="Times New Roman" w:hAnsi="TH SarabunIT๙" w:cs="TH SarabunIT๙" w:hint="cs"/>
                <w:b/>
                <w:bCs/>
                <w:spacing w:val="-6"/>
                <w:sz w:val="30"/>
                <w:szCs w:val="30"/>
                <w:cs/>
              </w:rPr>
              <w:t>ผลการติดตามการดำเนินงานในระยะครึ่งแผน</w:t>
            </w:r>
          </w:p>
        </w:tc>
        <w:tc>
          <w:tcPr>
            <w:tcW w:w="3090" w:type="dxa"/>
            <w:shd w:val="clear" w:color="auto" w:fill="auto"/>
            <w:vAlign w:val="center"/>
          </w:tcPr>
          <w:p w14:paraId="521B4E0B" w14:textId="77777777" w:rsidR="00F02ED6" w:rsidRPr="00F37C0B" w:rsidRDefault="00F02ED6" w:rsidP="00C75F80">
            <w:pPr>
              <w:spacing w:line="240" w:lineRule="auto"/>
              <w:jc w:val="center"/>
              <w:rPr>
                <w:rFonts w:ascii="TH SarabunIT๙" w:eastAsia="Times New Roman" w:hAnsi="TH SarabunIT๙" w:cs="TH SarabunIT๙"/>
                <w:b/>
                <w:bCs/>
                <w:spacing w:val="-6"/>
                <w:sz w:val="30"/>
                <w:szCs w:val="30"/>
              </w:rPr>
            </w:pPr>
            <w:r w:rsidRPr="00F37C0B">
              <w:rPr>
                <w:rFonts w:ascii="TH SarabunIT๙" w:eastAsia="Times New Roman" w:hAnsi="TH SarabunIT๙" w:cs="TH SarabunIT๙"/>
                <w:b/>
                <w:bCs/>
                <w:spacing w:val="-6"/>
                <w:sz w:val="30"/>
                <w:szCs w:val="30"/>
                <w:cs/>
              </w:rPr>
              <w:t>ผลการดำเนินงานตามตัวชี้วัด</w:t>
            </w:r>
          </w:p>
        </w:tc>
      </w:tr>
      <w:tr w:rsidR="00F02ED6" w:rsidRPr="00F37C0B" w14:paraId="23D8DF4D" w14:textId="77777777" w:rsidTr="00631B7A">
        <w:trPr>
          <w:tblHeader/>
        </w:trPr>
        <w:tc>
          <w:tcPr>
            <w:tcW w:w="1467" w:type="dxa"/>
            <w:vMerge/>
            <w:shd w:val="clear" w:color="auto" w:fill="auto"/>
            <w:vAlign w:val="center"/>
          </w:tcPr>
          <w:p w14:paraId="6A95EA4A" w14:textId="77777777" w:rsidR="00F02ED6" w:rsidRPr="00F37C0B" w:rsidRDefault="00F02ED6" w:rsidP="00C75F80">
            <w:pPr>
              <w:tabs>
                <w:tab w:val="left" w:pos="851"/>
              </w:tabs>
              <w:spacing w:before="60" w:line="20" w:lineRule="atLeast"/>
              <w:jc w:val="center"/>
              <w:rPr>
                <w:rFonts w:ascii="TH SarabunIT๙" w:eastAsia="Times New Roman" w:hAnsi="TH SarabunIT๙" w:cs="TH SarabunIT๙"/>
                <w:b/>
                <w:bCs/>
                <w:spacing w:val="-6"/>
                <w:sz w:val="30"/>
                <w:szCs w:val="30"/>
              </w:rPr>
            </w:pPr>
          </w:p>
        </w:tc>
        <w:tc>
          <w:tcPr>
            <w:tcW w:w="4786" w:type="dxa"/>
            <w:vMerge/>
            <w:shd w:val="clear" w:color="auto" w:fill="auto"/>
            <w:vAlign w:val="center"/>
          </w:tcPr>
          <w:p w14:paraId="1449FDD0" w14:textId="77777777" w:rsidR="00F02ED6" w:rsidRPr="00F37C0B" w:rsidRDefault="00F02ED6" w:rsidP="00C75F80">
            <w:pPr>
              <w:tabs>
                <w:tab w:val="left" w:pos="851"/>
              </w:tabs>
              <w:spacing w:before="60" w:line="20" w:lineRule="atLeast"/>
              <w:jc w:val="center"/>
              <w:rPr>
                <w:rFonts w:ascii="TH SarabunIT๙" w:eastAsia="Times New Roman" w:hAnsi="TH SarabunIT๙" w:cs="TH SarabunIT๙"/>
                <w:b/>
                <w:bCs/>
                <w:spacing w:val="-6"/>
                <w:sz w:val="30"/>
                <w:szCs w:val="30"/>
              </w:rPr>
            </w:pPr>
          </w:p>
        </w:tc>
        <w:tc>
          <w:tcPr>
            <w:tcW w:w="5528" w:type="dxa"/>
            <w:shd w:val="clear" w:color="auto" w:fill="auto"/>
            <w:vAlign w:val="center"/>
          </w:tcPr>
          <w:p w14:paraId="759AE1BC" w14:textId="77777777" w:rsidR="00F02ED6" w:rsidRPr="00F37C0B" w:rsidRDefault="00F02ED6" w:rsidP="00C75F80">
            <w:pPr>
              <w:spacing w:line="240" w:lineRule="auto"/>
              <w:jc w:val="center"/>
              <w:rPr>
                <w:rFonts w:ascii="TH SarabunIT๙" w:eastAsia="Times New Roman" w:hAnsi="TH SarabunIT๙" w:cs="TH SarabunIT๙"/>
                <w:b/>
                <w:bCs/>
                <w:spacing w:val="-6"/>
                <w:sz w:val="30"/>
                <w:szCs w:val="30"/>
              </w:rPr>
            </w:pPr>
            <w:r w:rsidRPr="00F37C0B">
              <w:rPr>
                <w:rFonts w:ascii="TH SarabunIT๙" w:eastAsia="Times New Roman" w:hAnsi="TH SarabunIT๙" w:cs="TH SarabunIT๙" w:hint="cs"/>
                <w:b/>
                <w:bCs/>
                <w:spacing w:val="-6"/>
                <w:sz w:val="30"/>
                <w:szCs w:val="30"/>
                <w:cs/>
              </w:rPr>
              <w:t>ต.ค. 60 - มี.ค. 62</w:t>
            </w:r>
          </w:p>
        </w:tc>
        <w:tc>
          <w:tcPr>
            <w:tcW w:w="3090" w:type="dxa"/>
            <w:shd w:val="clear" w:color="auto" w:fill="auto"/>
            <w:vAlign w:val="center"/>
          </w:tcPr>
          <w:p w14:paraId="51D2ECF2" w14:textId="77777777" w:rsidR="00F02ED6" w:rsidRPr="00BD45D6" w:rsidRDefault="00F02ED6" w:rsidP="00C75F80">
            <w:pPr>
              <w:jc w:val="center"/>
              <w:rPr>
                <w:rFonts w:ascii="TH SarabunIT๙" w:hAnsi="TH SarabunIT๙" w:cs="TH SarabunIT๙"/>
                <w:b/>
                <w:bCs/>
                <w:sz w:val="30"/>
                <w:szCs w:val="30"/>
              </w:rPr>
            </w:pPr>
            <w:r w:rsidRPr="00BD45D6">
              <w:rPr>
                <w:rFonts w:ascii="TH SarabunIT๙" w:hAnsi="TH SarabunIT๙" w:cs="TH SarabunIT๙"/>
                <w:b/>
                <w:bCs/>
                <w:sz w:val="30"/>
                <w:szCs w:val="30"/>
              </w:rPr>
              <w:t xml:space="preserve">1 </w:t>
            </w:r>
            <w:r w:rsidRPr="00BD45D6">
              <w:rPr>
                <w:rFonts w:ascii="TH SarabunIT๙" w:hAnsi="TH SarabunIT๙" w:cs="TH SarabunIT๙"/>
                <w:b/>
                <w:bCs/>
                <w:sz w:val="30"/>
                <w:szCs w:val="30"/>
                <w:cs/>
              </w:rPr>
              <w:t>ต</w:t>
            </w:r>
            <w:r>
              <w:rPr>
                <w:rFonts w:ascii="TH SarabunIT๙" w:hAnsi="TH SarabunIT๙" w:cs="TH SarabunIT๙" w:hint="cs"/>
                <w:b/>
                <w:bCs/>
                <w:sz w:val="30"/>
                <w:szCs w:val="30"/>
                <w:cs/>
              </w:rPr>
              <w:t>.ค.</w:t>
            </w:r>
            <w:r w:rsidRPr="00BD45D6">
              <w:rPr>
                <w:rFonts w:ascii="TH SarabunIT๙" w:hAnsi="TH SarabunIT๙" w:cs="TH SarabunIT๙"/>
                <w:b/>
                <w:bCs/>
                <w:sz w:val="30"/>
                <w:szCs w:val="30"/>
              </w:rPr>
              <w:t xml:space="preserve"> </w:t>
            </w:r>
            <w:r w:rsidRPr="00BD45D6">
              <w:rPr>
                <w:rFonts w:ascii="TH SarabunIT๙" w:hAnsi="TH SarabunIT๙" w:cs="TH SarabunIT๙" w:hint="cs"/>
                <w:b/>
                <w:bCs/>
                <w:sz w:val="30"/>
                <w:szCs w:val="30"/>
                <w:cs/>
              </w:rPr>
              <w:t>๖๑</w:t>
            </w:r>
            <w:r w:rsidRPr="00BD45D6">
              <w:rPr>
                <w:rFonts w:ascii="TH SarabunIT๙" w:hAnsi="TH SarabunIT๙" w:cs="TH SarabunIT๙"/>
                <w:b/>
                <w:bCs/>
                <w:sz w:val="30"/>
                <w:szCs w:val="30"/>
              </w:rPr>
              <w:t xml:space="preserve"> – </w:t>
            </w:r>
            <w:r w:rsidRPr="00BD45D6">
              <w:rPr>
                <w:rFonts w:ascii="TH SarabunIT๙" w:hAnsi="TH SarabunIT๙" w:cs="TH SarabunIT๙" w:hint="cs"/>
                <w:b/>
                <w:bCs/>
                <w:sz w:val="30"/>
                <w:szCs w:val="30"/>
                <w:cs/>
              </w:rPr>
              <w:t>๓๐ ก</w:t>
            </w:r>
            <w:r>
              <w:rPr>
                <w:rFonts w:ascii="TH SarabunIT๙" w:hAnsi="TH SarabunIT๙" w:cs="TH SarabunIT๙" w:hint="cs"/>
                <w:b/>
                <w:bCs/>
                <w:sz w:val="30"/>
                <w:szCs w:val="30"/>
                <w:cs/>
              </w:rPr>
              <w:t>.ย.</w:t>
            </w:r>
            <w:r w:rsidRPr="00BD45D6">
              <w:rPr>
                <w:rFonts w:ascii="TH SarabunIT๙" w:hAnsi="TH SarabunIT๙" w:cs="TH SarabunIT๙"/>
                <w:b/>
                <w:bCs/>
                <w:sz w:val="30"/>
                <w:szCs w:val="30"/>
                <w:cs/>
              </w:rPr>
              <w:t xml:space="preserve"> ๖</w:t>
            </w:r>
            <w:r w:rsidRPr="00BD45D6">
              <w:rPr>
                <w:rFonts w:ascii="TH SarabunIT๙" w:hAnsi="TH SarabunIT๙" w:cs="TH SarabunIT๙" w:hint="cs"/>
                <w:b/>
                <w:bCs/>
                <w:sz w:val="30"/>
                <w:szCs w:val="30"/>
                <w:cs/>
              </w:rPr>
              <w:t>๒</w:t>
            </w:r>
          </w:p>
        </w:tc>
      </w:tr>
      <w:tr w:rsidR="00F02ED6" w:rsidRPr="00F37C0B" w14:paraId="676CBA0F" w14:textId="77777777" w:rsidTr="008A590A">
        <w:tc>
          <w:tcPr>
            <w:tcW w:w="1467" w:type="dxa"/>
            <w:vMerge w:val="restart"/>
            <w:shd w:val="clear" w:color="auto" w:fill="auto"/>
          </w:tcPr>
          <w:p w14:paraId="51FB4937" w14:textId="77777777" w:rsidR="00F02ED6" w:rsidRPr="00F37C0B" w:rsidRDefault="00F02ED6" w:rsidP="00C75F80">
            <w:pPr>
              <w:tabs>
                <w:tab w:val="left" w:pos="485"/>
              </w:tabs>
              <w:spacing w:line="240" w:lineRule="auto"/>
              <w:contextualSpacing/>
              <w:jc w:val="left"/>
              <w:rPr>
                <w:rFonts w:ascii="TH SarabunIT๙" w:eastAsia="Calibri" w:hAnsi="TH SarabunIT๙" w:cs="TH SarabunIT๙"/>
                <w:b/>
                <w:bCs/>
                <w:spacing w:val="-6"/>
                <w:sz w:val="30"/>
                <w:szCs w:val="30"/>
              </w:rPr>
            </w:pPr>
            <w:r w:rsidRPr="00F37C0B">
              <w:rPr>
                <w:rFonts w:ascii="TH SarabunIT๙" w:eastAsia="Calibri" w:hAnsi="TH SarabunIT๙" w:cs="TH SarabunIT๙"/>
                <w:b/>
                <w:bCs/>
                <w:spacing w:val="-6"/>
                <w:sz w:val="30"/>
                <w:szCs w:val="30"/>
                <w:cs/>
              </w:rPr>
              <w:t>ยุทธศาสตร์ที่ 1 การจัดการทรัพยากร</w:t>
            </w:r>
          </w:p>
          <w:p w14:paraId="30349E52" w14:textId="77777777" w:rsidR="00F02ED6" w:rsidRPr="00F37C0B" w:rsidRDefault="00F02ED6" w:rsidP="00C75F80">
            <w:pPr>
              <w:tabs>
                <w:tab w:val="left" w:pos="34"/>
              </w:tabs>
              <w:spacing w:line="240" w:lineRule="auto"/>
              <w:jc w:val="left"/>
              <w:rPr>
                <w:rFonts w:ascii="TH SarabunIT๙" w:eastAsia="Calibri" w:hAnsi="TH SarabunIT๙" w:cs="TH SarabunIT๙"/>
                <w:b/>
                <w:bCs/>
                <w:spacing w:val="-6"/>
                <w:sz w:val="30"/>
                <w:szCs w:val="30"/>
              </w:rPr>
            </w:pPr>
            <w:r w:rsidRPr="00F37C0B">
              <w:rPr>
                <w:rFonts w:ascii="TH SarabunIT๙" w:eastAsia="Calibri" w:hAnsi="TH SarabunIT๙" w:cs="TH SarabunIT๙"/>
                <w:b/>
                <w:bCs/>
                <w:spacing w:val="-6"/>
                <w:sz w:val="30"/>
                <w:szCs w:val="30"/>
                <w:cs/>
              </w:rPr>
              <w:t>ธรรมชาติอย่างสมดุลและเป็นธรรม</w:t>
            </w:r>
          </w:p>
          <w:p w14:paraId="6DAA735F" w14:textId="77777777" w:rsidR="00F02ED6" w:rsidRPr="00F37C0B" w:rsidRDefault="00F02ED6" w:rsidP="00C75F80">
            <w:pPr>
              <w:tabs>
                <w:tab w:val="left" w:pos="851"/>
              </w:tabs>
              <w:spacing w:before="60" w:line="20" w:lineRule="atLeast"/>
              <w:rPr>
                <w:rFonts w:ascii="TH SarabunIT๙" w:eastAsia="Times New Roman" w:hAnsi="TH SarabunIT๙" w:cs="TH SarabunIT๙"/>
                <w:b/>
                <w:bCs/>
                <w:spacing w:val="-6"/>
                <w:sz w:val="30"/>
                <w:szCs w:val="30"/>
              </w:rPr>
            </w:pPr>
          </w:p>
        </w:tc>
        <w:tc>
          <w:tcPr>
            <w:tcW w:w="4786" w:type="dxa"/>
            <w:shd w:val="clear" w:color="auto" w:fill="auto"/>
          </w:tcPr>
          <w:p w14:paraId="3F18FD92" w14:textId="77777777" w:rsidR="00F02ED6" w:rsidRPr="00F37C0B" w:rsidRDefault="00F02ED6" w:rsidP="00C75F80">
            <w:pPr>
              <w:tabs>
                <w:tab w:val="left" w:pos="485"/>
              </w:tabs>
              <w:spacing w:after="200" w:line="240" w:lineRule="auto"/>
              <w:rPr>
                <w:rFonts w:ascii="TH SarabunIT๙" w:eastAsia="Calibri" w:hAnsi="TH SarabunIT๙" w:cs="TH SarabunIT๙"/>
                <w:b/>
                <w:bCs/>
                <w:spacing w:val="-6"/>
                <w:sz w:val="30"/>
                <w:szCs w:val="30"/>
              </w:rPr>
            </w:pPr>
            <w:r w:rsidRPr="00F37C0B">
              <w:rPr>
                <w:rFonts w:ascii="TH SarabunIT๙" w:eastAsia="Calibri" w:hAnsi="TH SarabunIT๙" w:cs="TH SarabunIT๙"/>
                <w:b/>
                <w:bCs/>
                <w:spacing w:val="-6"/>
                <w:sz w:val="30"/>
                <w:szCs w:val="30"/>
                <w:cs/>
              </w:rPr>
              <w:t>1.1 ประกาศใช้แผนที่แนวเขตพื้นที่ป่าที่มีแนวเขตเดียวกัน (</w:t>
            </w:r>
            <w:r w:rsidRPr="00F37C0B">
              <w:rPr>
                <w:rFonts w:ascii="TH SarabunIT๙" w:eastAsia="Calibri" w:hAnsi="TH SarabunIT๙" w:cs="TH SarabunIT๙"/>
                <w:b/>
                <w:bCs/>
                <w:spacing w:val="-6"/>
                <w:sz w:val="30"/>
                <w:szCs w:val="30"/>
              </w:rPr>
              <w:t xml:space="preserve">One Map) </w:t>
            </w:r>
            <w:r w:rsidRPr="00F37C0B">
              <w:rPr>
                <w:rFonts w:ascii="TH SarabunIT๙" w:eastAsia="Calibri" w:hAnsi="TH SarabunIT๙" w:cs="TH SarabunIT๙"/>
                <w:b/>
                <w:bCs/>
                <w:spacing w:val="-6"/>
                <w:sz w:val="30"/>
                <w:szCs w:val="30"/>
                <w:cs/>
              </w:rPr>
              <w:t>และจำนวนพื้นที่จัดที่ดินทำกินให้ชุมชน</w:t>
            </w:r>
          </w:p>
          <w:p w14:paraId="3CC49FD5" w14:textId="77777777" w:rsidR="00F02ED6" w:rsidRPr="00F37C0B" w:rsidRDefault="00F02ED6" w:rsidP="00C75F80">
            <w:pPr>
              <w:tabs>
                <w:tab w:val="left" w:pos="485"/>
              </w:tabs>
              <w:spacing w:after="200" w:line="240" w:lineRule="auto"/>
              <w:rPr>
                <w:rFonts w:ascii="TH SarabunIT๙" w:eastAsia="Calibri" w:hAnsi="TH SarabunIT๙" w:cs="TH SarabunIT๙"/>
                <w:sz w:val="30"/>
                <w:szCs w:val="30"/>
              </w:rPr>
            </w:pPr>
            <w:r w:rsidRPr="00F37C0B">
              <w:rPr>
                <w:rFonts w:ascii="TH SarabunIT๙" w:eastAsia="Calibri" w:hAnsi="TH SarabunIT๙" w:cs="TH SarabunIT๙"/>
                <w:b/>
                <w:bCs/>
                <w:spacing w:val="-6"/>
                <w:sz w:val="30"/>
                <w:szCs w:val="30"/>
                <w:cs/>
              </w:rPr>
              <w:t>หน่วยวัด</w:t>
            </w:r>
            <w:r w:rsidRPr="00F37C0B">
              <w:rPr>
                <w:rFonts w:ascii="TH SarabunIT๙" w:eastAsia="Calibri" w:hAnsi="TH SarabunIT๙" w:cs="TH SarabunIT๙"/>
                <w:spacing w:val="-6"/>
                <w:sz w:val="30"/>
                <w:szCs w:val="30"/>
                <w:cs/>
              </w:rPr>
              <w:t xml:space="preserve"> </w:t>
            </w:r>
            <w:r w:rsidRPr="00F37C0B">
              <w:rPr>
                <w:rFonts w:ascii="TH SarabunIT๙" w:eastAsia="Calibri" w:hAnsi="TH SarabunIT๙" w:cs="TH SarabunIT๙"/>
                <w:spacing w:val="-6"/>
                <w:sz w:val="30"/>
                <w:szCs w:val="30"/>
              </w:rPr>
              <w:t xml:space="preserve">: </w:t>
            </w:r>
            <w:r w:rsidRPr="00F37C0B">
              <w:rPr>
                <w:rFonts w:ascii="TH SarabunIT๙" w:eastAsia="Calibri" w:hAnsi="TH SarabunIT๙" w:cs="TH SarabunIT๙"/>
                <w:sz w:val="30"/>
                <w:szCs w:val="30"/>
                <w:cs/>
              </w:rPr>
              <w:t>ประกาศใช้</w:t>
            </w:r>
            <w:r w:rsidRPr="00F37C0B">
              <w:rPr>
                <w:rFonts w:ascii="TH SarabunIT๙" w:eastAsia="Calibri" w:hAnsi="TH SarabunIT๙" w:cs="TH SarabunIT๙" w:hint="cs"/>
                <w:sz w:val="30"/>
                <w:szCs w:val="30"/>
                <w:cs/>
              </w:rPr>
              <w:t xml:space="preserve"> </w:t>
            </w:r>
            <w:r w:rsidRPr="00F37C0B">
              <w:rPr>
                <w:rFonts w:ascii="TH SarabunIT๙" w:eastAsia="Calibri" w:hAnsi="TH SarabunIT๙" w:cs="TH SarabunIT๙" w:hint="cs"/>
                <w:sz w:val="30"/>
                <w:szCs w:val="30"/>
              </w:rPr>
              <w:sym w:font="Wingdings" w:char="F0FE"/>
            </w:r>
            <w:r w:rsidRPr="00F37C0B">
              <w:rPr>
                <w:rFonts w:ascii="TH SarabunIT๙" w:eastAsia="Calibri" w:hAnsi="TH SarabunIT๙" w:cs="TH SarabunIT๙" w:hint="cs"/>
                <w:sz w:val="30"/>
                <w:szCs w:val="30"/>
                <w:cs/>
              </w:rPr>
              <w:t xml:space="preserve"> </w:t>
            </w:r>
            <w:r w:rsidRPr="00F37C0B">
              <w:rPr>
                <w:rFonts w:ascii="TH SarabunIT๙" w:eastAsia="Calibri" w:hAnsi="TH SarabunIT๙" w:cs="TH SarabunIT๙"/>
                <w:sz w:val="30"/>
                <w:szCs w:val="30"/>
                <w:cs/>
              </w:rPr>
              <w:t>ไม่ประกาศใช้</w:t>
            </w:r>
            <w:r w:rsidRPr="00F37C0B">
              <w:rPr>
                <w:rFonts w:ascii="TH SarabunIT๙" w:eastAsia="Calibri" w:hAnsi="TH SarabunIT๙" w:cs="TH SarabunIT๙" w:hint="cs"/>
                <w:sz w:val="30"/>
                <w:szCs w:val="30"/>
                <w:cs/>
              </w:rPr>
              <w:t xml:space="preserve"> </w:t>
            </w:r>
            <w:r w:rsidRPr="00F37C0B">
              <w:rPr>
                <w:rFonts w:ascii="TH SarabunIT๙" w:eastAsia="Calibri" w:hAnsi="TH SarabunIT๙" w:cs="TH SarabunIT๙" w:hint="cs"/>
                <w:sz w:val="30"/>
                <w:szCs w:val="30"/>
              </w:rPr>
              <w:sym w:font="Wingdings" w:char="F0FD"/>
            </w:r>
          </w:p>
          <w:p w14:paraId="5E348764" w14:textId="77777777" w:rsidR="00F02ED6" w:rsidRPr="00F37C0B" w:rsidRDefault="00F02ED6" w:rsidP="00C75F80">
            <w:pPr>
              <w:widowControl w:val="0"/>
              <w:tabs>
                <w:tab w:val="left" w:pos="351"/>
              </w:tabs>
              <w:spacing w:line="240" w:lineRule="auto"/>
              <w:rPr>
                <w:rFonts w:ascii="TH SarabunIT๙" w:eastAsia="Times New Roman" w:hAnsi="TH SarabunIT๙" w:cs="TH SarabunIT๙"/>
                <w:spacing w:val="-6"/>
                <w:sz w:val="30"/>
                <w:szCs w:val="30"/>
                <w:u w:val="single"/>
              </w:rPr>
            </w:pPr>
            <w:r w:rsidRPr="00F37C0B">
              <w:rPr>
                <w:rFonts w:ascii="TH SarabunIT๙" w:eastAsia="Times New Roman" w:hAnsi="TH SarabunIT๙" w:cs="TH SarabunIT๙"/>
                <w:spacing w:val="-6"/>
                <w:sz w:val="30"/>
                <w:szCs w:val="30"/>
                <w:u w:val="single"/>
                <w:cs/>
              </w:rPr>
              <w:t xml:space="preserve">คำอธิบายตัวชี้วัด </w:t>
            </w:r>
          </w:p>
          <w:p w14:paraId="203AFF71" w14:textId="77777777" w:rsidR="00F02ED6" w:rsidRPr="00F37C0B" w:rsidRDefault="00F02ED6" w:rsidP="00C75F80">
            <w:pPr>
              <w:widowControl w:val="0"/>
              <w:tabs>
                <w:tab w:val="left" w:pos="351"/>
              </w:tabs>
              <w:spacing w:line="240" w:lineRule="auto"/>
              <w:rPr>
                <w:rFonts w:ascii="TH SarabunIT๙" w:eastAsia="Times New Roman" w:hAnsi="TH SarabunIT๙" w:cs="TH SarabunIT๙"/>
                <w:spacing w:val="-6"/>
                <w:sz w:val="30"/>
                <w:szCs w:val="30"/>
              </w:rPr>
            </w:pPr>
            <w:r w:rsidRPr="00F37C0B">
              <w:rPr>
                <w:rFonts w:ascii="TH SarabunIT๙" w:eastAsia="Times New Roman" w:hAnsi="TH SarabunIT๙" w:cs="TH SarabunIT๙"/>
                <w:b/>
                <w:bCs/>
                <w:spacing w:val="-6"/>
                <w:sz w:val="30"/>
                <w:szCs w:val="30"/>
              </w:rPr>
              <w:t>One Map</w:t>
            </w:r>
            <w:r w:rsidRPr="00F37C0B">
              <w:rPr>
                <w:rFonts w:ascii="TH SarabunIT๙" w:eastAsia="Times New Roman" w:hAnsi="TH SarabunIT๙" w:cs="TH SarabunIT๙"/>
                <w:spacing w:val="-6"/>
                <w:sz w:val="30"/>
                <w:szCs w:val="30"/>
              </w:rPr>
              <w:t xml:space="preserve"> </w:t>
            </w:r>
            <w:r w:rsidRPr="00F37C0B">
              <w:rPr>
                <w:rFonts w:ascii="TH SarabunIT๙" w:eastAsia="Times New Roman" w:hAnsi="TH SarabunIT๙" w:cs="TH SarabunIT๙"/>
                <w:spacing w:val="-6"/>
                <w:sz w:val="30"/>
                <w:szCs w:val="30"/>
                <w:cs/>
              </w:rPr>
              <w:t xml:space="preserve">หมายถึง แผนที่แนวเขตที่ดินของรัฐแบบบูรณาการ มาตราส่วน </w:t>
            </w:r>
            <w:proofErr w:type="gramStart"/>
            <w:r w:rsidRPr="00F37C0B">
              <w:rPr>
                <w:rFonts w:ascii="TH SarabunIT๙" w:eastAsia="Times New Roman" w:hAnsi="TH SarabunIT๙" w:cs="TH SarabunIT๙"/>
                <w:spacing w:val="-6"/>
                <w:sz w:val="30"/>
                <w:szCs w:val="30"/>
                <w:cs/>
              </w:rPr>
              <w:t>1 :</w:t>
            </w:r>
            <w:proofErr w:type="gramEnd"/>
            <w:r w:rsidRPr="00F37C0B">
              <w:rPr>
                <w:rFonts w:ascii="TH SarabunIT๙" w:eastAsia="Times New Roman" w:hAnsi="TH SarabunIT๙" w:cs="TH SarabunIT๙"/>
                <w:spacing w:val="-6"/>
                <w:sz w:val="30"/>
                <w:szCs w:val="30"/>
                <w:cs/>
              </w:rPr>
              <w:t xml:space="preserve"> 4,000 (</w:t>
            </w:r>
            <w:r w:rsidRPr="00F37C0B">
              <w:rPr>
                <w:rFonts w:ascii="TH SarabunIT๙" w:eastAsia="Times New Roman" w:hAnsi="TH SarabunIT๙" w:cs="TH SarabunIT๙"/>
                <w:spacing w:val="-6"/>
                <w:sz w:val="30"/>
                <w:szCs w:val="30"/>
              </w:rPr>
              <w:t>One Map)</w:t>
            </w:r>
            <w:r>
              <w:rPr>
                <w:rFonts w:ascii="TH SarabunIT๙" w:eastAsia="Times New Roman" w:hAnsi="TH SarabunIT๙" w:cs="TH SarabunIT๙"/>
                <w:spacing w:val="-6"/>
                <w:sz w:val="30"/>
                <w:szCs w:val="30"/>
              </w:rPr>
              <w:t xml:space="preserve"> </w:t>
            </w:r>
            <w:r w:rsidRPr="00F37C0B">
              <w:rPr>
                <w:rFonts w:ascii="TH SarabunIT๙" w:eastAsia="Times New Roman" w:hAnsi="TH SarabunIT๙" w:cs="TH SarabunIT๙"/>
                <w:spacing w:val="-6"/>
                <w:sz w:val="30"/>
                <w:szCs w:val="30"/>
                <w:cs/>
              </w:rPr>
              <w:t>ในรูปแบบดิจิทัล เพื่อให้ประเทศไทยมีแผนที่ประเทศที่แสดงขอบเขตที่ดินทุกประเภทที่ชัดเจน ไม่ทับซ้อน ถูกต้อง ตรงตามกฎหมายบนมาตรฐานแผนที่ มาตราส่วน 1 : 4,000 และเพื่อให้ทุกส่วนราชการยึดถือและนาไปใช้ในแนวทางเดียวกัน ไม่ว่าจะเป็นแนวเขตที่ดินของรัฐหรือที่ดินของเอกชนจะต่อกันสนิท ไม่ทับซ้อนหรือมีช่องว่าง สามารถนาไปกาหนดเป็นแผนการใช้ประโยชน์ที่ดินแบบบูรณาการในอนาคต</w:t>
            </w:r>
          </w:p>
          <w:p w14:paraId="12664C0C" w14:textId="77777777" w:rsidR="00F02ED6" w:rsidRPr="00F37C0B" w:rsidRDefault="00F02ED6" w:rsidP="00C75F80">
            <w:pPr>
              <w:widowControl w:val="0"/>
              <w:tabs>
                <w:tab w:val="left" w:pos="351"/>
              </w:tabs>
              <w:spacing w:after="200" w:line="240" w:lineRule="auto"/>
              <w:rPr>
                <w:rFonts w:ascii="TH SarabunIT๙" w:eastAsia="Times New Roman" w:hAnsi="TH SarabunIT๙" w:cs="TH SarabunIT๙"/>
                <w:spacing w:val="-6"/>
                <w:sz w:val="30"/>
                <w:szCs w:val="30"/>
              </w:rPr>
            </w:pPr>
            <w:r w:rsidRPr="00F37C0B">
              <w:rPr>
                <w:rFonts w:ascii="TH SarabunIT๙" w:eastAsia="Times New Roman" w:hAnsi="TH SarabunIT๙" w:cs="TH SarabunIT๙"/>
                <w:b/>
                <w:bCs/>
                <w:spacing w:val="-6"/>
                <w:sz w:val="30"/>
                <w:szCs w:val="30"/>
                <w:cs/>
              </w:rPr>
              <w:t>ที่ดินของรัฐ</w:t>
            </w:r>
            <w:r w:rsidRPr="00F37C0B">
              <w:rPr>
                <w:rFonts w:ascii="TH SarabunIT๙" w:eastAsia="Times New Roman" w:hAnsi="TH SarabunIT๙" w:cs="TH SarabunIT๙"/>
                <w:spacing w:val="-6"/>
                <w:sz w:val="30"/>
                <w:szCs w:val="30"/>
                <w:cs/>
              </w:rPr>
              <w:t xml:space="preserve"> หมายถึง ที่ดินที่รัฐเป็นเจ้าของและอยู่ภายใต้การกำกับดูแลและบริหารจัดการโดยหน่วยงานรัฐ ได้แก่ พื้นที่ป่าไม้ พื้นที่เขตปฏิรูปที่ดินเพื่อเกษตรกรรม นิคมสร้างตนเอง ที่ราชพัสดุ ที่ทางหลวง แม่น้ำ และที่ดินสาธารณสมบัติของแผ่นดินสำหรับประชาชนใช้ประโยชน์ร่วมกัน</w:t>
            </w:r>
          </w:p>
          <w:p w14:paraId="79803276" w14:textId="77777777" w:rsidR="00F02ED6" w:rsidRPr="00F37C0B" w:rsidRDefault="00F02ED6" w:rsidP="00C75F80">
            <w:pPr>
              <w:widowControl w:val="0"/>
              <w:tabs>
                <w:tab w:val="left" w:pos="351"/>
              </w:tabs>
              <w:spacing w:line="240" w:lineRule="auto"/>
              <w:rPr>
                <w:rFonts w:ascii="TH SarabunIT๙" w:eastAsia="Times New Roman" w:hAnsi="TH SarabunIT๙" w:cs="TH SarabunIT๙"/>
                <w:b/>
                <w:bCs/>
                <w:spacing w:val="-6"/>
                <w:sz w:val="30"/>
                <w:szCs w:val="30"/>
              </w:rPr>
            </w:pPr>
            <w:r w:rsidRPr="00F37C0B">
              <w:rPr>
                <w:rFonts w:ascii="TH SarabunIT๙" w:eastAsia="Times New Roman" w:hAnsi="TH SarabunIT๙" w:cs="TH SarabunIT๙"/>
                <w:b/>
                <w:bCs/>
                <w:spacing w:val="-6"/>
                <w:sz w:val="30"/>
                <w:szCs w:val="30"/>
                <w:cs/>
              </w:rPr>
              <w:lastRenderedPageBreak/>
              <w:t>ข้อมูลที่ต้องการ</w:t>
            </w:r>
          </w:p>
          <w:p w14:paraId="461CCB5C" w14:textId="77777777" w:rsidR="00F02ED6" w:rsidRPr="00F37C0B" w:rsidRDefault="00F02ED6" w:rsidP="00C75F80">
            <w:pPr>
              <w:widowControl w:val="0"/>
              <w:tabs>
                <w:tab w:val="left" w:pos="351"/>
              </w:tabs>
              <w:spacing w:after="200" w:line="240" w:lineRule="auto"/>
              <w:rPr>
                <w:rFonts w:ascii="TH SarabunIT๙" w:eastAsia="Times New Roman" w:hAnsi="TH SarabunIT๙" w:cs="TH SarabunIT๙"/>
                <w:spacing w:val="-6"/>
                <w:sz w:val="30"/>
                <w:szCs w:val="30"/>
              </w:rPr>
            </w:pPr>
            <w:r w:rsidRPr="00F37C0B">
              <w:rPr>
                <w:rFonts w:ascii="TH SarabunIT๙" w:eastAsia="Times New Roman" w:hAnsi="TH SarabunIT๙" w:cs="TH SarabunIT๙"/>
                <w:spacing w:val="-6"/>
                <w:sz w:val="30"/>
                <w:szCs w:val="30"/>
                <w:cs/>
              </w:rPr>
              <w:t>แผนที่แนวเขตที่ดินของรัฐแบบบูรณาการ มาตราส่วน 1 : 4000</w:t>
            </w:r>
          </w:p>
          <w:p w14:paraId="59B250E0" w14:textId="77777777" w:rsidR="00F02ED6" w:rsidRPr="00F37C0B" w:rsidRDefault="00F02ED6" w:rsidP="00C75F80">
            <w:pPr>
              <w:widowControl w:val="0"/>
              <w:tabs>
                <w:tab w:val="left" w:pos="351"/>
              </w:tabs>
              <w:spacing w:after="200" w:line="240" w:lineRule="auto"/>
              <w:rPr>
                <w:rFonts w:ascii="TH SarabunIT๙" w:eastAsia="Times New Roman" w:hAnsi="TH SarabunIT๙" w:cs="TH SarabunIT๙"/>
                <w:spacing w:val="-6"/>
                <w:sz w:val="30"/>
                <w:szCs w:val="30"/>
              </w:rPr>
            </w:pPr>
            <w:r w:rsidRPr="00F37C0B">
              <w:rPr>
                <w:rFonts w:ascii="TH SarabunIT๙" w:eastAsia="Times New Roman" w:hAnsi="TH SarabunIT๙" w:cs="TH SarabunIT๙"/>
                <w:b/>
                <w:bCs/>
                <w:spacing w:val="-6"/>
                <w:sz w:val="30"/>
                <w:szCs w:val="30"/>
                <w:cs/>
              </w:rPr>
              <w:t>หน่วยวัด</w:t>
            </w:r>
            <w:r w:rsidRPr="00F37C0B">
              <w:rPr>
                <w:rFonts w:ascii="TH SarabunIT๙" w:eastAsia="Times New Roman" w:hAnsi="TH SarabunIT๙" w:cs="TH SarabunIT๙"/>
                <w:spacing w:val="-6"/>
                <w:sz w:val="30"/>
                <w:szCs w:val="30"/>
                <w:cs/>
              </w:rPr>
              <w:t xml:space="preserve"> : ประกาศใช้ / ไม่ประกาศใช้</w:t>
            </w:r>
          </w:p>
          <w:p w14:paraId="28D59404" w14:textId="77777777" w:rsidR="00F02ED6" w:rsidRPr="00F37C0B" w:rsidRDefault="00F02ED6" w:rsidP="00C75F80">
            <w:pPr>
              <w:widowControl w:val="0"/>
              <w:tabs>
                <w:tab w:val="left" w:pos="351"/>
              </w:tabs>
              <w:spacing w:line="240" w:lineRule="auto"/>
              <w:rPr>
                <w:rFonts w:ascii="TH SarabunIT๙" w:eastAsia="Times New Roman" w:hAnsi="TH SarabunIT๙" w:cs="TH SarabunIT๙"/>
                <w:spacing w:val="-6"/>
                <w:sz w:val="30"/>
                <w:szCs w:val="30"/>
              </w:rPr>
            </w:pPr>
            <w:r w:rsidRPr="00F37C0B">
              <w:rPr>
                <w:rFonts w:ascii="TH SarabunIT๙" w:eastAsia="Times New Roman" w:hAnsi="TH SarabunIT๙" w:cs="TH SarabunIT๙"/>
                <w:b/>
                <w:bCs/>
                <w:spacing w:val="-6"/>
                <w:sz w:val="30"/>
                <w:szCs w:val="30"/>
                <w:cs/>
              </w:rPr>
              <w:t>โครงการจัดที่ดินทำกินให้ชุมชน</w:t>
            </w:r>
            <w:r w:rsidRPr="00F37C0B">
              <w:rPr>
                <w:rFonts w:ascii="TH SarabunIT๙" w:eastAsia="Times New Roman" w:hAnsi="TH SarabunIT๙" w:cs="TH SarabunIT๙"/>
                <w:spacing w:val="-6"/>
                <w:sz w:val="30"/>
                <w:szCs w:val="30"/>
                <w:cs/>
              </w:rPr>
              <w:t xml:space="preserve"> เป็นการดำเนินงานภายใต้นโยบายของรัฐบาล (พลเอก ประยุทธ์ จันทร์โอชา) ที่ได้แถลงไว้ต่อสภานิติบัญญัติแห่งชาติ (วันที่ 12 กันยายน 2557) เรื่อง การสร้างสมดุลระหว่างการอนุรักษ์กับการใช้ประโยชน์อย่างยั่งยืน และคณะรัฐมนตรีเห็นชอบให้ออกระเบียบส</w:t>
            </w:r>
            <w:r w:rsidRPr="00F37C0B">
              <w:rPr>
                <w:rFonts w:ascii="TH SarabunIT๙" w:eastAsia="Times New Roman" w:hAnsi="TH SarabunIT๙" w:cs="TH SarabunIT๙" w:hint="cs"/>
                <w:spacing w:val="-6"/>
                <w:sz w:val="30"/>
                <w:szCs w:val="30"/>
                <w:cs/>
              </w:rPr>
              <w:t>ำ</w:t>
            </w:r>
            <w:r w:rsidRPr="00F37C0B">
              <w:rPr>
                <w:rFonts w:ascii="TH SarabunIT๙" w:eastAsia="Times New Roman" w:hAnsi="TH SarabunIT๙" w:cs="TH SarabunIT๙"/>
                <w:spacing w:val="-6"/>
                <w:sz w:val="30"/>
                <w:szCs w:val="30"/>
                <w:cs/>
              </w:rPr>
              <w:t>นักนายกรัฐมนตรีว่าด้วยคณะกรรมการ</w:t>
            </w:r>
            <w:r w:rsidRPr="00F37C0B">
              <w:rPr>
                <w:rFonts w:ascii="TH SarabunIT๙" w:eastAsia="Times New Roman" w:hAnsi="TH SarabunIT๙" w:cs="TH SarabunIT๙" w:hint="cs"/>
                <w:spacing w:val="-6"/>
                <w:sz w:val="30"/>
                <w:szCs w:val="30"/>
                <w:cs/>
              </w:rPr>
              <w:t xml:space="preserve"> </w:t>
            </w:r>
            <w:r w:rsidRPr="00F37C0B">
              <w:rPr>
                <w:rFonts w:ascii="TH SarabunIT๙" w:eastAsia="Times New Roman" w:hAnsi="TH SarabunIT๙" w:cs="TH SarabunIT๙"/>
                <w:spacing w:val="-6"/>
                <w:sz w:val="30"/>
                <w:szCs w:val="30"/>
                <w:cs/>
              </w:rPr>
              <w:t>นโยบายที่ดินแห่งชาติ พ.ศ. 2557 หรือ “คทช.” ซึ่งมีนายกรัฐมนตรีเป็นประธาน และ คทช. ได้แต่งตั้งคณะ</w:t>
            </w:r>
            <w:r w:rsidRPr="00F37C0B">
              <w:rPr>
                <w:rFonts w:ascii="TH SarabunIT๙" w:eastAsia="Times New Roman" w:hAnsi="TH SarabunIT๙" w:cs="TH SarabunIT๙" w:hint="cs"/>
                <w:spacing w:val="-6"/>
                <w:sz w:val="30"/>
                <w:szCs w:val="30"/>
                <w:cs/>
              </w:rPr>
              <w:t xml:space="preserve"> </w:t>
            </w:r>
            <w:r w:rsidRPr="00F37C0B">
              <w:rPr>
                <w:rFonts w:ascii="TH SarabunIT๙" w:eastAsia="Times New Roman" w:hAnsi="TH SarabunIT๙" w:cs="TH SarabunIT๙"/>
                <w:spacing w:val="-6"/>
                <w:sz w:val="30"/>
                <w:szCs w:val="30"/>
                <w:cs/>
              </w:rPr>
              <w:t>อนุกรรมการเพื่อขับเคลื่อนนโยบายฯ 4 ชุด ประกอบด้วย คณะอนุกรรมการจัดหาที่ดิน คณะอนุกรรมการจัดที่ดิน คณะอนุกรรมการส่งเสริมและพัฒนาอาชีพ และคณะอนุกรรมการนโยบายที่ดินจังหวัด วัตถุประสงค์ของโครงการฯ เพื่อจัดหาที่ดิน ท</w:t>
            </w:r>
            <w:r w:rsidRPr="00F37C0B">
              <w:rPr>
                <w:rFonts w:ascii="TH SarabunIT๙" w:eastAsia="Times New Roman" w:hAnsi="TH SarabunIT๙" w:cs="TH SarabunIT๙" w:hint="cs"/>
                <w:spacing w:val="-6"/>
                <w:sz w:val="30"/>
                <w:szCs w:val="30"/>
                <w:cs/>
              </w:rPr>
              <w:t>ำ</w:t>
            </w:r>
            <w:r w:rsidRPr="00F37C0B">
              <w:rPr>
                <w:rFonts w:ascii="TH SarabunIT๙" w:eastAsia="Times New Roman" w:hAnsi="TH SarabunIT๙" w:cs="TH SarabunIT๙"/>
                <w:spacing w:val="-6"/>
                <w:sz w:val="30"/>
                <w:szCs w:val="30"/>
                <w:cs/>
              </w:rPr>
              <w:t>กินให้แก่ราษฎรผู้ยากไร้ ไม่มีที่ทำกิน ในลักษณะแปลงรวมโดยไม่ให้กรรมสิทธิ์ แต่อนุญาตให้เข้าทำประโยชน์ในที่ดินของรัฐเป็นกลุ่มหรือชุมชนตามหลักเกณฑ์และเงื่อนไขที่ คทช. กำหนดในรูปแบบสหกรณ์ หรือรูปแบบอื่นที่เหมาะสม ซึ่งที่ดินที่มีความเหมาะสมและมีศักยภาพในการจัดที่ดินท</w:t>
            </w:r>
            <w:r w:rsidRPr="00F37C0B">
              <w:rPr>
                <w:rFonts w:ascii="TH SarabunIT๙" w:eastAsia="Times New Roman" w:hAnsi="TH SarabunIT๙" w:cs="TH SarabunIT๙" w:hint="cs"/>
                <w:spacing w:val="-6"/>
                <w:sz w:val="30"/>
                <w:szCs w:val="30"/>
                <w:cs/>
              </w:rPr>
              <w:t>ำ</w:t>
            </w:r>
            <w:r w:rsidRPr="00F37C0B">
              <w:rPr>
                <w:rFonts w:ascii="TH SarabunIT๙" w:eastAsia="Times New Roman" w:hAnsi="TH SarabunIT๙" w:cs="TH SarabunIT๙"/>
                <w:spacing w:val="-6"/>
                <w:sz w:val="30"/>
                <w:szCs w:val="30"/>
                <w:cs/>
              </w:rPr>
              <w:t xml:space="preserve">กินให้ชุมชน ต้องเป็นที่ดินของรัฐที่มีราษฎรครอบครอง และพื้นที่ว่างเปล่า ไม่มี ผู้ครอบครองและมีศักยภาพในการจัดที่ดิน ประกอบด้วย </w:t>
            </w:r>
            <w:r w:rsidRPr="00F37C0B">
              <w:rPr>
                <w:rFonts w:ascii="TH SarabunIT๙" w:eastAsia="Times New Roman" w:hAnsi="TH SarabunIT๙" w:cs="TH SarabunIT๙"/>
                <w:spacing w:val="-6"/>
                <w:sz w:val="30"/>
                <w:szCs w:val="30"/>
                <w:cs/>
              </w:rPr>
              <w:lastRenderedPageBreak/>
              <w:t>พื้นที่ป่าสงวนแห่งชาติ พื้นที่ป่าไม้ถาวร พื้นที่ป่าชายเลน ที่ดินสาธารณประโยชน์ พื้นที่เขตปฏิรูปที่ดิน นิคมสหกรณ์ นิคมสร้างตนเอง และที่ราชพัสดุ</w:t>
            </w:r>
          </w:p>
          <w:p w14:paraId="249C33D9" w14:textId="77777777" w:rsidR="00F02ED6" w:rsidRPr="00097D8C" w:rsidRDefault="00F02ED6" w:rsidP="00C75F80">
            <w:pPr>
              <w:widowControl w:val="0"/>
              <w:tabs>
                <w:tab w:val="left" w:pos="351"/>
              </w:tabs>
              <w:spacing w:before="240" w:line="240" w:lineRule="auto"/>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ข้อมูลที่ต้องการ :</w:t>
            </w:r>
          </w:p>
          <w:p w14:paraId="177DCFDF" w14:textId="77777777" w:rsidR="00F02ED6" w:rsidRPr="00F37C0B" w:rsidRDefault="00F02ED6" w:rsidP="00C75F80">
            <w:pPr>
              <w:widowControl w:val="0"/>
              <w:tabs>
                <w:tab w:val="left" w:pos="351"/>
              </w:tabs>
              <w:spacing w:line="240" w:lineRule="auto"/>
              <w:rPr>
                <w:rFonts w:ascii="TH SarabunIT๙" w:eastAsia="Times New Roman" w:hAnsi="TH SarabunIT๙" w:cs="TH SarabunIT๙"/>
                <w:spacing w:val="-6"/>
                <w:sz w:val="30"/>
                <w:szCs w:val="30"/>
              </w:rPr>
            </w:pPr>
            <w:r w:rsidRPr="00F37C0B">
              <w:rPr>
                <w:rFonts w:ascii="TH SarabunIT๙" w:eastAsia="Times New Roman" w:hAnsi="TH SarabunIT๙" w:cs="TH SarabunIT๙"/>
                <w:spacing w:val="-6"/>
                <w:sz w:val="30"/>
                <w:szCs w:val="30"/>
                <w:cs/>
              </w:rPr>
              <w:t>จำนวนพื้นที่ที่ได้จัดที่ดินทำกินให้ชุมชน</w:t>
            </w:r>
          </w:p>
          <w:p w14:paraId="509C4ECA" w14:textId="77777777" w:rsidR="00F02ED6" w:rsidRPr="00F37C0B" w:rsidRDefault="00F02ED6" w:rsidP="00C75F80">
            <w:pPr>
              <w:widowControl w:val="0"/>
              <w:tabs>
                <w:tab w:val="left" w:pos="351"/>
              </w:tabs>
              <w:spacing w:after="200" w:line="240" w:lineRule="auto"/>
              <w:rPr>
                <w:rFonts w:ascii="TH SarabunIT๙" w:eastAsia="Times New Roman" w:hAnsi="TH SarabunIT๙" w:cs="TH SarabunIT๙"/>
                <w:spacing w:val="-6"/>
                <w:sz w:val="30"/>
                <w:szCs w:val="30"/>
              </w:rPr>
            </w:pPr>
            <w:r w:rsidRPr="00097D8C">
              <w:rPr>
                <w:rFonts w:ascii="TH SarabunIT๙" w:eastAsia="Times New Roman" w:hAnsi="TH SarabunIT๙" w:cs="TH SarabunIT๙"/>
                <w:b/>
                <w:bCs/>
                <w:spacing w:val="-6"/>
                <w:sz w:val="30"/>
                <w:szCs w:val="30"/>
                <w:cs/>
              </w:rPr>
              <w:t>หน่วยวัด</w:t>
            </w:r>
            <w:r w:rsidRPr="00F37C0B">
              <w:rPr>
                <w:rFonts w:ascii="TH SarabunIT๙" w:eastAsia="Times New Roman" w:hAnsi="TH SarabunIT๙" w:cs="TH SarabunIT๙"/>
                <w:spacing w:val="-6"/>
                <w:sz w:val="30"/>
                <w:szCs w:val="30"/>
                <w:cs/>
              </w:rPr>
              <w:t xml:space="preserve"> : พื้นที่ (ไร่)</w:t>
            </w:r>
          </w:p>
          <w:p w14:paraId="17877EBE" w14:textId="77777777" w:rsidR="00F02ED6" w:rsidRPr="00F37C0B" w:rsidRDefault="00F02ED6" w:rsidP="00C75F80">
            <w:pPr>
              <w:widowControl w:val="0"/>
              <w:tabs>
                <w:tab w:val="left" w:pos="351"/>
              </w:tabs>
              <w:spacing w:line="240" w:lineRule="auto"/>
              <w:rPr>
                <w:rFonts w:ascii="TH SarabunIT๙" w:eastAsia="Times New Roman" w:hAnsi="TH SarabunIT๙" w:cs="TH SarabunIT๙"/>
                <w:spacing w:val="-6"/>
                <w:sz w:val="30"/>
                <w:szCs w:val="30"/>
              </w:rPr>
            </w:pPr>
            <w:r w:rsidRPr="00F37C0B">
              <w:rPr>
                <w:rFonts w:ascii="TH SarabunIT๙" w:eastAsia="Times New Roman" w:hAnsi="TH SarabunIT๙" w:cs="TH SarabunIT๙"/>
                <w:b/>
                <w:bCs/>
                <w:spacing w:val="-6"/>
                <w:sz w:val="30"/>
                <w:szCs w:val="30"/>
                <w:cs/>
              </w:rPr>
              <w:t>หน่วยงานที่รับผิดชอบ</w:t>
            </w:r>
            <w:r w:rsidRPr="00F37C0B">
              <w:rPr>
                <w:rFonts w:ascii="TH SarabunIT๙" w:eastAsia="Times New Roman" w:hAnsi="TH SarabunIT๙" w:cs="TH SarabunIT๙"/>
                <w:spacing w:val="-6"/>
                <w:sz w:val="30"/>
                <w:szCs w:val="30"/>
                <w:cs/>
              </w:rPr>
              <w:t xml:space="preserve"> :</w:t>
            </w:r>
            <w:r w:rsidRPr="00F37C0B">
              <w:rPr>
                <w:rFonts w:ascii="TH SarabunIT๙" w:eastAsia="Times New Roman" w:hAnsi="TH SarabunIT๙" w:cs="TH SarabunIT๙"/>
                <w:spacing w:val="-6"/>
                <w:sz w:val="30"/>
                <w:szCs w:val="30"/>
                <w:cs/>
              </w:rPr>
              <w:tab/>
            </w:r>
          </w:p>
          <w:p w14:paraId="4415ECF4" w14:textId="77777777" w:rsidR="00F02ED6" w:rsidRDefault="00F02ED6" w:rsidP="00C75F80">
            <w:pPr>
              <w:widowControl w:val="0"/>
              <w:tabs>
                <w:tab w:val="left" w:pos="351"/>
              </w:tabs>
              <w:spacing w:line="240" w:lineRule="auto"/>
              <w:rPr>
                <w:rFonts w:ascii="TH SarabunIT๙" w:eastAsia="Times New Roman" w:hAnsi="TH SarabunIT๙" w:cs="TH SarabunIT๙"/>
                <w:spacing w:val="-6"/>
                <w:sz w:val="30"/>
                <w:szCs w:val="30"/>
              </w:rPr>
            </w:pPr>
            <w:r w:rsidRPr="00F37C0B">
              <w:rPr>
                <w:rFonts w:ascii="TH SarabunIT๙" w:eastAsia="Times New Roman" w:hAnsi="TH SarabunIT๙" w:cs="TH SarabunIT๙"/>
                <w:spacing w:val="-6"/>
                <w:sz w:val="30"/>
                <w:szCs w:val="30"/>
                <w:cs/>
              </w:rPr>
              <w:t xml:space="preserve">- </w:t>
            </w:r>
            <w:r w:rsidRPr="00F37C0B">
              <w:rPr>
                <w:rFonts w:ascii="TH SarabunIT๙" w:eastAsia="Times New Roman" w:hAnsi="TH SarabunIT๙" w:cs="TH SarabunIT๙"/>
                <w:spacing w:val="-6"/>
                <w:sz w:val="30"/>
                <w:szCs w:val="30"/>
                <w:u w:val="thick"/>
                <w:cs/>
              </w:rPr>
              <w:t>ทส</w:t>
            </w:r>
            <w:r w:rsidRPr="00F37C0B">
              <w:rPr>
                <w:rFonts w:ascii="TH SarabunIT๙" w:eastAsia="Times New Roman" w:hAnsi="TH SarabunIT๙" w:cs="TH SarabunIT๙"/>
                <w:spacing w:val="-6"/>
                <w:sz w:val="30"/>
                <w:szCs w:val="30"/>
                <w:cs/>
              </w:rPr>
              <w:t xml:space="preserve"> (ปม./อส./สผ.)</w:t>
            </w:r>
          </w:p>
          <w:p w14:paraId="183033BF" w14:textId="77777777" w:rsidR="00F02ED6" w:rsidRPr="00F37C0B" w:rsidRDefault="00F02ED6" w:rsidP="00C75F80">
            <w:pPr>
              <w:widowControl w:val="0"/>
              <w:tabs>
                <w:tab w:val="left" w:pos="351"/>
              </w:tabs>
              <w:spacing w:line="240" w:lineRule="auto"/>
              <w:rPr>
                <w:rFonts w:ascii="TH SarabunIT๙" w:eastAsia="Times New Roman" w:hAnsi="TH SarabunIT๙" w:cs="TH SarabunIT๙"/>
                <w:spacing w:val="-6"/>
                <w:sz w:val="30"/>
                <w:szCs w:val="30"/>
                <w:cs/>
              </w:rPr>
            </w:pPr>
            <w:r w:rsidRPr="00F37C0B">
              <w:rPr>
                <w:rFonts w:ascii="TH SarabunIT๙" w:eastAsia="Times New Roman" w:hAnsi="TH SarabunIT๙" w:cs="TH SarabunIT๙"/>
                <w:spacing w:val="-6"/>
                <w:sz w:val="30"/>
                <w:szCs w:val="30"/>
                <w:cs/>
              </w:rPr>
              <w:t>- กษ (พด./สปก.)</w:t>
            </w:r>
          </w:p>
          <w:p w14:paraId="0C3DD778" w14:textId="77777777" w:rsidR="00F02ED6" w:rsidRDefault="00F02ED6" w:rsidP="00C75F80">
            <w:pPr>
              <w:widowControl w:val="0"/>
              <w:tabs>
                <w:tab w:val="left" w:pos="351"/>
              </w:tabs>
              <w:spacing w:line="240" w:lineRule="auto"/>
              <w:rPr>
                <w:rFonts w:ascii="TH SarabunIT๙" w:eastAsia="Times New Roman" w:hAnsi="TH SarabunIT๙" w:cs="TH SarabunIT๙"/>
                <w:spacing w:val="-6"/>
                <w:sz w:val="30"/>
                <w:szCs w:val="30"/>
              </w:rPr>
            </w:pPr>
            <w:r w:rsidRPr="00F37C0B">
              <w:rPr>
                <w:rFonts w:ascii="TH SarabunIT๙" w:eastAsia="Times New Roman" w:hAnsi="TH SarabunIT๙" w:cs="TH SarabunIT๙"/>
                <w:spacing w:val="-6"/>
                <w:sz w:val="30"/>
                <w:szCs w:val="30"/>
                <w:cs/>
              </w:rPr>
              <w:t>- พม (กพส.)</w:t>
            </w:r>
          </w:p>
          <w:p w14:paraId="3B7FC919" w14:textId="77777777" w:rsidR="00F02ED6" w:rsidRPr="00F37C0B" w:rsidRDefault="00F02ED6" w:rsidP="00C75F80">
            <w:pPr>
              <w:widowControl w:val="0"/>
              <w:tabs>
                <w:tab w:val="left" w:pos="351"/>
              </w:tabs>
              <w:spacing w:line="240" w:lineRule="auto"/>
              <w:rPr>
                <w:rFonts w:ascii="TH SarabunIT๙" w:eastAsia="Times New Roman" w:hAnsi="TH SarabunIT๙" w:cs="TH SarabunIT๙"/>
                <w:spacing w:val="-6"/>
                <w:sz w:val="30"/>
                <w:szCs w:val="30"/>
                <w:cs/>
              </w:rPr>
            </w:pPr>
            <w:r w:rsidRPr="00F37C0B">
              <w:rPr>
                <w:rFonts w:ascii="TH SarabunIT๙" w:eastAsia="Times New Roman" w:hAnsi="TH SarabunIT๙" w:cs="TH SarabunIT๙"/>
                <w:spacing w:val="-6"/>
                <w:sz w:val="30"/>
                <w:szCs w:val="30"/>
                <w:cs/>
              </w:rPr>
              <w:t>- มท (ทด./อปท.)</w:t>
            </w:r>
          </w:p>
          <w:p w14:paraId="305287E5" w14:textId="77777777" w:rsidR="00F02ED6" w:rsidRPr="00F37C0B" w:rsidRDefault="00F02ED6" w:rsidP="00C75F80">
            <w:pPr>
              <w:widowControl w:val="0"/>
              <w:tabs>
                <w:tab w:val="left" w:pos="351"/>
              </w:tabs>
              <w:spacing w:line="240" w:lineRule="auto"/>
              <w:rPr>
                <w:rFonts w:ascii="TH SarabunIT๙" w:eastAsia="Times New Roman" w:hAnsi="TH SarabunIT๙" w:cs="TH SarabunIT๙"/>
                <w:spacing w:val="-6"/>
                <w:sz w:val="30"/>
                <w:szCs w:val="30"/>
              </w:rPr>
            </w:pPr>
          </w:p>
        </w:tc>
        <w:tc>
          <w:tcPr>
            <w:tcW w:w="5528" w:type="dxa"/>
            <w:shd w:val="clear" w:color="auto" w:fill="auto"/>
          </w:tcPr>
          <w:p w14:paraId="69341E6D" w14:textId="77777777" w:rsidR="00F02ED6" w:rsidRDefault="00F02ED6" w:rsidP="00C75F80">
            <w:pPr>
              <w:spacing w:line="240" w:lineRule="auto"/>
              <w:ind w:right="62"/>
              <w:rPr>
                <w:rFonts w:ascii="TH SarabunPSK" w:eastAsia="Times New Roman" w:hAnsi="TH SarabunPSK" w:cs="TH SarabunPSK"/>
                <w:sz w:val="30"/>
                <w:szCs w:val="30"/>
              </w:rPr>
            </w:pPr>
            <w:r w:rsidRPr="00F37C0B">
              <w:rPr>
                <w:rFonts w:ascii="TH SarabunPSK Bold" w:eastAsia="Times New Roman" w:hAnsi="TH SarabunPSK Bold" w:cs="TH SarabunPSK"/>
                <w:b/>
                <w:bCs/>
                <w:spacing w:val="-6"/>
                <w:sz w:val="30"/>
                <w:szCs w:val="30"/>
                <w:cs/>
              </w:rPr>
              <w:lastRenderedPageBreak/>
              <w:t>๑๗</w:t>
            </w:r>
            <w:r w:rsidRPr="00F37C0B">
              <w:rPr>
                <w:rFonts w:ascii="TH SarabunPSK Bold" w:eastAsia="Times New Roman" w:hAnsi="TH SarabunPSK Bold" w:cs="TH SarabunPSK"/>
                <w:b/>
                <w:bCs/>
                <w:spacing w:val="-6"/>
                <w:sz w:val="30"/>
                <w:szCs w:val="30"/>
              </w:rPr>
              <w:t xml:space="preserve"> </w:t>
            </w:r>
            <w:r w:rsidRPr="00F37C0B">
              <w:rPr>
                <w:rFonts w:ascii="TH SarabunPSK Bold" w:eastAsia="Times New Roman" w:hAnsi="TH SarabunPSK Bold" w:cs="TH SarabunPSK"/>
                <w:b/>
                <w:bCs/>
                <w:spacing w:val="-6"/>
                <w:sz w:val="30"/>
                <w:szCs w:val="30"/>
                <w:cs/>
              </w:rPr>
              <w:t>พฤษภาคม ๒๕๖๑ การประชุม กปนร.ครั้งที่ ๒</w:t>
            </w:r>
            <w:r w:rsidRPr="00F37C0B">
              <w:rPr>
                <w:rFonts w:ascii="TH SarabunPSK Bold" w:eastAsia="Times New Roman" w:hAnsi="TH SarabunPSK Bold" w:cs="TH SarabunPSK"/>
                <w:b/>
                <w:bCs/>
                <w:spacing w:val="-6"/>
                <w:sz w:val="30"/>
                <w:szCs w:val="30"/>
              </w:rPr>
              <w:t>/</w:t>
            </w:r>
            <w:r w:rsidRPr="00F37C0B">
              <w:rPr>
                <w:rFonts w:ascii="TH SarabunPSK Bold" w:eastAsia="Times New Roman" w:hAnsi="TH SarabunPSK Bold" w:cs="TH SarabunPSK"/>
                <w:b/>
                <w:bCs/>
                <w:spacing w:val="-6"/>
                <w:sz w:val="30"/>
                <w:szCs w:val="30"/>
                <w:cs/>
              </w:rPr>
              <w:t>๖๑</w:t>
            </w:r>
          </w:p>
          <w:p w14:paraId="0F802B52" w14:textId="77777777" w:rsidR="00F02ED6" w:rsidRPr="00F37C0B" w:rsidRDefault="00F02ED6" w:rsidP="00C75F80">
            <w:pPr>
              <w:spacing w:line="240" w:lineRule="auto"/>
              <w:ind w:right="62"/>
              <w:rPr>
                <w:rFonts w:ascii="TH SarabunPSK" w:eastAsia="Times New Roman" w:hAnsi="TH SarabunPSK" w:cs="TH SarabunPSK"/>
                <w:sz w:val="30"/>
                <w:szCs w:val="30"/>
              </w:rPr>
            </w:pPr>
            <w:r w:rsidRPr="00F37C0B">
              <w:rPr>
                <w:rFonts w:ascii="TH SarabunPSK" w:eastAsia="Times New Roman" w:hAnsi="TH SarabunPSK" w:cs="TH SarabunPSK"/>
                <w:sz w:val="30"/>
                <w:szCs w:val="30"/>
                <w:cs/>
              </w:rPr>
              <w:t>กปนร.เห็นชอบรับรองผลการดำเนินการปรับปรุงแผนที่แนวเขตที่ดินของรัฐแบบบูรณาการ มาตราส่วน ๑</w:t>
            </w:r>
            <w:r w:rsidRPr="00F37C0B">
              <w:rPr>
                <w:rFonts w:ascii="TH SarabunPSK" w:eastAsia="Times New Roman" w:hAnsi="TH SarabunPSK" w:cs="TH SarabunPSK"/>
                <w:sz w:val="30"/>
                <w:szCs w:val="30"/>
              </w:rPr>
              <w:t>:</w:t>
            </w:r>
            <w:r w:rsidRPr="00F37C0B">
              <w:rPr>
                <w:rFonts w:ascii="TH SarabunPSK" w:eastAsia="Times New Roman" w:hAnsi="TH SarabunPSK" w:cs="TH SarabunPSK"/>
                <w:sz w:val="30"/>
                <w:szCs w:val="30"/>
                <w:cs/>
              </w:rPr>
              <w:t>๔๐๐๐</w:t>
            </w:r>
            <w:r w:rsidRPr="00F37C0B">
              <w:rPr>
                <w:rFonts w:ascii="TH SarabunPSK" w:eastAsia="Times New Roman" w:hAnsi="TH SarabunPSK" w:cs="TH SarabunPSK"/>
                <w:sz w:val="30"/>
                <w:szCs w:val="30"/>
              </w:rPr>
              <w:t xml:space="preserve"> (One Map) </w:t>
            </w:r>
            <w:r w:rsidRPr="00F37C0B">
              <w:rPr>
                <w:rFonts w:ascii="TH SarabunPSK" w:eastAsia="Times New Roman" w:hAnsi="TH SarabunPSK" w:cs="TH SarabunPSK"/>
                <w:sz w:val="30"/>
                <w:szCs w:val="30"/>
                <w:cs/>
              </w:rPr>
              <w:t>เตรียมเสนอครม.เห็นชอบผลการดำเนินการ</w:t>
            </w:r>
            <w:r w:rsidRPr="00F37C0B">
              <w:rPr>
                <w:rFonts w:ascii="TH SarabunPSK" w:eastAsia="Times New Roman" w:hAnsi="TH SarabunPSK" w:cs="TH SarabunPSK"/>
                <w:color w:val="000000"/>
                <w:sz w:val="30"/>
                <w:szCs w:val="30"/>
              </w:rPr>
              <w:t xml:space="preserve"> </w:t>
            </w:r>
          </w:p>
          <w:p w14:paraId="430A9599" w14:textId="77777777" w:rsidR="00F02ED6" w:rsidRPr="00F37C0B" w:rsidRDefault="00F02ED6" w:rsidP="00C75F80">
            <w:pPr>
              <w:spacing w:line="240" w:lineRule="auto"/>
              <w:ind w:left="251" w:right="62" w:hanging="251"/>
              <w:rPr>
                <w:rFonts w:ascii="TH SarabunPSK" w:eastAsia="Times New Roman" w:hAnsi="TH SarabunPSK" w:cs="TH SarabunPSK"/>
                <w:sz w:val="30"/>
                <w:szCs w:val="30"/>
              </w:rPr>
            </w:pPr>
            <w:r w:rsidRPr="00F37C0B">
              <w:rPr>
                <w:rFonts w:ascii="TH SarabunPSK" w:eastAsia="Times New Roman" w:hAnsi="TH SarabunPSK" w:cs="TH SarabunPSK"/>
                <w:sz w:val="30"/>
                <w:szCs w:val="30"/>
                <w:cs/>
              </w:rPr>
              <w:t>๑</w:t>
            </w:r>
            <w:r w:rsidRPr="00F37C0B">
              <w:rPr>
                <w:rFonts w:ascii="TH SarabunPSK" w:eastAsia="Times New Roman" w:hAnsi="TH SarabunPSK" w:cs="TH SarabunPSK" w:hint="cs"/>
                <w:sz w:val="30"/>
                <w:szCs w:val="30"/>
                <w:cs/>
              </w:rPr>
              <w:t>)</w:t>
            </w:r>
            <w:r w:rsidRPr="00F37C0B">
              <w:rPr>
                <w:rFonts w:ascii="TH SarabunPSK" w:eastAsia="Times New Roman" w:hAnsi="TH SarabunPSK" w:cs="TH SarabunPSK"/>
                <w:sz w:val="30"/>
                <w:szCs w:val="30"/>
              </w:rPr>
              <w:t xml:space="preserve"> </w:t>
            </w:r>
            <w:r w:rsidRPr="00F37C0B">
              <w:rPr>
                <w:rFonts w:ascii="TH SarabunPSK" w:eastAsia="Times New Roman" w:hAnsi="TH SarabunPSK" w:cs="TH SarabunPSK"/>
                <w:sz w:val="30"/>
                <w:szCs w:val="30"/>
                <w:cs/>
              </w:rPr>
              <w:t xml:space="preserve">พิจารณาให้ความเห็นชอบผลการดำเนินการ </w:t>
            </w:r>
            <w:r w:rsidRPr="00F37C0B">
              <w:rPr>
                <w:rFonts w:ascii="TH SarabunPSK" w:eastAsia="Times New Roman" w:hAnsi="TH SarabunPSK" w:cs="TH SarabunPSK"/>
                <w:sz w:val="30"/>
                <w:szCs w:val="30"/>
              </w:rPr>
              <w:t>One Map (</w:t>
            </w:r>
            <w:r w:rsidRPr="00F37C0B">
              <w:rPr>
                <w:rFonts w:ascii="TH SarabunPSK" w:eastAsia="Times New Roman" w:hAnsi="TH SarabunPSK" w:cs="TH SarabunPSK"/>
                <w:sz w:val="30"/>
                <w:szCs w:val="30"/>
                <w:cs/>
              </w:rPr>
              <w:t>ผลการดำเนินการ ณ ๑๖</w:t>
            </w:r>
            <w:r w:rsidRPr="00F37C0B">
              <w:rPr>
                <w:rFonts w:ascii="TH SarabunPSK" w:eastAsia="Times New Roman" w:hAnsi="TH SarabunPSK" w:cs="TH SarabunPSK"/>
                <w:sz w:val="30"/>
                <w:szCs w:val="30"/>
              </w:rPr>
              <w:t xml:space="preserve"> </w:t>
            </w:r>
            <w:r w:rsidRPr="00F37C0B">
              <w:rPr>
                <w:rFonts w:ascii="TH SarabunPSK" w:eastAsia="Times New Roman" w:hAnsi="TH SarabunPSK" w:cs="TH SarabunPSK"/>
                <w:sz w:val="30"/>
                <w:szCs w:val="30"/>
                <w:cs/>
              </w:rPr>
              <w:t>มีนาคม ๒๕๖๑</w:t>
            </w:r>
            <w:r w:rsidRPr="00F37C0B">
              <w:rPr>
                <w:rFonts w:ascii="TH SarabunPSK" w:eastAsia="Times New Roman" w:hAnsi="TH SarabunPSK" w:cs="TH SarabunPSK"/>
                <w:sz w:val="30"/>
                <w:szCs w:val="30"/>
              </w:rPr>
              <w:t xml:space="preserve">) </w:t>
            </w:r>
          </w:p>
          <w:p w14:paraId="0819D9E4" w14:textId="77777777" w:rsidR="00F02ED6" w:rsidRPr="00F37C0B" w:rsidRDefault="00F02ED6" w:rsidP="00C75F80">
            <w:pPr>
              <w:spacing w:line="240" w:lineRule="auto"/>
              <w:ind w:left="251" w:right="62" w:hanging="251"/>
              <w:rPr>
                <w:rFonts w:ascii="TH SarabunPSK" w:eastAsia="Times New Roman" w:hAnsi="TH SarabunPSK" w:cs="TH SarabunPSK"/>
                <w:sz w:val="30"/>
                <w:szCs w:val="30"/>
              </w:rPr>
            </w:pPr>
            <w:r w:rsidRPr="00F37C0B">
              <w:rPr>
                <w:rFonts w:ascii="TH SarabunPSK" w:eastAsia="Times New Roman" w:hAnsi="TH SarabunPSK" w:cs="TH SarabunPSK"/>
                <w:sz w:val="30"/>
                <w:szCs w:val="30"/>
                <w:cs/>
              </w:rPr>
              <w:t>๒</w:t>
            </w:r>
            <w:r w:rsidRPr="00F37C0B">
              <w:rPr>
                <w:rFonts w:ascii="TH SarabunPSK" w:eastAsia="Times New Roman" w:hAnsi="TH SarabunPSK" w:cs="TH SarabunPSK" w:hint="cs"/>
                <w:sz w:val="30"/>
                <w:szCs w:val="30"/>
                <w:cs/>
              </w:rPr>
              <w:t>)</w:t>
            </w:r>
            <w:r w:rsidRPr="00F37C0B">
              <w:rPr>
                <w:rFonts w:ascii="TH SarabunPSK" w:eastAsia="Times New Roman" w:hAnsi="TH SarabunPSK" w:cs="TH SarabunPSK"/>
                <w:sz w:val="30"/>
                <w:szCs w:val="30"/>
              </w:rPr>
              <w:t xml:space="preserve"> </w:t>
            </w:r>
            <w:r w:rsidRPr="00F37C0B">
              <w:rPr>
                <w:rFonts w:ascii="TH SarabunPSK" w:eastAsia="Times New Roman" w:hAnsi="TH SarabunPSK" w:cs="TH SarabunPSK"/>
                <w:sz w:val="30"/>
                <w:szCs w:val="30"/>
                <w:cs/>
              </w:rPr>
              <w:t xml:space="preserve">พิจารณาเห็นชอบให้คณะกรรมการ กปนร. ดำเนินการให้มีการปรับปรุงแก้ไขกฎหมาย โดยมีหลักการ ดังนี้ </w:t>
            </w:r>
          </w:p>
          <w:p w14:paraId="62C8A1FE" w14:textId="77777777" w:rsidR="00F02ED6" w:rsidRPr="00F37C0B" w:rsidRDefault="00F02ED6" w:rsidP="00C75F80">
            <w:pPr>
              <w:spacing w:line="240" w:lineRule="auto"/>
              <w:ind w:left="441" w:right="62" w:hanging="441"/>
              <w:rPr>
                <w:rFonts w:ascii="TH SarabunPSK" w:eastAsia="Times New Roman" w:hAnsi="TH SarabunPSK" w:cs="TH SarabunPSK"/>
                <w:sz w:val="30"/>
                <w:szCs w:val="30"/>
              </w:rPr>
            </w:pPr>
            <w:r w:rsidRPr="00F37C0B">
              <w:rPr>
                <w:rFonts w:ascii="TH SarabunPSK" w:eastAsia="Times New Roman" w:hAnsi="TH SarabunPSK" w:cs="TH SarabunPSK"/>
                <w:sz w:val="30"/>
                <w:szCs w:val="30"/>
                <w:cs/>
              </w:rPr>
              <w:t>๒</w:t>
            </w:r>
            <w:r w:rsidRPr="00F37C0B">
              <w:rPr>
                <w:rFonts w:ascii="TH SarabunPSK" w:eastAsia="Times New Roman" w:hAnsi="TH SarabunPSK" w:cs="TH SarabunPSK"/>
                <w:sz w:val="30"/>
                <w:szCs w:val="30"/>
              </w:rPr>
              <w:t>.</w:t>
            </w:r>
            <w:r w:rsidRPr="00F37C0B">
              <w:rPr>
                <w:rFonts w:ascii="TH SarabunPSK" w:eastAsia="Times New Roman" w:hAnsi="TH SarabunPSK" w:cs="TH SarabunPSK"/>
                <w:sz w:val="30"/>
                <w:szCs w:val="30"/>
                <w:cs/>
              </w:rPr>
              <w:t>๑</w:t>
            </w:r>
            <w:r w:rsidRPr="00F37C0B">
              <w:rPr>
                <w:rFonts w:ascii="TH SarabunPSK" w:eastAsia="Times New Roman" w:hAnsi="TH SarabunPSK" w:cs="TH SarabunPSK" w:hint="cs"/>
                <w:sz w:val="30"/>
                <w:szCs w:val="30"/>
                <w:cs/>
              </w:rPr>
              <w:t>)</w:t>
            </w:r>
            <w:r w:rsidRPr="00F37C0B">
              <w:rPr>
                <w:rFonts w:ascii="TH SarabunPSK" w:eastAsia="Times New Roman" w:hAnsi="TH SarabunPSK" w:cs="TH SarabunPSK"/>
                <w:sz w:val="30"/>
                <w:szCs w:val="30"/>
              </w:rPr>
              <w:t xml:space="preserve"> </w:t>
            </w:r>
            <w:r w:rsidRPr="00F37C0B">
              <w:rPr>
                <w:rFonts w:ascii="TH SarabunPSK" w:eastAsia="Times New Roman" w:hAnsi="TH SarabunPSK" w:cs="TH SarabunPSK"/>
                <w:sz w:val="30"/>
                <w:szCs w:val="30"/>
                <w:cs/>
              </w:rPr>
              <w:t>ให้หน่วยงาน</w:t>
            </w:r>
            <w:r w:rsidRPr="00F37C0B">
              <w:rPr>
                <w:rFonts w:ascii="TH SarabunPSK" w:eastAsia="Times New Roman" w:hAnsi="TH SarabunPSK" w:cs="TH SarabunPSK"/>
                <w:sz w:val="30"/>
                <w:szCs w:val="30"/>
                <w:u w:val="single"/>
                <w:cs/>
              </w:rPr>
              <w:t>ดำเนินการแก้ไขปรับปรุงแผนที่แนบท้ายให้แล้วเสร็จภายใน ๓๖๐</w:t>
            </w:r>
            <w:r w:rsidRPr="00F37C0B">
              <w:rPr>
                <w:rFonts w:ascii="TH SarabunPSK" w:eastAsia="Times New Roman" w:hAnsi="TH SarabunPSK" w:cs="TH SarabunPSK"/>
                <w:sz w:val="30"/>
                <w:szCs w:val="30"/>
                <w:u w:val="single"/>
              </w:rPr>
              <w:t xml:space="preserve"> </w:t>
            </w:r>
            <w:r w:rsidRPr="00F37C0B">
              <w:rPr>
                <w:rFonts w:ascii="TH SarabunPSK" w:eastAsia="Times New Roman" w:hAnsi="TH SarabunPSK" w:cs="TH SarabunPSK"/>
                <w:sz w:val="30"/>
                <w:szCs w:val="30"/>
                <w:u w:val="single"/>
                <w:cs/>
              </w:rPr>
              <w:t>วัน</w:t>
            </w:r>
            <w:r w:rsidRPr="00F37C0B">
              <w:rPr>
                <w:rFonts w:ascii="TH SarabunPSK" w:eastAsia="Times New Roman" w:hAnsi="TH SarabunPSK" w:cs="TH SarabunPSK"/>
                <w:sz w:val="30"/>
                <w:szCs w:val="30"/>
                <w:cs/>
              </w:rPr>
              <w:t xml:space="preserve"> กรณีที่ไม่แล้วเสร็จ สามารถขอขยายเวลาตามความจำเป็น</w:t>
            </w:r>
            <w:r>
              <w:rPr>
                <w:rFonts w:ascii="TH SarabunPSK" w:eastAsia="Times New Roman" w:hAnsi="TH SarabunPSK" w:cs="TH SarabunPSK" w:hint="cs"/>
                <w:sz w:val="30"/>
                <w:szCs w:val="30"/>
                <w:cs/>
              </w:rPr>
              <w:t xml:space="preserve"> </w:t>
            </w:r>
            <w:r w:rsidRPr="00F37C0B">
              <w:rPr>
                <w:rFonts w:ascii="TH SarabunPSK" w:eastAsia="Times New Roman" w:hAnsi="TH SarabunPSK" w:cs="TH SarabunPSK"/>
                <w:sz w:val="30"/>
                <w:szCs w:val="30"/>
                <w:cs/>
              </w:rPr>
              <w:t>(แต่ไม่เกิน ๑๘๐</w:t>
            </w:r>
            <w:r w:rsidRPr="00F37C0B">
              <w:rPr>
                <w:rFonts w:ascii="TH SarabunPSK" w:eastAsia="Times New Roman" w:hAnsi="TH SarabunPSK" w:cs="TH SarabunPSK"/>
                <w:sz w:val="30"/>
                <w:szCs w:val="30"/>
              </w:rPr>
              <w:t xml:space="preserve"> </w:t>
            </w:r>
            <w:r w:rsidRPr="00F37C0B">
              <w:rPr>
                <w:rFonts w:ascii="TH SarabunPSK" w:eastAsia="Times New Roman" w:hAnsi="TH SarabunPSK" w:cs="TH SarabunPSK"/>
                <w:sz w:val="30"/>
                <w:szCs w:val="30"/>
                <w:cs/>
              </w:rPr>
              <w:t xml:space="preserve">วัน) </w:t>
            </w:r>
          </w:p>
          <w:p w14:paraId="45FB86E2" w14:textId="77777777" w:rsidR="00F02ED6" w:rsidRPr="00F37C0B" w:rsidRDefault="00F02ED6" w:rsidP="00C75F80">
            <w:pPr>
              <w:spacing w:line="240" w:lineRule="auto"/>
              <w:ind w:left="442" w:right="62" w:hanging="442"/>
              <w:rPr>
                <w:rFonts w:ascii="TH SarabunPSK" w:eastAsia="Times New Roman" w:hAnsi="TH SarabunPSK" w:cs="TH SarabunPSK"/>
                <w:sz w:val="30"/>
                <w:szCs w:val="30"/>
              </w:rPr>
            </w:pPr>
            <w:r w:rsidRPr="00F37C0B">
              <w:rPr>
                <w:rFonts w:ascii="TH SarabunPSK" w:eastAsia="Times New Roman" w:hAnsi="TH SarabunPSK" w:cs="TH SarabunPSK"/>
                <w:sz w:val="30"/>
                <w:szCs w:val="30"/>
                <w:cs/>
              </w:rPr>
              <w:t>๒</w:t>
            </w:r>
            <w:r w:rsidRPr="00F37C0B">
              <w:rPr>
                <w:rFonts w:ascii="TH SarabunPSK" w:eastAsia="Times New Roman" w:hAnsi="TH SarabunPSK" w:cs="TH SarabunPSK"/>
                <w:sz w:val="30"/>
                <w:szCs w:val="30"/>
              </w:rPr>
              <w:t>.</w:t>
            </w:r>
            <w:r w:rsidRPr="00F37C0B">
              <w:rPr>
                <w:rFonts w:ascii="TH SarabunPSK" w:eastAsia="Times New Roman" w:hAnsi="TH SarabunPSK" w:cs="TH SarabunPSK"/>
                <w:sz w:val="30"/>
                <w:szCs w:val="30"/>
                <w:cs/>
              </w:rPr>
              <w:t>๒</w:t>
            </w:r>
            <w:r w:rsidRPr="00F37C0B">
              <w:rPr>
                <w:rFonts w:ascii="TH SarabunPSK" w:eastAsia="Times New Roman" w:hAnsi="TH SarabunPSK" w:cs="TH SarabunPSK" w:hint="cs"/>
                <w:sz w:val="30"/>
                <w:szCs w:val="30"/>
                <w:cs/>
              </w:rPr>
              <w:t>)</w:t>
            </w:r>
            <w:r w:rsidRPr="00F37C0B">
              <w:rPr>
                <w:rFonts w:ascii="TH SarabunPSK" w:eastAsia="Times New Roman" w:hAnsi="TH SarabunPSK" w:cs="TH SarabunPSK"/>
                <w:sz w:val="30"/>
                <w:szCs w:val="30"/>
              </w:rPr>
              <w:t xml:space="preserve"> </w:t>
            </w:r>
            <w:r w:rsidRPr="00F37C0B">
              <w:rPr>
                <w:rFonts w:ascii="TH SarabunPSK" w:eastAsia="Times New Roman" w:hAnsi="TH SarabunPSK" w:cs="TH SarabunPSK"/>
                <w:sz w:val="30"/>
                <w:szCs w:val="30"/>
                <w:cs/>
              </w:rPr>
              <w:t xml:space="preserve">คำนึงผลกระทบต่อประชาชนในพื้นที่ </w:t>
            </w:r>
          </w:p>
          <w:p w14:paraId="5D725E5F" w14:textId="77777777" w:rsidR="00F02ED6" w:rsidRPr="00F37C0B" w:rsidRDefault="00F02ED6" w:rsidP="00C75F80">
            <w:pPr>
              <w:spacing w:line="240" w:lineRule="auto"/>
              <w:ind w:left="442" w:right="62" w:hanging="442"/>
              <w:rPr>
                <w:rFonts w:ascii="TH SarabunPSK" w:eastAsia="Times New Roman" w:hAnsi="TH SarabunPSK" w:cs="TH SarabunPSK"/>
                <w:sz w:val="30"/>
                <w:szCs w:val="30"/>
              </w:rPr>
            </w:pPr>
            <w:r w:rsidRPr="00F37C0B">
              <w:rPr>
                <w:rFonts w:ascii="TH SarabunPSK" w:eastAsia="Times New Roman" w:hAnsi="TH SarabunPSK" w:cs="TH SarabunPSK"/>
                <w:sz w:val="30"/>
                <w:szCs w:val="30"/>
                <w:cs/>
              </w:rPr>
              <w:t>๒</w:t>
            </w:r>
            <w:r w:rsidRPr="00F37C0B">
              <w:rPr>
                <w:rFonts w:ascii="TH SarabunPSK" w:eastAsia="Times New Roman" w:hAnsi="TH SarabunPSK" w:cs="TH SarabunPSK"/>
                <w:sz w:val="30"/>
                <w:szCs w:val="30"/>
              </w:rPr>
              <w:t>.</w:t>
            </w:r>
            <w:r w:rsidRPr="00F37C0B">
              <w:rPr>
                <w:rFonts w:ascii="TH SarabunPSK" w:eastAsia="Times New Roman" w:hAnsi="TH SarabunPSK" w:cs="TH SarabunPSK"/>
                <w:sz w:val="30"/>
                <w:szCs w:val="30"/>
                <w:cs/>
              </w:rPr>
              <w:t>๓</w:t>
            </w:r>
            <w:r w:rsidRPr="00F37C0B">
              <w:rPr>
                <w:rFonts w:ascii="TH SarabunPSK" w:eastAsia="Times New Roman" w:hAnsi="TH SarabunPSK" w:cs="TH SarabunPSK" w:hint="cs"/>
                <w:sz w:val="30"/>
                <w:szCs w:val="30"/>
                <w:cs/>
              </w:rPr>
              <w:t>)</w:t>
            </w:r>
            <w:r w:rsidRPr="00F37C0B">
              <w:rPr>
                <w:rFonts w:ascii="TH SarabunPSK" w:eastAsia="Times New Roman" w:hAnsi="TH SarabunPSK" w:cs="TH SarabunPSK"/>
                <w:sz w:val="30"/>
                <w:szCs w:val="30"/>
              </w:rPr>
              <w:t xml:space="preserve"> </w:t>
            </w:r>
            <w:r w:rsidRPr="00F37C0B">
              <w:rPr>
                <w:rFonts w:ascii="TH SarabunPSK" w:eastAsia="Times New Roman" w:hAnsi="TH SarabunPSK" w:cs="TH SarabunPSK"/>
                <w:sz w:val="30"/>
                <w:szCs w:val="30"/>
                <w:cs/>
              </w:rPr>
              <w:t xml:space="preserve">ให้ใช้แผนที่ </w:t>
            </w:r>
            <w:r w:rsidRPr="00F37C0B">
              <w:rPr>
                <w:rFonts w:ascii="TH SarabunPSK" w:eastAsia="Times New Roman" w:hAnsi="TH SarabunPSK" w:cs="TH SarabunPSK"/>
                <w:sz w:val="30"/>
                <w:szCs w:val="30"/>
              </w:rPr>
              <w:t xml:space="preserve">One Map </w:t>
            </w:r>
            <w:r w:rsidRPr="00F37C0B">
              <w:rPr>
                <w:rFonts w:ascii="TH SarabunPSK" w:eastAsia="Times New Roman" w:hAnsi="TH SarabunPSK" w:cs="TH SarabunPSK"/>
                <w:sz w:val="30"/>
                <w:szCs w:val="30"/>
                <w:cs/>
              </w:rPr>
              <w:t xml:space="preserve">แทนแผนที่แนบท้าย </w:t>
            </w:r>
          </w:p>
          <w:p w14:paraId="079B4D4A" w14:textId="77777777" w:rsidR="00F02ED6" w:rsidRPr="00F37C0B" w:rsidRDefault="00F02ED6" w:rsidP="00C75F80">
            <w:pPr>
              <w:spacing w:line="240" w:lineRule="auto"/>
              <w:ind w:left="442" w:right="62" w:hanging="442"/>
              <w:rPr>
                <w:rFonts w:ascii="TH SarabunPSK" w:eastAsia="Times New Roman" w:hAnsi="TH SarabunPSK" w:cs="TH SarabunPSK"/>
                <w:sz w:val="30"/>
                <w:szCs w:val="30"/>
              </w:rPr>
            </w:pPr>
            <w:r w:rsidRPr="00F37C0B">
              <w:rPr>
                <w:rFonts w:ascii="TH SarabunPSK" w:eastAsia="Times New Roman" w:hAnsi="TH SarabunPSK" w:cs="TH SarabunPSK"/>
                <w:sz w:val="30"/>
                <w:szCs w:val="30"/>
                <w:cs/>
              </w:rPr>
              <w:t>๒</w:t>
            </w:r>
            <w:r w:rsidRPr="00F37C0B">
              <w:rPr>
                <w:rFonts w:ascii="TH SarabunPSK" w:eastAsia="Times New Roman" w:hAnsi="TH SarabunPSK" w:cs="TH SarabunPSK"/>
                <w:sz w:val="30"/>
                <w:szCs w:val="30"/>
              </w:rPr>
              <w:t>.</w:t>
            </w:r>
            <w:r w:rsidRPr="00F37C0B">
              <w:rPr>
                <w:rFonts w:ascii="TH SarabunPSK" w:eastAsia="Times New Roman" w:hAnsi="TH SarabunPSK" w:cs="TH SarabunPSK"/>
                <w:sz w:val="30"/>
                <w:szCs w:val="30"/>
                <w:cs/>
              </w:rPr>
              <w:t>๔</w:t>
            </w:r>
            <w:r w:rsidRPr="00F37C0B">
              <w:rPr>
                <w:rFonts w:ascii="TH SarabunPSK" w:eastAsia="Times New Roman" w:hAnsi="TH SarabunPSK" w:cs="TH SarabunPSK" w:hint="cs"/>
                <w:sz w:val="30"/>
                <w:szCs w:val="30"/>
                <w:cs/>
              </w:rPr>
              <w:t>)</w:t>
            </w:r>
            <w:r w:rsidRPr="00F37C0B">
              <w:rPr>
                <w:rFonts w:ascii="TH SarabunPSK" w:eastAsia="Times New Roman" w:hAnsi="TH SarabunPSK" w:cs="TH SarabunPSK"/>
                <w:sz w:val="30"/>
                <w:szCs w:val="30"/>
              </w:rPr>
              <w:t xml:space="preserve"> </w:t>
            </w:r>
            <w:r w:rsidRPr="00F37C0B">
              <w:rPr>
                <w:rFonts w:ascii="TH SarabunPSK" w:eastAsia="Times New Roman" w:hAnsi="TH SarabunPSK" w:cs="TH SarabunPSK"/>
                <w:sz w:val="30"/>
                <w:szCs w:val="30"/>
                <w:cs/>
              </w:rPr>
              <w:t xml:space="preserve">มีหลักการคุ้มครองและรับรองการดำเนินการ </w:t>
            </w:r>
          </w:p>
          <w:p w14:paraId="6BF0BD23" w14:textId="77777777" w:rsidR="00F02ED6" w:rsidRDefault="00F02ED6" w:rsidP="00C75F80">
            <w:pPr>
              <w:spacing w:line="240" w:lineRule="auto"/>
              <w:rPr>
                <w:rFonts w:ascii="TH SarabunIT๙" w:eastAsia="Times New Roman" w:hAnsi="TH SarabunIT๙" w:cs="TH SarabunIT๙"/>
                <w:color w:val="000000"/>
                <w:sz w:val="30"/>
                <w:szCs w:val="30"/>
              </w:rPr>
            </w:pPr>
            <w:r w:rsidRPr="00F37C0B">
              <w:rPr>
                <w:rFonts w:ascii="TH SarabunPSK" w:eastAsia="Times New Roman" w:hAnsi="TH SarabunPSK" w:cs="TH SarabunPSK"/>
                <w:sz w:val="30"/>
                <w:szCs w:val="30"/>
                <w:cs/>
              </w:rPr>
              <w:t>๒</w:t>
            </w:r>
            <w:r w:rsidRPr="00F37C0B">
              <w:rPr>
                <w:rFonts w:ascii="TH SarabunPSK" w:eastAsia="Times New Roman" w:hAnsi="TH SarabunPSK" w:cs="TH SarabunPSK"/>
                <w:sz w:val="30"/>
                <w:szCs w:val="30"/>
              </w:rPr>
              <w:t>.</w:t>
            </w:r>
            <w:r w:rsidRPr="00F37C0B">
              <w:rPr>
                <w:rFonts w:ascii="TH SarabunPSK" w:eastAsia="Times New Roman" w:hAnsi="TH SarabunPSK" w:cs="TH SarabunPSK"/>
                <w:sz w:val="30"/>
                <w:szCs w:val="30"/>
                <w:cs/>
              </w:rPr>
              <w:t>๕</w:t>
            </w:r>
            <w:r w:rsidRPr="00F37C0B">
              <w:rPr>
                <w:rFonts w:ascii="TH SarabunPSK" w:eastAsia="Times New Roman" w:hAnsi="TH SarabunPSK" w:cs="TH SarabunPSK" w:hint="cs"/>
                <w:sz w:val="30"/>
                <w:szCs w:val="30"/>
                <w:cs/>
              </w:rPr>
              <w:t>)</w:t>
            </w:r>
            <w:r w:rsidRPr="00F37C0B">
              <w:rPr>
                <w:rFonts w:ascii="TH SarabunPSK" w:eastAsia="Times New Roman" w:hAnsi="TH SarabunPSK" w:cs="TH SarabunPSK"/>
                <w:sz w:val="30"/>
                <w:szCs w:val="30"/>
              </w:rPr>
              <w:t xml:space="preserve"> </w:t>
            </w:r>
            <w:r w:rsidRPr="00F37C0B">
              <w:rPr>
                <w:rFonts w:ascii="TH SarabunPSK" w:eastAsia="Times New Roman" w:hAnsi="TH SarabunPSK" w:cs="TH SarabunPSK"/>
                <w:sz w:val="30"/>
                <w:szCs w:val="30"/>
                <w:cs/>
              </w:rPr>
              <w:t xml:space="preserve">ให้มีคณะกรรมการบริหารจัดการแนวเขตที่ดินของรัฐและที่ประชุมมีมติเห็นชอบกระบวนการดำเนินการ </w:t>
            </w:r>
            <w:r w:rsidRPr="00F37C0B">
              <w:rPr>
                <w:rFonts w:ascii="TH SarabunPSK" w:eastAsia="Times New Roman" w:hAnsi="TH SarabunPSK" w:cs="TH SarabunPSK"/>
                <w:sz w:val="30"/>
                <w:szCs w:val="30"/>
              </w:rPr>
              <w:t>One Map</w:t>
            </w:r>
            <w:r>
              <w:rPr>
                <w:rFonts w:ascii="TH SarabunPSK" w:eastAsia="Times New Roman" w:hAnsi="TH SarabunPSK" w:cs="TH SarabunPSK"/>
                <w:sz w:val="30"/>
                <w:szCs w:val="30"/>
              </w:rPr>
              <w:br/>
            </w:r>
            <w:r w:rsidRPr="00F37C0B">
              <w:rPr>
                <w:rFonts w:ascii="TH SarabunPSK" w:eastAsia="Times New Roman" w:hAnsi="TH SarabunPSK" w:cs="TH SarabunPSK"/>
                <w:sz w:val="30"/>
                <w:szCs w:val="30"/>
                <w:cs/>
              </w:rPr>
              <w:t>ของคณะอนุกรรมการฯ และคณะทำงานฯ</w:t>
            </w:r>
            <w:r>
              <w:rPr>
                <w:rFonts w:ascii="TH SarabunPSK" w:eastAsia="Times New Roman" w:hAnsi="TH SarabunPSK" w:cs="TH SarabunPSK" w:hint="cs"/>
                <w:sz w:val="30"/>
                <w:szCs w:val="30"/>
                <w:cs/>
              </w:rPr>
              <w:t xml:space="preserve"> </w:t>
            </w:r>
            <w:r w:rsidRPr="00F37C0B">
              <w:rPr>
                <w:rFonts w:ascii="TH SarabunPSK" w:eastAsia="Times New Roman" w:hAnsi="TH SarabunPSK" w:cs="TH SarabunPSK"/>
                <w:sz w:val="30"/>
                <w:szCs w:val="30"/>
                <w:cs/>
              </w:rPr>
              <w:t>ที่เกี่ยวข้อง ตั้งแต่ ๒๗</w:t>
            </w:r>
            <w:r w:rsidRPr="00F37C0B">
              <w:rPr>
                <w:rFonts w:ascii="TH SarabunPSK" w:eastAsia="Times New Roman" w:hAnsi="TH SarabunPSK" w:cs="TH SarabunPSK"/>
                <w:sz w:val="30"/>
                <w:szCs w:val="30"/>
              </w:rPr>
              <w:t xml:space="preserve"> </w:t>
            </w:r>
            <w:r w:rsidRPr="00F37C0B">
              <w:rPr>
                <w:rFonts w:ascii="TH SarabunPSK" w:eastAsia="Times New Roman" w:hAnsi="TH SarabunPSK" w:cs="TH SarabunPSK"/>
                <w:sz w:val="30"/>
                <w:szCs w:val="30"/>
                <w:cs/>
              </w:rPr>
              <w:lastRenderedPageBreak/>
              <w:t>ตุลาคม ๒๕๕๘</w:t>
            </w:r>
            <w:r w:rsidRPr="00F37C0B">
              <w:rPr>
                <w:rFonts w:ascii="TH SarabunPSK" w:eastAsia="Times New Roman" w:hAnsi="TH SarabunPSK" w:cs="TH SarabunPSK"/>
                <w:sz w:val="30"/>
                <w:szCs w:val="30"/>
              </w:rPr>
              <w:t xml:space="preserve"> (</w:t>
            </w:r>
            <w:r w:rsidRPr="00F37C0B">
              <w:rPr>
                <w:rFonts w:ascii="TH SarabunPSK" w:eastAsia="Times New Roman" w:hAnsi="TH SarabunPSK" w:cs="TH SarabunPSK"/>
                <w:sz w:val="30"/>
                <w:szCs w:val="30"/>
                <w:cs/>
              </w:rPr>
              <w:t>คำสั่งแต่งตั้งคณะกรรมการ กปนร.) จนถึงวันที่ ๑๖</w:t>
            </w:r>
            <w:r w:rsidRPr="00F37C0B">
              <w:rPr>
                <w:rFonts w:ascii="TH SarabunPSK" w:eastAsia="Times New Roman" w:hAnsi="TH SarabunPSK" w:cs="TH SarabunPSK"/>
                <w:sz w:val="30"/>
                <w:szCs w:val="30"/>
              </w:rPr>
              <w:t xml:space="preserve"> </w:t>
            </w:r>
            <w:r w:rsidRPr="00F37C0B">
              <w:rPr>
                <w:rFonts w:ascii="TH SarabunPSK" w:eastAsia="Times New Roman" w:hAnsi="TH SarabunPSK" w:cs="TH SarabunPSK"/>
                <w:sz w:val="30"/>
                <w:szCs w:val="30"/>
                <w:cs/>
              </w:rPr>
              <w:t>มีนาคม ๒๕๖๑</w:t>
            </w:r>
            <w:r w:rsidRPr="00F37C0B">
              <w:rPr>
                <w:rFonts w:ascii="TH SarabunPSK" w:eastAsia="Times New Roman" w:hAnsi="TH SarabunPSK" w:cs="TH SarabunPSK"/>
                <w:sz w:val="30"/>
                <w:szCs w:val="30"/>
              </w:rPr>
              <w:t xml:space="preserve"> </w:t>
            </w:r>
            <w:r w:rsidRPr="00F37C0B">
              <w:rPr>
                <w:rFonts w:ascii="TH SarabunPSK" w:eastAsia="Times New Roman" w:hAnsi="TH SarabunPSK" w:cs="TH SarabunPSK"/>
                <w:sz w:val="30"/>
                <w:szCs w:val="30"/>
                <w:cs/>
              </w:rPr>
              <w:t>พร้อมกับเห็นชอบแนวเขตที่ดำเนินการฯ และรับทราบจำนวนพื้นที่ตามผลการดำเนินการพื้นที่ประเทศไทย</w:t>
            </w:r>
            <w:r>
              <w:rPr>
                <w:rFonts w:ascii="TH SarabunPSK" w:eastAsia="Times New Roman" w:hAnsi="TH SarabunPSK" w:cs="TH SarabunPSK"/>
                <w:sz w:val="30"/>
                <w:szCs w:val="30"/>
                <w:cs/>
              </w:rPr>
              <w:br/>
            </w:r>
            <w:r w:rsidRPr="00F37C0B">
              <w:rPr>
                <w:rFonts w:ascii="TH SarabunPSK" w:eastAsia="Times New Roman" w:hAnsi="TH SarabunPSK" w:cs="TH SarabunPSK"/>
                <w:sz w:val="30"/>
                <w:szCs w:val="30"/>
                <w:cs/>
              </w:rPr>
              <w:t>รายภาครายจังหวัดที่ กปนร. คณะอนุกรรมการระดับจังหวัด ระดับภาคและคณะทำงานฯ ดำเนินการเสร็จสิ้น ณ ๑๖</w:t>
            </w:r>
            <w:r w:rsidRPr="00F37C0B">
              <w:rPr>
                <w:rFonts w:ascii="TH SarabunPSK" w:eastAsia="Times New Roman" w:hAnsi="TH SarabunPSK" w:cs="TH SarabunPSK"/>
                <w:sz w:val="30"/>
                <w:szCs w:val="30"/>
              </w:rPr>
              <w:t xml:space="preserve"> </w:t>
            </w:r>
            <w:r w:rsidRPr="00F37C0B">
              <w:rPr>
                <w:rFonts w:ascii="TH SarabunPSK" w:eastAsia="Times New Roman" w:hAnsi="TH SarabunPSK" w:cs="TH SarabunPSK"/>
                <w:sz w:val="30"/>
                <w:szCs w:val="30"/>
                <w:cs/>
              </w:rPr>
              <w:t>มีนาคม ๒๕๖๑</w:t>
            </w:r>
          </w:p>
          <w:p w14:paraId="0D94DCD5" w14:textId="77777777" w:rsidR="00F02ED6" w:rsidRPr="00FC5CD8" w:rsidRDefault="00F02ED6" w:rsidP="00C75F80">
            <w:pPr>
              <w:spacing w:line="240" w:lineRule="auto"/>
              <w:rPr>
                <w:rFonts w:ascii="TH SarabunIT๙" w:eastAsia="Times New Roman" w:hAnsi="TH SarabunIT๙" w:cs="TH SarabunIT๙"/>
                <w:b/>
                <w:bCs/>
                <w:color w:val="000000"/>
                <w:sz w:val="30"/>
                <w:szCs w:val="30"/>
              </w:rPr>
            </w:pPr>
            <w:r w:rsidRPr="00FC5CD8">
              <w:rPr>
                <w:rFonts w:ascii="TH SarabunIT๙" w:eastAsia="Times New Roman" w:hAnsi="TH SarabunIT๙" w:cs="TH SarabunIT๙"/>
                <w:b/>
                <w:bCs/>
                <w:color w:val="000000"/>
                <w:sz w:val="30"/>
                <w:szCs w:val="30"/>
                <w:cs/>
              </w:rPr>
              <w:t>มติคณะรัฐมนตรี วันที่ ๒๔ เมษายน ๒๕๖๒</w:t>
            </w:r>
          </w:p>
          <w:p w14:paraId="22E88743" w14:textId="77777777" w:rsidR="00F02ED6" w:rsidRPr="00FC5CD8" w:rsidRDefault="00F02ED6" w:rsidP="00C75F80">
            <w:pPr>
              <w:spacing w:line="240" w:lineRule="auto"/>
              <w:rPr>
                <w:rFonts w:ascii="TH SarabunIT๙" w:eastAsia="Times New Roman" w:hAnsi="TH SarabunIT๙" w:cs="TH SarabunIT๙"/>
                <w:color w:val="000000"/>
                <w:sz w:val="30"/>
                <w:szCs w:val="30"/>
              </w:rPr>
            </w:pPr>
            <w:r w:rsidRPr="00FC5CD8">
              <w:rPr>
                <w:rFonts w:ascii="TH SarabunIT๙" w:eastAsia="Times New Roman" w:hAnsi="TH SarabunIT๙" w:cs="TH SarabunIT๙"/>
                <w:color w:val="000000"/>
                <w:sz w:val="30"/>
                <w:szCs w:val="30"/>
                <w:cs/>
              </w:rPr>
              <w:t>๑. รับทราบความคืบหน้าการดำเนินการปรับปรุงแผนที่แนวเขตที่ดินของรัฐแบบบูรณาการ มาตราส่วน ๑:๔๐๐๐ (</w:t>
            </w:r>
            <w:r w:rsidRPr="00FC5CD8">
              <w:rPr>
                <w:rFonts w:ascii="TH SarabunIT๙" w:eastAsia="Times New Roman" w:hAnsi="TH SarabunIT๙" w:cs="TH SarabunIT๙"/>
                <w:color w:val="000000"/>
                <w:sz w:val="30"/>
                <w:szCs w:val="30"/>
              </w:rPr>
              <w:t xml:space="preserve">One Map) </w:t>
            </w:r>
            <w:r w:rsidRPr="00FC5CD8">
              <w:rPr>
                <w:rFonts w:ascii="TH SarabunIT๙" w:eastAsia="Times New Roman" w:hAnsi="TH SarabunIT๙" w:cs="TH SarabunIT๙"/>
                <w:color w:val="000000"/>
                <w:sz w:val="30"/>
                <w:szCs w:val="30"/>
                <w:cs/>
              </w:rPr>
              <w:t xml:space="preserve">โดยคณะกรรมการ กปนร. ได้จัดประชุมหารือร่วมกับหน่วยงานที่เกี่ยวข้อง สรุปว่า ๑) หน่วยงานที่รับผิดชอบที่ดินของรัฐได้แจ้งข้อมูลจำนวนที่ดินของรัฐก่อนการดำเนินการปรับปรุงแผนที่ </w:t>
            </w:r>
            <w:r w:rsidRPr="00FC5CD8">
              <w:rPr>
                <w:rFonts w:ascii="TH SarabunIT๙" w:eastAsia="Times New Roman" w:hAnsi="TH SarabunIT๙" w:cs="TH SarabunIT๙"/>
                <w:color w:val="000000"/>
                <w:sz w:val="30"/>
                <w:szCs w:val="30"/>
              </w:rPr>
              <w:t xml:space="preserve">One Map </w:t>
            </w:r>
            <w:r w:rsidRPr="00FC5CD8">
              <w:rPr>
                <w:rFonts w:ascii="TH SarabunIT๙" w:eastAsia="Times New Roman" w:hAnsi="TH SarabunIT๙" w:cs="TH SarabunIT๙"/>
                <w:color w:val="000000"/>
                <w:sz w:val="30"/>
                <w:szCs w:val="30"/>
                <w:cs/>
              </w:rPr>
              <w:t xml:space="preserve">ปรากฏว่า มีที่ดินของรัฐที่อยู่ในความดูแลรับผิดชอบรวม ๔๑๖.๐๘ ล้านไร่ แต่ที่ดินของไทยมีเนื้อที่จริงประมาณ ๓๒๐.๗๐ ล้านไร่ (รวมที่ดินของรัฐและเอกชน) ซึ่งเกิดจากการประกาศแนวเขตที่ดินทับซ้อนกัน และ ๒) แต่งตั้งคณะกรรมการบริหารจัดการแนวเขตที่ดินของรัฐ มีอำนาจหน้าที่ เช่น เสนอนโยบายและแผนงานการบริหารจัดการแนวเขตที่ดินของรัฐต่อคณะรัฐมนตรี ปรับปรุงแผนที่ </w:t>
            </w:r>
            <w:r w:rsidRPr="00FC5CD8">
              <w:rPr>
                <w:rFonts w:ascii="TH SarabunIT๙" w:eastAsia="Times New Roman" w:hAnsi="TH SarabunIT๙" w:cs="TH SarabunIT๙"/>
                <w:color w:val="000000"/>
                <w:sz w:val="30"/>
                <w:szCs w:val="30"/>
              </w:rPr>
              <w:t xml:space="preserve">One Map </w:t>
            </w:r>
            <w:r w:rsidRPr="00FC5CD8">
              <w:rPr>
                <w:rFonts w:ascii="TH SarabunIT๙" w:eastAsia="Times New Roman" w:hAnsi="TH SarabunIT๙" w:cs="TH SarabunIT๙"/>
                <w:color w:val="000000"/>
                <w:sz w:val="30"/>
                <w:szCs w:val="30"/>
                <w:cs/>
              </w:rPr>
              <w:t xml:space="preserve">ให้ถูกต้องตามข้อเท็จจริง ให้ความเห็นชอบการแก้ไขปรับปรุงแผนที่แนวเขตที่ดินหรือแผนที่แนบท้ายกฎหมายให้เป็นไปตามแผนที่ </w:t>
            </w:r>
            <w:r w:rsidRPr="00FC5CD8">
              <w:rPr>
                <w:rFonts w:ascii="TH SarabunIT๙" w:eastAsia="Times New Roman" w:hAnsi="TH SarabunIT๙" w:cs="TH SarabunIT๙"/>
                <w:color w:val="000000"/>
                <w:sz w:val="30"/>
                <w:szCs w:val="30"/>
              </w:rPr>
              <w:t xml:space="preserve">One Map </w:t>
            </w:r>
            <w:r w:rsidRPr="00FC5CD8">
              <w:rPr>
                <w:rFonts w:ascii="TH SarabunIT๙" w:eastAsia="Times New Roman" w:hAnsi="TH SarabunIT๙" w:cs="TH SarabunIT๙"/>
                <w:color w:val="000000"/>
                <w:sz w:val="30"/>
                <w:szCs w:val="30"/>
                <w:cs/>
              </w:rPr>
              <w:t xml:space="preserve">ออกระเบียบ คำสั่ง หรือมาตรการการดำเนินการในการบริหารจัดการแนวเขตที่ดินของรัฐภายในแผนที่ </w:t>
            </w:r>
            <w:r w:rsidRPr="00FC5CD8">
              <w:rPr>
                <w:rFonts w:ascii="TH SarabunIT๙" w:eastAsia="Times New Roman" w:hAnsi="TH SarabunIT๙" w:cs="TH SarabunIT๙"/>
                <w:color w:val="000000"/>
                <w:sz w:val="30"/>
                <w:szCs w:val="30"/>
              </w:rPr>
              <w:t xml:space="preserve">One Map </w:t>
            </w:r>
          </w:p>
          <w:p w14:paraId="4D99CB70" w14:textId="77777777" w:rsidR="00F02ED6" w:rsidRPr="00F37C0B" w:rsidRDefault="00F02ED6" w:rsidP="00C75F80">
            <w:pPr>
              <w:spacing w:line="240" w:lineRule="auto"/>
              <w:rPr>
                <w:rFonts w:ascii="TH SarabunIT๙" w:eastAsia="Times New Roman" w:hAnsi="TH SarabunIT๙" w:cs="TH SarabunIT๙"/>
                <w:color w:val="000000"/>
                <w:sz w:val="30"/>
                <w:szCs w:val="30"/>
              </w:rPr>
            </w:pPr>
            <w:r w:rsidRPr="00FC5CD8">
              <w:rPr>
                <w:rFonts w:ascii="TH SarabunIT๙" w:eastAsia="Times New Roman" w:hAnsi="TH SarabunIT๙" w:cs="TH SarabunIT๙"/>
                <w:color w:val="000000"/>
                <w:sz w:val="30"/>
                <w:szCs w:val="30"/>
                <w:cs/>
              </w:rPr>
              <w:t>๒. มอบหมายให้คณะกรรมการนโยบายที่ดินแห่งชาติกำกับติดตามให้หน่วยงานที่เกี่ยวข้องเร่งรัดดำเนินการให้หน่วยงานที่มีอำนาจหน้าที่ตามกฎหมายในการดูแลที่ดินของรัฐแต่ละประเภทดำเนินการ</w:t>
            </w:r>
            <w:r w:rsidRPr="00FC5CD8">
              <w:rPr>
                <w:rFonts w:ascii="TH SarabunIT๙" w:eastAsia="Times New Roman" w:hAnsi="TH SarabunIT๙" w:cs="TH SarabunIT๙"/>
                <w:color w:val="000000"/>
                <w:sz w:val="30"/>
                <w:szCs w:val="30"/>
                <w:cs/>
              </w:rPr>
              <w:lastRenderedPageBreak/>
              <w:t>ตรวจสอบเส้นแนวเขตที่ดินของรัฐให้ถูกต้อง ตรงกัน และเห็นชอบร่วมกันจนเป็นที่ยุติ แล้วนำเสนอคณะกรรมการนโยบายที่ดินแห่งชาติพิจารณาก่อนนำเสนอคณะรัฐมนตรีพิจารณาให้ความเห็นชอบ</w:t>
            </w:r>
            <w:r>
              <w:rPr>
                <w:rFonts w:ascii="TH SarabunIT๙" w:eastAsia="Times New Roman" w:hAnsi="TH SarabunIT๙" w:cs="TH SarabunIT๙"/>
                <w:color w:val="000000"/>
                <w:sz w:val="30"/>
                <w:szCs w:val="30"/>
                <w:cs/>
              </w:rPr>
              <w:br/>
            </w:r>
            <w:r w:rsidRPr="00FC5CD8">
              <w:rPr>
                <w:rFonts w:ascii="TH SarabunIT๙" w:eastAsia="Times New Roman" w:hAnsi="TH SarabunIT๙" w:cs="TH SarabunIT๙"/>
                <w:color w:val="000000"/>
                <w:sz w:val="30"/>
                <w:szCs w:val="30"/>
                <w:cs/>
              </w:rPr>
              <w:t>เพื่อให้หน่วยงานที่เกี่ยวข้องดำเนินการในส่วนที่เกี่ยวข้องต่อไป</w:t>
            </w:r>
            <w:r>
              <w:rPr>
                <w:rFonts w:ascii="TH SarabunIT๙" w:eastAsia="Times New Roman" w:hAnsi="TH SarabunIT๙" w:cs="TH SarabunIT๙"/>
                <w:color w:val="000000"/>
                <w:sz w:val="30"/>
                <w:szCs w:val="30"/>
                <w:cs/>
              </w:rPr>
              <w:br/>
            </w:r>
            <w:r w:rsidRPr="00FC5CD8">
              <w:rPr>
                <w:rFonts w:ascii="TH SarabunIT๙" w:eastAsia="Times New Roman" w:hAnsi="TH SarabunIT๙" w:cs="TH SarabunIT๙"/>
                <w:color w:val="000000"/>
                <w:sz w:val="30"/>
                <w:szCs w:val="30"/>
                <w:cs/>
              </w:rPr>
              <w:t>(มติคณะรัฐมนตรี วันที่ ๒๔ เมษายน ๒๕๖๒)</w:t>
            </w:r>
          </w:p>
          <w:p w14:paraId="201E6713" w14:textId="77777777" w:rsidR="00F02ED6" w:rsidRPr="00F37C0B" w:rsidRDefault="00F02ED6" w:rsidP="00C75F80">
            <w:pPr>
              <w:spacing w:line="240" w:lineRule="auto"/>
              <w:rPr>
                <w:rFonts w:ascii="TH SarabunIT๙" w:eastAsia="Times New Roman" w:hAnsi="TH SarabunIT๙" w:cs="TH SarabunIT๙"/>
                <w:color w:val="000000"/>
                <w:sz w:val="30"/>
                <w:szCs w:val="30"/>
              </w:rPr>
            </w:pPr>
            <w:r w:rsidRPr="00F37C0B">
              <w:rPr>
                <w:rFonts w:ascii="TH SarabunIT๙" w:eastAsia="Times New Roman" w:hAnsi="TH SarabunIT๙" w:cs="TH SarabunIT๙" w:hint="cs"/>
                <w:color w:val="000000"/>
                <w:sz w:val="30"/>
                <w:szCs w:val="30"/>
                <w:cs/>
              </w:rPr>
              <w:t>(ที่มา</w:t>
            </w:r>
            <w:r w:rsidRPr="00FC5CD8">
              <w:rPr>
                <w:rFonts w:ascii="TH SarabunIT๙" w:eastAsia="Times New Roman" w:hAnsi="TH SarabunIT๙" w:cs="TH SarabunIT๙"/>
                <w:color w:val="000000"/>
                <w:sz w:val="30"/>
                <w:szCs w:val="30"/>
              </w:rPr>
              <w:t xml:space="preserve">: </w:t>
            </w:r>
            <w:r w:rsidRPr="00FC5CD8">
              <w:rPr>
                <w:rFonts w:ascii="TH SarabunIT๙" w:eastAsia="Times New Roman" w:hAnsi="TH SarabunIT๙" w:cs="TH SarabunIT๙" w:hint="cs"/>
                <w:color w:val="000000"/>
                <w:sz w:val="30"/>
                <w:szCs w:val="30"/>
                <w:cs/>
              </w:rPr>
              <w:t>สำนักงานนโยบายและแผนทรัพยากรธรรมชาติและสิ่งแวดล้อม</w:t>
            </w:r>
            <w:r w:rsidRPr="00F37C0B">
              <w:rPr>
                <w:rFonts w:ascii="TH SarabunIT๙" w:eastAsia="Times New Roman" w:hAnsi="TH SarabunIT๙" w:cs="TH SarabunIT๙" w:hint="cs"/>
                <w:color w:val="000000"/>
                <w:sz w:val="30"/>
                <w:szCs w:val="30"/>
                <w:cs/>
              </w:rPr>
              <w:t>)</w:t>
            </w:r>
          </w:p>
          <w:p w14:paraId="49650025" w14:textId="77777777" w:rsidR="00F02ED6" w:rsidRPr="00F37C0B" w:rsidRDefault="00F02ED6" w:rsidP="00C75F80">
            <w:pPr>
              <w:spacing w:line="240" w:lineRule="auto"/>
              <w:rPr>
                <w:rFonts w:ascii="TH SarabunIT๙" w:eastAsia="Times New Roman" w:hAnsi="TH SarabunIT๙" w:cs="TH SarabunIT๙"/>
                <w:color w:val="000000"/>
                <w:sz w:val="30"/>
                <w:szCs w:val="30"/>
              </w:rPr>
            </w:pPr>
          </w:p>
          <w:p w14:paraId="42C366C7" w14:textId="77777777" w:rsidR="00F02ED6" w:rsidRPr="00F37C0B" w:rsidRDefault="00F02ED6" w:rsidP="00C75F80">
            <w:pPr>
              <w:spacing w:line="240" w:lineRule="auto"/>
              <w:rPr>
                <w:rFonts w:ascii="TH SarabunIT๙" w:eastAsia="Times New Roman" w:hAnsi="TH SarabunIT๙" w:cs="TH SarabunIT๙"/>
                <w:color w:val="000000"/>
                <w:sz w:val="30"/>
                <w:szCs w:val="30"/>
              </w:rPr>
            </w:pPr>
            <w:r w:rsidRPr="00F37C0B">
              <w:rPr>
                <w:rFonts w:ascii="TH SarabunIT๙" w:eastAsia="Times New Roman" w:hAnsi="TH SarabunIT๙" w:cs="TH SarabunIT๙"/>
                <w:color w:val="000000"/>
                <w:sz w:val="30"/>
                <w:szCs w:val="30"/>
                <w:cs/>
              </w:rPr>
              <w:t>ปัจจุบันมีพื้นที่ออกหนังสืออนุญาตให้เข้าทำประโยชน์แล้ว ๑๖๖ พื้นที่ ๕๙ จังหวัด เนื้อที่ประมาณ ๖๒๐</w:t>
            </w:r>
            <w:r w:rsidRPr="00F37C0B">
              <w:rPr>
                <w:rFonts w:ascii="TH SarabunIT๙" w:eastAsia="Times New Roman" w:hAnsi="TH SarabunIT๙" w:cs="TH SarabunIT๙"/>
                <w:color w:val="000000"/>
                <w:sz w:val="30"/>
                <w:szCs w:val="30"/>
              </w:rPr>
              <w:t>,</w:t>
            </w:r>
            <w:r w:rsidRPr="00F37C0B">
              <w:rPr>
                <w:rFonts w:ascii="TH SarabunIT๙" w:eastAsia="Times New Roman" w:hAnsi="TH SarabunIT๙" w:cs="TH SarabunIT๙"/>
                <w:color w:val="000000"/>
                <w:sz w:val="30"/>
                <w:szCs w:val="30"/>
                <w:cs/>
              </w:rPr>
              <w:t>๗๔๑ ไร่ จัดประชาชนลงในพื้นที่แล้ว ๔๐</w:t>
            </w:r>
            <w:r w:rsidRPr="00F37C0B">
              <w:rPr>
                <w:rFonts w:ascii="TH SarabunIT๙" w:eastAsia="Times New Roman" w:hAnsi="TH SarabunIT๙" w:cs="TH SarabunIT๙"/>
                <w:color w:val="000000"/>
                <w:sz w:val="30"/>
                <w:szCs w:val="30"/>
              </w:rPr>
              <w:t>,</w:t>
            </w:r>
            <w:r w:rsidRPr="00F37C0B">
              <w:rPr>
                <w:rFonts w:ascii="TH SarabunIT๙" w:eastAsia="Times New Roman" w:hAnsi="TH SarabunIT๙" w:cs="TH SarabunIT๙"/>
                <w:color w:val="000000"/>
                <w:sz w:val="30"/>
                <w:szCs w:val="30"/>
                <w:cs/>
              </w:rPr>
              <w:t>๘๔๕ ราย ใน ๑๖๕ พื้นที่ พื้นที่ได้รับการส่งเสริมและพัฒนาอาชีพแล้ว จำนวน ๑๒๗ พื้นที่ ๕๘ จังหวัด เนื้อที่ประมาณ ๔๔๗</w:t>
            </w:r>
            <w:r w:rsidRPr="00F37C0B">
              <w:rPr>
                <w:rFonts w:ascii="TH SarabunIT๙" w:eastAsia="Times New Roman" w:hAnsi="TH SarabunIT๙" w:cs="TH SarabunIT๙"/>
                <w:color w:val="000000"/>
                <w:sz w:val="30"/>
                <w:szCs w:val="30"/>
              </w:rPr>
              <w:t>,</w:t>
            </w:r>
            <w:r w:rsidRPr="00F37C0B">
              <w:rPr>
                <w:rFonts w:ascii="TH SarabunIT๙" w:eastAsia="Times New Roman" w:hAnsi="TH SarabunIT๙" w:cs="TH SarabunIT๙"/>
                <w:color w:val="000000"/>
                <w:sz w:val="30"/>
                <w:szCs w:val="30"/>
                <w:cs/>
              </w:rPr>
              <w:t xml:space="preserve">๖๓๘ ไร่ </w:t>
            </w:r>
          </w:p>
          <w:p w14:paraId="5D4ACA3D" w14:textId="77777777" w:rsidR="00F02ED6" w:rsidRPr="00F37C0B" w:rsidRDefault="00F02ED6" w:rsidP="00C75F80">
            <w:pPr>
              <w:spacing w:line="240" w:lineRule="auto"/>
              <w:rPr>
                <w:rFonts w:ascii="TH SarabunIT๙" w:eastAsia="Times New Roman" w:hAnsi="TH SarabunIT๙" w:cs="TH SarabunIT๙"/>
                <w:color w:val="000000"/>
                <w:sz w:val="30"/>
                <w:szCs w:val="30"/>
                <w:cs/>
              </w:rPr>
            </w:pPr>
            <w:r w:rsidRPr="00F37C0B">
              <w:rPr>
                <w:rFonts w:ascii="TH SarabunIT๙" w:eastAsia="Times New Roman" w:hAnsi="TH SarabunIT๙" w:cs="TH SarabunIT๙"/>
                <w:color w:val="000000"/>
                <w:sz w:val="30"/>
                <w:szCs w:val="30"/>
                <w:cs/>
              </w:rPr>
              <w:t>(ข้อมูล ณ วันที่ ๑๘ กรกฎาคม ๒๕๖๒ สำนักงานนโยบายและแผนทรัพยากรธรรมชาติและสิ่งแวดล้อม เลขานุการ</w:t>
            </w:r>
            <w:r>
              <w:rPr>
                <w:rFonts w:ascii="TH SarabunIT๙" w:eastAsia="Times New Roman" w:hAnsi="TH SarabunIT๙" w:cs="TH SarabunIT๙" w:hint="cs"/>
                <w:color w:val="000000"/>
                <w:sz w:val="30"/>
                <w:szCs w:val="30"/>
                <w:cs/>
              </w:rPr>
              <w:t>ค</w:t>
            </w:r>
            <w:r w:rsidRPr="00F37C0B">
              <w:rPr>
                <w:rFonts w:ascii="TH SarabunIT๙" w:eastAsia="Times New Roman" w:hAnsi="TH SarabunIT๙" w:cs="TH SarabunIT๙"/>
                <w:color w:val="000000"/>
                <w:sz w:val="30"/>
                <w:szCs w:val="30"/>
                <w:cs/>
              </w:rPr>
              <w:t>ณะกรรมการนโยบายที่ดินแห่งชาติ)</w:t>
            </w:r>
          </w:p>
        </w:tc>
        <w:tc>
          <w:tcPr>
            <w:tcW w:w="3090" w:type="dxa"/>
            <w:shd w:val="clear" w:color="auto" w:fill="auto"/>
            <w:vAlign w:val="center"/>
          </w:tcPr>
          <w:p w14:paraId="193D8039" w14:textId="77777777" w:rsidR="00F02ED6" w:rsidRPr="00F37C0B" w:rsidRDefault="00F02ED6" w:rsidP="00C75F80">
            <w:pPr>
              <w:spacing w:line="240" w:lineRule="auto"/>
              <w:jc w:val="center"/>
              <w:rPr>
                <w:rFonts w:ascii="TH SarabunIT๙" w:eastAsia="Times New Roman" w:hAnsi="TH SarabunIT๙" w:cs="TH SarabunIT๙"/>
                <w:b/>
                <w:bCs/>
                <w:spacing w:val="-6"/>
                <w:sz w:val="30"/>
                <w:szCs w:val="30"/>
              </w:rPr>
            </w:pPr>
          </w:p>
        </w:tc>
      </w:tr>
      <w:tr w:rsidR="00F02ED6" w:rsidRPr="00F37C0B" w14:paraId="5F33EC3B" w14:textId="77777777" w:rsidTr="008A590A">
        <w:tc>
          <w:tcPr>
            <w:tcW w:w="1467" w:type="dxa"/>
            <w:vMerge/>
            <w:shd w:val="clear" w:color="auto" w:fill="auto"/>
          </w:tcPr>
          <w:p w14:paraId="512AC9DC" w14:textId="77777777" w:rsidR="00F02ED6" w:rsidRPr="00F37C0B" w:rsidRDefault="00F02ED6" w:rsidP="00C75F80">
            <w:pPr>
              <w:tabs>
                <w:tab w:val="left" w:pos="485"/>
              </w:tabs>
              <w:spacing w:line="240" w:lineRule="auto"/>
              <w:contextualSpacing/>
              <w:rPr>
                <w:rFonts w:ascii="TH SarabunIT๙" w:eastAsia="Calibri" w:hAnsi="TH SarabunIT๙" w:cs="TH SarabunIT๙"/>
                <w:b/>
                <w:bCs/>
                <w:spacing w:val="-6"/>
                <w:sz w:val="30"/>
                <w:szCs w:val="30"/>
                <w:cs/>
              </w:rPr>
            </w:pPr>
          </w:p>
        </w:tc>
        <w:tc>
          <w:tcPr>
            <w:tcW w:w="13404" w:type="dxa"/>
            <w:gridSpan w:val="3"/>
            <w:shd w:val="clear" w:color="auto" w:fill="auto"/>
          </w:tcPr>
          <w:p w14:paraId="718ED2C9" w14:textId="77777777" w:rsidR="00F02ED6" w:rsidRPr="00F37C0B" w:rsidRDefault="00F02ED6" w:rsidP="00C75F80">
            <w:pPr>
              <w:spacing w:line="240" w:lineRule="auto"/>
              <w:rPr>
                <w:rFonts w:ascii="TH SarabunIT๙" w:eastAsia="Times New Roman" w:hAnsi="TH SarabunIT๙" w:cs="TH SarabunIT๙"/>
                <w:b/>
                <w:bCs/>
                <w:spacing w:val="-6"/>
                <w:sz w:val="30"/>
                <w:szCs w:val="30"/>
              </w:rPr>
            </w:pPr>
            <w:bookmarkStart w:id="2" w:name="_Hlk31790477"/>
            <w:r w:rsidRPr="00F37C0B">
              <w:rPr>
                <w:rFonts w:ascii="TH SarabunIT๙" w:eastAsia="Times New Roman" w:hAnsi="TH SarabunIT๙" w:cs="TH SarabunIT๙" w:hint="cs"/>
                <w:b/>
                <w:bCs/>
                <w:spacing w:val="-6"/>
                <w:sz w:val="30"/>
                <w:szCs w:val="30"/>
                <w:cs/>
              </w:rPr>
              <w:t>ข้อมูลตัวชี้วัด (</w:t>
            </w:r>
            <w:r w:rsidRPr="00F37C0B">
              <w:rPr>
                <w:rFonts w:ascii="TH SarabunIT๙" w:eastAsia="Times New Roman" w:hAnsi="TH SarabunIT๙" w:cs="TH SarabunIT๙"/>
                <w:b/>
                <w:bCs/>
                <w:spacing w:val="-6"/>
                <w:sz w:val="30"/>
                <w:szCs w:val="30"/>
              </w:rPr>
              <w:t>Baseline data</w:t>
            </w:r>
            <w:r w:rsidRPr="00F37C0B">
              <w:rPr>
                <w:rFonts w:ascii="TH SarabunIT๙" w:eastAsia="Times New Roman" w:hAnsi="TH SarabunIT๙" w:cs="TH SarabunIT๙" w:hint="cs"/>
                <w:b/>
                <w:bCs/>
                <w:spacing w:val="-6"/>
                <w:sz w:val="30"/>
                <w:szCs w:val="30"/>
                <w:cs/>
              </w:rPr>
              <w:t xml:space="preserve">) ในแผนจัดการคุณภาพสิ่งแวดล้อม พ.ศ. 2560 </w:t>
            </w:r>
            <w:r>
              <w:rPr>
                <w:rFonts w:ascii="TH SarabunIT๙" w:eastAsia="Times New Roman" w:hAnsi="TH SarabunIT๙" w:cs="TH SarabunIT๙"/>
                <w:b/>
                <w:bCs/>
                <w:spacing w:val="-6"/>
                <w:sz w:val="30"/>
                <w:szCs w:val="30"/>
                <w:cs/>
              </w:rPr>
              <w:t>–</w:t>
            </w:r>
            <w:r w:rsidRPr="00F37C0B">
              <w:rPr>
                <w:rFonts w:ascii="TH SarabunIT๙" w:eastAsia="Times New Roman" w:hAnsi="TH SarabunIT๙" w:cs="TH SarabunIT๙" w:hint="cs"/>
                <w:b/>
                <w:bCs/>
                <w:spacing w:val="-6"/>
                <w:sz w:val="30"/>
                <w:szCs w:val="30"/>
                <w:cs/>
              </w:rPr>
              <w:t xml:space="preserve"> 256</w:t>
            </w:r>
            <w:r>
              <w:rPr>
                <w:rFonts w:ascii="TH SarabunIT๙" w:eastAsia="Times New Roman" w:hAnsi="TH SarabunIT๙" w:cs="TH SarabunIT๙" w:hint="cs"/>
                <w:b/>
                <w:bCs/>
                <w:spacing w:val="-6"/>
                <w:sz w:val="30"/>
                <w:szCs w:val="30"/>
                <w:cs/>
              </w:rPr>
              <w:t>๕</w:t>
            </w:r>
          </w:p>
          <w:bookmarkEnd w:id="2"/>
          <w:p w14:paraId="0F396F5F" w14:textId="77777777" w:rsidR="00F02ED6" w:rsidRPr="00F37C0B" w:rsidRDefault="00F02ED6" w:rsidP="00C75F80">
            <w:pPr>
              <w:spacing w:line="240" w:lineRule="auto"/>
              <w:rPr>
                <w:rFonts w:ascii="TH SarabunIT๙" w:eastAsia="Times New Roman" w:hAnsi="TH SarabunIT๙" w:cs="TH SarabunIT๙"/>
                <w:spacing w:val="-6"/>
                <w:sz w:val="30"/>
                <w:szCs w:val="30"/>
              </w:rPr>
            </w:pPr>
            <w:r>
              <w:rPr>
                <w:rFonts w:ascii="TH SarabunIT๙" w:eastAsia="Times New Roman" w:hAnsi="TH SarabunIT๙" w:cs="TH SarabunIT๙" w:hint="cs"/>
                <w:spacing w:val="-6"/>
                <w:sz w:val="30"/>
                <w:szCs w:val="30"/>
                <w:cs/>
              </w:rPr>
              <w:t xml:space="preserve">- </w:t>
            </w:r>
            <w:r w:rsidRPr="00F37C0B">
              <w:rPr>
                <w:rFonts w:ascii="TH SarabunIT๙" w:eastAsia="Times New Roman" w:hAnsi="TH SarabunIT๙" w:cs="TH SarabunIT๙"/>
                <w:spacing w:val="-6"/>
                <w:sz w:val="30"/>
                <w:szCs w:val="30"/>
                <w:cs/>
              </w:rPr>
              <w:t>ประกาศใช้แผนที่แนวเขตพื้นที่ป่าที่มีแนวเขตเดียวกัน (</w:t>
            </w:r>
            <w:r w:rsidRPr="00F37C0B">
              <w:rPr>
                <w:rFonts w:ascii="TH SarabunIT๙" w:eastAsia="Times New Roman" w:hAnsi="TH SarabunIT๙" w:cs="TH SarabunIT๙"/>
                <w:spacing w:val="-6"/>
                <w:sz w:val="30"/>
                <w:szCs w:val="30"/>
              </w:rPr>
              <w:t xml:space="preserve">One Map) </w:t>
            </w:r>
            <w:r w:rsidRPr="00F37C0B">
              <w:rPr>
                <w:rFonts w:ascii="TH SarabunIT๙" w:eastAsia="Times New Roman" w:hAnsi="TH SarabunIT๙" w:cs="TH SarabunIT๙"/>
                <w:spacing w:val="-6"/>
                <w:sz w:val="30"/>
                <w:szCs w:val="30"/>
                <w:cs/>
              </w:rPr>
              <w:t>คณะรัฐมนตรีได้มีมติเมื่อวันที่ 22 กันยายน 2558 เห็นชอบให้ดำเนินการปรับปรุงแผนที่แนวเขตที่ดินของรัฐแบบบูรณาการ มาตราส่วน 1 : 4,000 (</w:t>
            </w:r>
            <w:r w:rsidRPr="00F37C0B">
              <w:rPr>
                <w:rFonts w:ascii="TH SarabunIT๙" w:eastAsia="Times New Roman" w:hAnsi="TH SarabunIT๙" w:cs="TH SarabunIT๙"/>
                <w:spacing w:val="-6"/>
                <w:sz w:val="30"/>
                <w:szCs w:val="30"/>
              </w:rPr>
              <w:t xml:space="preserve">One Map) </w:t>
            </w:r>
            <w:r w:rsidRPr="00F37C0B">
              <w:rPr>
                <w:rFonts w:ascii="TH SarabunIT๙" w:eastAsia="Times New Roman" w:hAnsi="TH SarabunIT๙" w:cs="TH SarabunIT๙"/>
                <w:spacing w:val="-6"/>
                <w:sz w:val="30"/>
                <w:szCs w:val="30"/>
                <w:cs/>
              </w:rPr>
              <w:t>และแต่งตั้งคณะกรรมการปรับปรุงแผนที่แนวเขตที่ดินของรัฐแบบบูรณาการ มาตราส่วน 1 : 4,000 (</w:t>
            </w:r>
            <w:r w:rsidRPr="00F37C0B">
              <w:rPr>
                <w:rFonts w:ascii="TH SarabunIT๙" w:eastAsia="Times New Roman" w:hAnsi="TH SarabunIT๙" w:cs="TH SarabunIT๙"/>
                <w:spacing w:val="-6"/>
                <w:sz w:val="30"/>
                <w:szCs w:val="30"/>
              </w:rPr>
              <w:t xml:space="preserve">One Map) </w:t>
            </w:r>
            <w:r w:rsidRPr="00F37C0B">
              <w:rPr>
                <w:rFonts w:ascii="TH SarabunIT๙" w:eastAsia="Times New Roman" w:hAnsi="TH SarabunIT๙" w:cs="TH SarabunIT๙"/>
                <w:spacing w:val="-6"/>
                <w:sz w:val="30"/>
                <w:szCs w:val="30"/>
                <w:cs/>
              </w:rPr>
              <w:t>เพื่อให้ประเทศไทยมีแนวเขตที่ดินของรัฐที่ถูกต้อง ทันสมัย อยู่บนมาตรฐานแผนที่มาตราส่วน 1 : 4,000 โดยแนวเขตที่ดินทั้งหมด ไม่ว่าจะเป็นที่ดินของรัฐหรือที่ดินของเอกชนต่อกันสนิท ไม่ทับซ้อนหรือมีช่องว่าง สามารถนำไปกำหนดเป็นแผนการใช้ประโยชน์ที่ดินแบบบูรณาการในอนาคต จึงได้กำหนดโครงการปรับปรุงแผนที่แนวเขตที่ดินของรัฐแบบบูรณาการ มาตราส่วน 1 : 4,000</w:t>
            </w:r>
            <w:r w:rsidRPr="00F37C0B">
              <w:rPr>
                <w:rFonts w:ascii="TH SarabunIT๙" w:eastAsia="Times New Roman" w:hAnsi="TH SarabunIT๙" w:cs="TH SarabunIT๙"/>
                <w:spacing w:val="-6"/>
                <w:sz w:val="30"/>
                <w:szCs w:val="30"/>
              </w:rPr>
              <w:t xml:space="preserve"> </w:t>
            </w:r>
            <w:r w:rsidRPr="00F37C0B">
              <w:rPr>
                <w:rFonts w:ascii="TH SarabunIT๙" w:eastAsia="Times New Roman" w:hAnsi="TH SarabunIT๙" w:cs="TH SarabunIT๙" w:hint="cs"/>
                <w:spacing w:val="-6"/>
                <w:sz w:val="30"/>
                <w:szCs w:val="30"/>
                <w:cs/>
              </w:rPr>
              <w:t>(</w:t>
            </w:r>
            <w:r w:rsidRPr="00F37C0B">
              <w:rPr>
                <w:rFonts w:ascii="TH SarabunIT๙" w:eastAsia="Times New Roman" w:hAnsi="TH SarabunIT๙" w:cs="TH SarabunIT๙"/>
                <w:spacing w:val="-6"/>
                <w:sz w:val="30"/>
                <w:szCs w:val="30"/>
                <w:cs/>
              </w:rPr>
              <w:t xml:space="preserve">ที่มา : </w:t>
            </w:r>
            <w:r w:rsidRPr="00F37C0B">
              <w:rPr>
                <w:rFonts w:ascii="TH SarabunIT๙" w:eastAsia="Times New Roman" w:hAnsi="TH SarabunIT๙" w:cs="TH SarabunIT๙"/>
                <w:spacing w:val="-6"/>
                <w:sz w:val="30"/>
                <w:szCs w:val="30"/>
              </w:rPr>
              <w:t>http://www.pacc.go.th/pacc_</w:t>
            </w:r>
            <w:r w:rsidRPr="00F37C0B">
              <w:rPr>
                <w:rFonts w:ascii="TH SarabunIT๙" w:eastAsia="Times New Roman" w:hAnsi="TH SarabunIT๙" w:cs="TH SarabunIT๙"/>
                <w:spacing w:val="-6"/>
                <w:sz w:val="30"/>
                <w:szCs w:val="30"/>
                <w:cs/>
              </w:rPr>
              <w:t>2015/</w:t>
            </w:r>
            <w:proofErr w:type="spellStart"/>
            <w:r w:rsidRPr="00F37C0B">
              <w:rPr>
                <w:rFonts w:ascii="TH SarabunIT๙" w:eastAsia="Times New Roman" w:hAnsi="TH SarabunIT๙" w:cs="TH SarabunIT๙"/>
                <w:spacing w:val="-6"/>
                <w:sz w:val="30"/>
                <w:szCs w:val="30"/>
              </w:rPr>
              <w:t>onemap</w:t>
            </w:r>
            <w:proofErr w:type="spellEnd"/>
            <w:r w:rsidRPr="00F37C0B">
              <w:rPr>
                <w:rFonts w:ascii="TH SarabunIT๙" w:eastAsia="Times New Roman" w:hAnsi="TH SarabunIT๙" w:cs="TH SarabunIT๙"/>
                <w:spacing w:val="-6"/>
                <w:sz w:val="30"/>
                <w:szCs w:val="30"/>
              </w:rPr>
              <w:t>/)</w:t>
            </w:r>
          </w:p>
          <w:p w14:paraId="297236DA" w14:textId="77777777" w:rsidR="00F02ED6" w:rsidRPr="00F37C0B" w:rsidRDefault="00F02ED6" w:rsidP="00C75F80">
            <w:pPr>
              <w:spacing w:line="240" w:lineRule="auto"/>
              <w:rPr>
                <w:rFonts w:ascii="TH SarabunIT๙" w:eastAsia="Times New Roman" w:hAnsi="TH SarabunIT๙" w:cs="TH SarabunIT๙"/>
                <w:spacing w:val="-6"/>
                <w:sz w:val="30"/>
                <w:szCs w:val="30"/>
              </w:rPr>
            </w:pPr>
          </w:p>
          <w:p w14:paraId="1DAF0A89" w14:textId="77777777" w:rsidR="00F02ED6" w:rsidRPr="00F37C0B" w:rsidRDefault="00F02ED6" w:rsidP="00C75F80">
            <w:pPr>
              <w:spacing w:line="240" w:lineRule="auto"/>
              <w:rPr>
                <w:rFonts w:ascii="TH SarabunIT๙" w:eastAsia="Times New Roman" w:hAnsi="TH SarabunIT๙" w:cs="TH SarabunIT๙"/>
                <w:b/>
                <w:bCs/>
                <w:spacing w:val="-6"/>
                <w:sz w:val="30"/>
                <w:szCs w:val="30"/>
              </w:rPr>
            </w:pPr>
            <w:r>
              <w:rPr>
                <w:rFonts w:ascii="TH SarabunIT๙" w:eastAsia="Times New Roman" w:hAnsi="TH SarabunIT๙" w:cs="TH SarabunIT๙" w:hint="cs"/>
                <w:spacing w:val="-6"/>
                <w:sz w:val="30"/>
                <w:szCs w:val="30"/>
                <w:cs/>
              </w:rPr>
              <w:lastRenderedPageBreak/>
              <w:t xml:space="preserve">- </w:t>
            </w:r>
            <w:r w:rsidRPr="00F37C0B">
              <w:rPr>
                <w:rFonts w:ascii="TH SarabunIT๙" w:eastAsia="Times New Roman" w:hAnsi="TH SarabunIT๙" w:cs="TH SarabunIT๙"/>
                <w:spacing w:val="-6"/>
                <w:sz w:val="30"/>
                <w:szCs w:val="30"/>
                <w:cs/>
              </w:rPr>
              <w:t xml:space="preserve">คณะกรรมการนโยบายที่ดินแห่งชาติ (คทช.) ได้ดำเนินการจัดที่ดินทำกินให้ชุมชนตามนโยบายรัฐบาลในลักษณะแปลงรวมโดยไม่ให้กรรมสิทธิ์ แต่อนุญาตให้เข้าทำประโยชน์ในที่ดินของรัฐเป็นกลุ่มหรือชุมชนตามหลักเกณฑ์และเงื่อนไขที่ คทช. กำหนดในรูปแบบสหกรณ์ หรือรูปแบบอื่นที่เหมาะสม โดยมีพื้นที่ที่ได้รับอนุญาตให้จัดที่ดินทำกินแก่ชุมชนตามกฎหมายแล้ว 10 พื้นที่ ใน 6 จังหวัดภาคเหนือและภาคตะวันออกเฉียงเหนือ รวมเนื้อที่ 31,395 ไร่ แบ่งเป็นพื้นที่ป่าสงวนแห่งชาติ 28,156 ไร่ และพื้นที่เขตปฏิรูปที่ดิน 3,239 ไร่ ประกอบด้วย พื้นที่ป่าสงวนแห่งชาติในจังหวัดเชียงใหม่ จำนวน 5 พื้นที่ ได้แก่ ป่าขุนแม่ทา ป่าท่าธาร ป่าแม่ตาลและป่าแม่ยุย ป่าแม่แจ๋ม และป่าลุ่มน้ำแม่ฝาง รวมเนื้อที่ 21,394 ไร่ พื้นที่ป่าสงวนแห่งชาติป่าไผท และป่าโคกไม้งาม จังหวัดอุดรธานี เนื้อที่ 1,756 ไร่ พื้นที่ป่าสงวนแห่งชาติครบุรี จังหวัดนครราชสีมา เนื้อที่ 3,182 ไร่ พื้นที่ป่าสงวนแห่งชาติป่าโคกนาโก จังหวัดยโสธร เนื้อที่ 300 ไร่ พื้นที่ป่าสงวนแห่งชาติป่าดงหมู จังหวัดนครพนม เนื้อที่ 1,524 ไร่ และพื้นที่เขตปฏิรูปที่ดิน ป่าห้วยระบำ จังหวัดอุทัยธานี </w:t>
            </w:r>
            <w:r w:rsidRPr="00F37C0B">
              <w:rPr>
                <w:rFonts w:ascii="TH SarabunIT๙" w:eastAsia="Times New Roman" w:hAnsi="TH SarabunIT๙" w:cs="TH SarabunIT๙"/>
                <w:spacing w:val="-6"/>
                <w:sz w:val="30"/>
                <w:szCs w:val="30"/>
                <w:cs/>
              </w:rPr>
              <w:br/>
              <w:t>เนื้อที่ 3,239 ไร่</w:t>
            </w:r>
            <w:r w:rsidRPr="00F37C0B">
              <w:rPr>
                <w:rFonts w:ascii="TH SarabunIT๙" w:eastAsia="Times New Roman" w:hAnsi="TH SarabunIT๙" w:cs="TH SarabunIT๙"/>
                <w:spacing w:val="-6"/>
                <w:sz w:val="30"/>
                <w:szCs w:val="30"/>
              </w:rPr>
              <w:t xml:space="preserve"> (</w:t>
            </w:r>
            <w:r w:rsidRPr="00F37C0B">
              <w:rPr>
                <w:rFonts w:ascii="TH SarabunIT๙" w:eastAsia="Times New Roman" w:hAnsi="TH SarabunIT๙" w:cs="TH SarabunIT๙"/>
                <w:spacing w:val="-6"/>
                <w:sz w:val="30"/>
                <w:szCs w:val="30"/>
                <w:cs/>
              </w:rPr>
              <w:t>ที่มา : กระทรวงทรัพยากรธรรมชาติและสิ่งแวดล้อม</w:t>
            </w:r>
            <w:r w:rsidRPr="00F37C0B">
              <w:rPr>
                <w:rFonts w:ascii="TH SarabunIT๙" w:eastAsia="Times New Roman" w:hAnsi="TH SarabunIT๙" w:cs="TH SarabunIT๙"/>
                <w:spacing w:val="-6"/>
                <w:sz w:val="30"/>
                <w:szCs w:val="30"/>
              </w:rPr>
              <w:t xml:space="preserve">, </w:t>
            </w:r>
            <w:r w:rsidRPr="00F37C0B">
              <w:rPr>
                <w:rFonts w:ascii="TH SarabunIT๙" w:eastAsia="Times New Roman" w:hAnsi="TH SarabunIT๙" w:cs="TH SarabunIT๙"/>
                <w:spacing w:val="-6"/>
                <w:sz w:val="30"/>
                <w:szCs w:val="30"/>
                <w:cs/>
              </w:rPr>
              <w:t>2559</w:t>
            </w:r>
            <w:r w:rsidRPr="00F37C0B">
              <w:rPr>
                <w:rFonts w:ascii="TH SarabunIT๙" w:eastAsia="Times New Roman" w:hAnsi="TH SarabunIT๙" w:cs="TH SarabunIT๙"/>
                <w:spacing w:val="-6"/>
                <w:sz w:val="30"/>
                <w:szCs w:val="30"/>
              </w:rPr>
              <w:t>)</w:t>
            </w:r>
          </w:p>
        </w:tc>
      </w:tr>
      <w:tr w:rsidR="00F02ED6" w:rsidRPr="00F37C0B" w14:paraId="14B889EF" w14:textId="77777777" w:rsidTr="008A590A">
        <w:tc>
          <w:tcPr>
            <w:tcW w:w="1467" w:type="dxa"/>
            <w:vMerge/>
            <w:shd w:val="clear" w:color="auto" w:fill="auto"/>
          </w:tcPr>
          <w:p w14:paraId="65FA71B1" w14:textId="77777777" w:rsidR="00F02ED6" w:rsidRPr="00F37C0B" w:rsidRDefault="00F02ED6" w:rsidP="00C75F80">
            <w:pPr>
              <w:tabs>
                <w:tab w:val="left" w:pos="851"/>
              </w:tabs>
              <w:spacing w:before="60" w:line="20" w:lineRule="atLeast"/>
              <w:rPr>
                <w:rFonts w:ascii="TH SarabunIT๙" w:eastAsia="Times New Roman" w:hAnsi="TH SarabunIT๙" w:cs="TH SarabunIT๙"/>
                <w:b/>
                <w:bCs/>
                <w:spacing w:val="-6"/>
                <w:sz w:val="30"/>
                <w:szCs w:val="30"/>
              </w:rPr>
            </w:pPr>
          </w:p>
        </w:tc>
        <w:tc>
          <w:tcPr>
            <w:tcW w:w="13404" w:type="dxa"/>
            <w:gridSpan w:val="3"/>
            <w:shd w:val="clear" w:color="auto" w:fill="auto"/>
          </w:tcPr>
          <w:p w14:paraId="53E88078" w14:textId="77777777" w:rsidR="00F02ED6" w:rsidRPr="00F37C0B" w:rsidRDefault="00F02ED6" w:rsidP="00C75F80">
            <w:pPr>
              <w:spacing w:line="240" w:lineRule="auto"/>
              <w:rPr>
                <w:rFonts w:ascii="TH SarabunIT๙" w:eastAsia="Times New Roman" w:hAnsi="TH SarabunIT๙" w:cs="TH SarabunIT๙"/>
                <w:spacing w:val="-6"/>
                <w:sz w:val="30"/>
                <w:szCs w:val="30"/>
                <w:u w:val="single"/>
              </w:rPr>
            </w:pPr>
            <w:r w:rsidRPr="00F37C0B">
              <w:rPr>
                <w:rFonts w:ascii="TH SarabunIT๙" w:eastAsia="Times New Roman" w:hAnsi="TH SarabunIT๙" w:cs="TH SarabunIT๙"/>
                <w:spacing w:val="-6"/>
                <w:sz w:val="30"/>
                <w:szCs w:val="30"/>
                <w:u w:val="single"/>
                <w:cs/>
              </w:rPr>
              <w:t>ปัญหา/อุปสรรค</w:t>
            </w:r>
          </w:p>
          <w:p w14:paraId="19956E63" w14:textId="77777777" w:rsidR="00F02ED6" w:rsidRPr="00F37C0B" w:rsidRDefault="00F02ED6" w:rsidP="00C75F80">
            <w:pPr>
              <w:spacing w:line="240" w:lineRule="auto"/>
              <w:rPr>
                <w:rFonts w:ascii="TH SarabunIT๙" w:eastAsia="Times New Roman" w:hAnsi="TH SarabunIT๙" w:cs="TH SarabunIT๙"/>
                <w:b/>
                <w:bCs/>
                <w:spacing w:val="-6"/>
                <w:sz w:val="30"/>
                <w:szCs w:val="30"/>
              </w:rPr>
            </w:pPr>
          </w:p>
        </w:tc>
      </w:tr>
      <w:tr w:rsidR="00F02ED6" w:rsidRPr="00F37C0B" w14:paraId="24D0989D" w14:textId="77777777" w:rsidTr="008A590A">
        <w:tc>
          <w:tcPr>
            <w:tcW w:w="1467" w:type="dxa"/>
            <w:vMerge/>
            <w:shd w:val="clear" w:color="auto" w:fill="auto"/>
          </w:tcPr>
          <w:p w14:paraId="0690519F" w14:textId="77777777" w:rsidR="00F02ED6" w:rsidRPr="00F37C0B" w:rsidRDefault="00F02ED6" w:rsidP="00C75F80">
            <w:pPr>
              <w:tabs>
                <w:tab w:val="left" w:pos="851"/>
              </w:tabs>
              <w:spacing w:before="60" w:line="20" w:lineRule="atLeast"/>
              <w:rPr>
                <w:rFonts w:ascii="TH SarabunIT๙" w:eastAsia="Times New Roman" w:hAnsi="TH SarabunIT๙" w:cs="TH SarabunIT๙"/>
                <w:b/>
                <w:bCs/>
                <w:spacing w:val="-6"/>
                <w:sz w:val="30"/>
                <w:szCs w:val="30"/>
              </w:rPr>
            </w:pPr>
          </w:p>
        </w:tc>
        <w:tc>
          <w:tcPr>
            <w:tcW w:w="13404" w:type="dxa"/>
            <w:gridSpan w:val="3"/>
            <w:shd w:val="clear" w:color="auto" w:fill="auto"/>
          </w:tcPr>
          <w:p w14:paraId="6997F24A" w14:textId="77777777" w:rsidR="00F02ED6" w:rsidRPr="00F37C0B" w:rsidRDefault="00F02ED6" w:rsidP="00C75F80">
            <w:pPr>
              <w:spacing w:line="240" w:lineRule="auto"/>
              <w:rPr>
                <w:rFonts w:ascii="TH SarabunIT๙" w:eastAsia="Times New Roman" w:hAnsi="TH SarabunIT๙" w:cs="TH SarabunIT๙"/>
                <w:spacing w:val="-6"/>
                <w:sz w:val="30"/>
                <w:szCs w:val="30"/>
                <w:u w:val="single"/>
              </w:rPr>
            </w:pPr>
            <w:r w:rsidRPr="00F37C0B">
              <w:rPr>
                <w:rFonts w:ascii="TH SarabunIT๙" w:eastAsia="Times New Roman" w:hAnsi="TH SarabunIT๙" w:cs="TH SarabunIT๙"/>
                <w:spacing w:val="-6"/>
                <w:sz w:val="30"/>
                <w:szCs w:val="30"/>
                <w:u w:val="single"/>
                <w:cs/>
              </w:rPr>
              <w:t>ความคิดเห็นและข้อเสนอแนะ</w:t>
            </w:r>
          </w:p>
          <w:p w14:paraId="0536DD33" w14:textId="77777777" w:rsidR="00F02ED6" w:rsidRPr="00F37C0B" w:rsidRDefault="00F02ED6" w:rsidP="00C75F80">
            <w:pPr>
              <w:spacing w:line="240" w:lineRule="auto"/>
              <w:rPr>
                <w:rFonts w:ascii="TH SarabunIT๙" w:eastAsia="Times New Roman" w:hAnsi="TH SarabunIT๙" w:cs="TH SarabunIT๙"/>
                <w:b/>
                <w:bCs/>
                <w:spacing w:val="-6"/>
                <w:sz w:val="30"/>
                <w:szCs w:val="30"/>
              </w:rPr>
            </w:pPr>
          </w:p>
        </w:tc>
      </w:tr>
      <w:tr w:rsidR="00F02ED6" w:rsidRPr="00F37C0B" w14:paraId="0C0E1E10" w14:textId="77777777" w:rsidTr="008A590A">
        <w:tc>
          <w:tcPr>
            <w:tcW w:w="1467" w:type="dxa"/>
            <w:vMerge/>
            <w:shd w:val="clear" w:color="auto" w:fill="auto"/>
          </w:tcPr>
          <w:p w14:paraId="717B8384" w14:textId="77777777" w:rsidR="00F02ED6" w:rsidRPr="00F37C0B" w:rsidRDefault="00F02ED6" w:rsidP="00C75F80">
            <w:pPr>
              <w:tabs>
                <w:tab w:val="left" w:pos="851"/>
              </w:tabs>
              <w:spacing w:before="60" w:line="20" w:lineRule="atLeast"/>
              <w:rPr>
                <w:rFonts w:ascii="TH SarabunIT๙" w:eastAsia="Times New Roman" w:hAnsi="TH SarabunIT๙" w:cs="TH SarabunIT๙"/>
                <w:b/>
                <w:bCs/>
                <w:spacing w:val="-6"/>
                <w:sz w:val="30"/>
                <w:szCs w:val="30"/>
              </w:rPr>
            </w:pPr>
          </w:p>
        </w:tc>
        <w:tc>
          <w:tcPr>
            <w:tcW w:w="4786" w:type="dxa"/>
            <w:shd w:val="clear" w:color="auto" w:fill="auto"/>
          </w:tcPr>
          <w:p w14:paraId="2A715FE8" w14:textId="77777777" w:rsidR="00F02ED6" w:rsidRPr="00F37C0B" w:rsidRDefault="00F02ED6" w:rsidP="00C75F80">
            <w:pPr>
              <w:tabs>
                <w:tab w:val="left" w:pos="485"/>
              </w:tabs>
              <w:spacing w:after="200" w:line="240" w:lineRule="auto"/>
              <w:rPr>
                <w:rFonts w:ascii="TH SarabunIT๙" w:eastAsia="Calibri" w:hAnsi="TH SarabunIT๙" w:cs="TH SarabunIT๙"/>
                <w:b/>
                <w:bCs/>
                <w:spacing w:val="-6"/>
                <w:sz w:val="30"/>
                <w:szCs w:val="30"/>
              </w:rPr>
            </w:pPr>
            <w:r w:rsidRPr="00F37C0B">
              <w:rPr>
                <w:rFonts w:ascii="TH SarabunIT๙" w:eastAsia="Calibri" w:hAnsi="TH SarabunIT๙" w:cs="TH SarabunIT๙"/>
                <w:b/>
                <w:bCs/>
                <w:spacing w:val="-6"/>
                <w:sz w:val="30"/>
                <w:szCs w:val="30"/>
                <w:cs/>
              </w:rPr>
              <w:t>1.2 ร้อยละของพื้นที่การถือครองที่ดินแต่ละประเภทเทียบกับพื้นที่ทั้งประเทศ</w:t>
            </w:r>
          </w:p>
          <w:p w14:paraId="5A7911FC" w14:textId="77777777" w:rsidR="00F02ED6" w:rsidRPr="00F37C0B" w:rsidRDefault="00F02ED6" w:rsidP="00C75F80">
            <w:pPr>
              <w:tabs>
                <w:tab w:val="left" w:pos="485"/>
              </w:tabs>
              <w:spacing w:after="200" w:line="240" w:lineRule="auto"/>
              <w:rPr>
                <w:rFonts w:ascii="TH SarabunIT๙" w:eastAsia="Calibri" w:hAnsi="TH SarabunIT๙" w:cs="TH SarabunIT๙"/>
                <w:sz w:val="30"/>
                <w:szCs w:val="30"/>
              </w:rPr>
            </w:pPr>
            <w:r w:rsidRPr="00F37C0B">
              <w:rPr>
                <w:rFonts w:ascii="TH SarabunIT๙" w:eastAsia="Calibri" w:hAnsi="TH SarabunIT๙" w:cs="TH SarabunIT๙"/>
                <w:b/>
                <w:bCs/>
                <w:spacing w:val="-6"/>
                <w:sz w:val="30"/>
                <w:szCs w:val="30"/>
                <w:cs/>
              </w:rPr>
              <w:t>หน่วยวัด</w:t>
            </w:r>
            <w:r w:rsidRPr="00F37C0B">
              <w:rPr>
                <w:rFonts w:ascii="TH SarabunIT๙" w:eastAsia="Calibri" w:hAnsi="TH SarabunIT๙" w:cs="TH SarabunIT๙"/>
                <w:spacing w:val="-6"/>
                <w:sz w:val="30"/>
                <w:szCs w:val="30"/>
                <w:cs/>
              </w:rPr>
              <w:t xml:space="preserve"> </w:t>
            </w:r>
            <w:r w:rsidRPr="00F37C0B">
              <w:rPr>
                <w:rFonts w:ascii="TH SarabunIT๙" w:eastAsia="Calibri" w:hAnsi="TH SarabunIT๙" w:cs="TH SarabunIT๙"/>
                <w:spacing w:val="-6"/>
                <w:sz w:val="30"/>
                <w:szCs w:val="30"/>
              </w:rPr>
              <w:t xml:space="preserve">: </w:t>
            </w:r>
            <w:r w:rsidRPr="00F37C0B">
              <w:rPr>
                <w:rFonts w:ascii="TH SarabunIT๙" w:eastAsia="Calibri" w:hAnsi="TH SarabunIT๙" w:cs="TH SarabunIT๙"/>
                <w:sz w:val="30"/>
                <w:szCs w:val="30"/>
                <w:cs/>
              </w:rPr>
              <w:t>ร้อยละ</w:t>
            </w:r>
          </w:p>
          <w:p w14:paraId="71B3CE0E" w14:textId="77777777" w:rsidR="00F02ED6" w:rsidRPr="00F37C0B" w:rsidRDefault="00F02ED6" w:rsidP="00C75F80">
            <w:pPr>
              <w:tabs>
                <w:tab w:val="left" w:pos="485"/>
              </w:tabs>
              <w:spacing w:line="240" w:lineRule="auto"/>
              <w:rPr>
                <w:rFonts w:ascii="TH SarabunIT๙" w:eastAsia="Calibri" w:hAnsi="TH SarabunIT๙" w:cs="TH SarabunIT๙"/>
                <w:spacing w:val="-6"/>
                <w:sz w:val="30"/>
                <w:szCs w:val="30"/>
                <w:u w:val="single"/>
              </w:rPr>
            </w:pPr>
            <w:r w:rsidRPr="00F37C0B">
              <w:rPr>
                <w:rFonts w:ascii="TH SarabunIT๙" w:eastAsia="Calibri" w:hAnsi="TH SarabunIT๙" w:cs="TH SarabunIT๙"/>
                <w:spacing w:val="-6"/>
                <w:sz w:val="30"/>
                <w:szCs w:val="30"/>
                <w:u w:val="single"/>
                <w:cs/>
              </w:rPr>
              <w:t>คำอธิบายตัวชี้วัด</w:t>
            </w:r>
          </w:p>
          <w:p w14:paraId="19F4E34D" w14:textId="77777777" w:rsidR="00F02ED6" w:rsidRPr="00F37C0B" w:rsidRDefault="00F02ED6" w:rsidP="00C75F80">
            <w:pPr>
              <w:tabs>
                <w:tab w:val="left" w:pos="485"/>
              </w:tabs>
              <w:spacing w:line="240" w:lineRule="auto"/>
              <w:rPr>
                <w:rFonts w:ascii="TH SarabunIT๙" w:eastAsia="Calibri" w:hAnsi="TH SarabunIT๙" w:cs="TH SarabunIT๙"/>
                <w:spacing w:val="-6"/>
                <w:sz w:val="30"/>
                <w:szCs w:val="30"/>
              </w:rPr>
            </w:pPr>
            <w:r w:rsidRPr="00F37C0B">
              <w:rPr>
                <w:rFonts w:ascii="TH SarabunIT๙" w:eastAsia="Calibri" w:hAnsi="TH SarabunIT๙" w:cs="TH SarabunIT๙"/>
                <w:b/>
                <w:bCs/>
                <w:spacing w:val="-6"/>
                <w:sz w:val="30"/>
                <w:szCs w:val="30"/>
                <w:cs/>
              </w:rPr>
              <w:t>ก</w:t>
            </w:r>
            <w:r w:rsidRPr="00F37C0B">
              <w:rPr>
                <w:rFonts w:ascii="TH SarabunIT๙" w:eastAsia="Calibri" w:hAnsi="TH SarabunIT๙" w:cs="TH SarabunIT๙" w:hint="cs"/>
                <w:b/>
                <w:bCs/>
                <w:spacing w:val="-6"/>
                <w:sz w:val="30"/>
                <w:szCs w:val="30"/>
                <w:cs/>
              </w:rPr>
              <w:t>า</w:t>
            </w:r>
            <w:r w:rsidRPr="00F37C0B">
              <w:rPr>
                <w:rFonts w:ascii="TH SarabunIT๙" w:eastAsia="Calibri" w:hAnsi="TH SarabunIT๙" w:cs="TH SarabunIT๙"/>
                <w:b/>
                <w:bCs/>
                <w:spacing w:val="-6"/>
                <w:sz w:val="30"/>
                <w:szCs w:val="30"/>
                <w:cs/>
              </w:rPr>
              <w:t xml:space="preserve">รถือครองที่ดิน </w:t>
            </w:r>
            <w:r w:rsidRPr="00F37C0B">
              <w:rPr>
                <w:rFonts w:ascii="TH SarabunIT๙" w:eastAsia="Calibri" w:hAnsi="TH SarabunIT๙" w:cs="TH SarabunIT๙"/>
                <w:spacing w:val="-6"/>
                <w:sz w:val="30"/>
                <w:szCs w:val="30"/>
                <w:cs/>
              </w:rPr>
              <w:t xml:space="preserve">ที่ดินในประเทศไทย แบ่งออกเป็น </w:t>
            </w:r>
            <w:r w:rsidRPr="00F37C0B">
              <w:rPr>
                <w:rFonts w:ascii="TH SarabunIT๙" w:eastAsia="Calibri" w:hAnsi="TH SarabunIT๙" w:cs="TH SarabunIT๙"/>
                <w:spacing w:val="-6"/>
                <w:sz w:val="30"/>
                <w:szCs w:val="30"/>
              </w:rPr>
              <w:t>2</w:t>
            </w:r>
            <w:r w:rsidRPr="00F37C0B">
              <w:rPr>
                <w:rFonts w:ascii="TH SarabunIT๙" w:eastAsia="Calibri" w:hAnsi="TH SarabunIT๙" w:cs="TH SarabunIT๙"/>
                <w:spacing w:val="-6"/>
                <w:sz w:val="30"/>
                <w:szCs w:val="30"/>
                <w:cs/>
              </w:rPr>
              <w:t xml:space="preserve"> ประเภทหลัก</w:t>
            </w:r>
            <w:r w:rsidRPr="00F37C0B">
              <w:rPr>
                <w:rFonts w:ascii="TH SarabunIT๙" w:eastAsia="Calibri" w:hAnsi="TH SarabunIT๙" w:cs="TH SarabunIT๙" w:hint="cs"/>
                <w:spacing w:val="-6"/>
                <w:sz w:val="30"/>
                <w:szCs w:val="30"/>
                <w:cs/>
              </w:rPr>
              <w:t xml:space="preserve"> </w:t>
            </w:r>
            <w:r w:rsidRPr="00F37C0B">
              <w:rPr>
                <w:rFonts w:ascii="TH SarabunIT๙" w:eastAsia="Calibri" w:hAnsi="TH SarabunIT๙" w:cs="TH SarabunIT๙"/>
                <w:spacing w:val="-6"/>
                <w:sz w:val="30"/>
                <w:szCs w:val="30"/>
                <w:cs/>
              </w:rPr>
              <w:t>คือ ที่ดินของรัฐ และที่ดินของเอกชน</w:t>
            </w:r>
            <w:r w:rsidRPr="00F37C0B">
              <w:rPr>
                <w:rFonts w:ascii="TH SarabunIT๙" w:eastAsia="Calibri" w:hAnsi="TH SarabunIT๙" w:cs="TH SarabunIT๙" w:hint="cs"/>
                <w:spacing w:val="-6"/>
                <w:sz w:val="30"/>
                <w:szCs w:val="30"/>
                <w:cs/>
              </w:rPr>
              <w:t xml:space="preserve"> </w:t>
            </w:r>
            <w:r w:rsidRPr="00F37C0B">
              <w:rPr>
                <w:rFonts w:ascii="TH SarabunIT๙" w:eastAsia="Calibri" w:hAnsi="TH SarabunIT๙" w:cs="TH SarabunIT๙"/>
                <w:spacing w:val="-6"/>
                <w:sz w:val="30"/>
                <w:szCs w:val="30"/>
                <w:cs/>
              </w:rPr>
              <w:t xml:space="preserve">ที่ดินของรัฐ จำแนกออกเป็น </w:t>
            </w:r>
            <w:r w:rsidRPr="00F37C0B">
              <w:rPr>
                <w:rFonts w:ascii="TH SarabunIT๙" w:eastAsia="Calibri" w:hAnsi="TH SarabunIT๙" w:cs="TH SarabunIT๙"/>
                <w:spacing w:val="-6"/>
                <w:sz w:val="30"/>
                <w:szCs w:val="30"/>
              </w:rPr>
              <w:t xml:space="preserve">2 </w:t>
            </w:r>
            <w:r w:rsidRPr="00F37C0B">
              <w:rPr>
                <w:rFonts w:ascii="TH SarabunIT๙" w:eastAsia="Calibri" w:hAnsi="TH SarabunIT๙" w:cs="TH SarabunIT๙"/>
                <w:spacing w:val="-6"/>
                <w:sz w:val="30"/>
                <w:szCs w:val="30"/>
                <w:cs/>
              </w:rPr>
              <w:t>ประเภท ได้แก่ (</w:t>
            </w:r>
            <w:r w:rsidRPr="00F37C0B">
              <w:rPr>
                <w:rFonts w:ascii="TH SarabunIT๙" w:eastAsia="Calibri" w:hAnsi="TH SarabunIT๙" w:cs="TH SarabunIT๙"/>
                <w:spacing w:val="-6"/>
                <w:sz w:val="30"/>
                <w:szCs w:val="30"/>
              </w:rPr>
              <w:t xml:space="preserve">1) </w:t>
            </w:r>
            <w:r w:rsidRPr="00F37C0B">
              <w:rPr>
                <w:rFonts w:ascii="TH SarabunIT๙" w:eastAsia="Calibri" w:hAnsi="TH SarabunIT๙" w:cs="TH SarabunIT๙"/>
                <w:spacing w:val="-6"/>
                <w:sz w:val="30"/>
                <w:szCs w:val="30"/>
                <w:cs/>
              </w:rPr>
              <w:t>ที่ดินอันเป็นสาธารณสมบัติของแผ่นดิน ประกอบด้วย ที่ดินรกร้าง</w:t>
            </w:r>
            <w:r w:rsidRPr="00F37C0B">
              <w:rPr>
                <w:rFonts w:ascii="TH SarabunIT๙" w:eastAsia="Calibri" w:hAnsi="TH SarabunIT๙" w:cs="TH SarabunIT๙"/>
                <w:spacing w:val="-6"/>
                <w:sz w:val="30"/>
                <w:szCs w:val="30"/>
                <w:cs/>
              </w:rPr>
              <w:br/>
              <w:t>ว่างเปล่า ที่ดินที่ประชาชนใช้ประโยชน์ร่วมกัน (เช่น ถนน แม่น้ำ ลำคลอง ภูเขา ห้วย หนอง คลอง บึง ทะเลสาบ เกาะ และที่ชายทะเล) และที่ดินที่ใช้เพื่อประโยชน์ของแผ่นดินโดยเฉพาะ (ได้แก่ ศาลากลางจังหวัด ที่ว่าการอำเภอ และ</w:t>
            </w:r>
            <w:r w:rsidRPr="00F37C0B">
              <w:rPr>
                <w:rFonts w:ascii="TH SarabunIT๙" w:eastAsia="Calibri" w:hAnsi="TH SarabunIT๙" w:cs="TH SarabunIT๙"/>
                <w:spacing w:val="-6"/>
                <w:sz w:val="30"/>
                <w:szCs w:val="30"/>
                <w:cs/>
              </w:rPr>
              <w:lastRenderedPageBreak/>
              <w:t>กระทรวง) (</w:t>
            </w:r>
            <w:r w:rsidRPr="00F37C0B">
              <w:rPr>
                <w:rFonts w:ascii="TH SarabunIT๙" w:eastAsia="Calibri" w:hAnsi="TH SarabunIT๙" w:cs="TH SarabunIT๙"/>
                <w:spacing w:val="-6"/>
                <w:sz w:val="30"/>
                <w:szCs w:val="30"/>
              </w:rPr>
              <w:t xml:space="preserve">2) </w:t>
            </w:r>
            <w:r w:rsidRPr="00F37C0B">
              <w:rPr>
                <w:rFonts w:ascii="TH SarabunIT๙" w:eastAsia="Calibri" w:hAnsi="TH SarabunIT๙" w:cs="TH SarabunIT๙"/>
                <w:spacing w:val="-6"/>
                <w:sz w:val="30"/>
                <w:szCs w:val="30"/>
                <w:cs/>
              </w:rPr>
              <w:t>ที่ดินอันเป็นทรัพย์สินของแผ่นดิน ได้แก่ พื้นที่ป่าไม้ตามกฎหมาย (พื้นที่ปาเศรษฐกิจ ป่าสงวนแห</w:t>
            </w:r>
            <w:r w:rsidRPr="00F37C0B">
              <w:rPr>
                <w:rFonts w:ascii="TH SarabunIT๙" w:eastAsia="Calibri" w:hAnsi="TH SarabunIT๙" w:cs="TH SarabunIT๙" w:hint="cs"/>
                <w:spacing w:val="-6"/>
                <w:sz w:val="30"/>
                <w:szCs w:val="30"/>
                <w:cs/>
              </w:rPr>
              <w:t>่</w:t>
            </w:r>
            <w:r w:rsidRPr="00F37C0B">
              <w:rPr>
                <w:rFonts w:ascii="TH SarabunIT๙" w:eastAsia="Calibri" w:hAnsi="TH SarabunIT๙" w:cs="TH SarabunIT๙"/>
                <w:spacing w:val="-6"/>
                <w:sz w:val="30"/>
                <w:szCs w:val="30"/>
                <w:cs/>
              </w:rPr>
              <w:t>งชาติ อุทยานแห</w:t>
            </w:r>
            <w:r w:rsidRPr="00F37C0B">
              <w:rPr>
                <w:rFonts w:ascii="TH SarabunIT๙" w:eastAsia="Calibri" w:hAnsi="TH SarabunIT๙" w:cs="TH SarabunIT๙" w:hint="cs"/>
                <w:spacing w:val="-6"/>
                <w:sz w:val="30"/>
                <w:szCs w:val="30"/>
                <w:cs/>
              </w:rPr>
              <w:t>่</w:t>
            </w:r>
            <w:r w:rsidRPr="00F37C0B">
              <w:rPr>
                <w:rFonts w:ascii="TH SarabunIT๙" w:eastAsia="Calibri" w:hAnsi="TH SarabunIT๙" w:cs="TH SarabunIT๙"/>
                <w:spacing w:val="-6"/>
                <w:sz w:val="30"/>
                <w:szCs w:val="30"/>
                <w:cs/>
              </w:rPr>
              <w:t>งชาติ วนอุทยาน เขตรักษาพันธุสัตว</w:t>
            </w:r>
            <w:r w:rsidRPr="00F37C0B">
              <w:rPr>
                <w:rFonts w:ascii="TH SarabunIT๙" w:eastAsia="Calibri" w:hAnsi="TH SarabunIT๙" w:cs="TH SarabunIT๙" w:hint="cs"/>
                <w:spacing w:val="-6"/>
                <w:sz w:val="30"/>
                <w:szCs w:val="30"/>
                <w:cs/>
              </w:rPr>
              <w:t>์</w:t>
            </w:r>
            <w:r w:rsidRPr="00F37C0B">
              <w:rPr>
                <w:rFonts w:ascii="TH SarabunIT๙" w:eastAsia="Calibri" w:hAnsi="TH SarabunIT๙" w:cs="TH SarabunIT๙"/>
                <w:spacing w:val="-6"/>
                <w:sz w:val="30"/>
                <w:szCs w:val="30"/>
                <w:cs/>
              </w:rPr>
              <w:t>ป</w:t>
            </w:r>
            <w:r w:rsidRPr="00F37C0B">
              <w:rPr>
                <w:rFonts w:ascii="TH SarabunIT๙" w:eastAsia="Calibri" w:hAnsi="TH SarabunIT๙" w:cs="TH SarabunIT๙" w:hint="cs"/>
                <w:spacing w:val="-6"/>
                <w:sz w:val="30"/>
                <w:szCs w:val="30"/>
                <w:cs/>
              </w:rPr>
              <w:t>่</w:t>
            </w:r>
            <w:r w:rsidRPr="00F37C0B">
              <w:rPr>
                <w:rFonts w:ascii="TH SarabunIT๙" w:eastAsia="Calibri" w:hAnsi="TH SarabunIT๙" w:cs="TH SarabunIT๙"/>
                <w:spacing w:val="-6"/>
                <w:sz w:val="30"/>
                <w:szCs w:val="30"/>
                <w:cs/>
              </w:rPr>
              <w:t xml:space="preserve">า เขตห้ามล่าสัตว์ป่า) เขตปฏิรูปที่ดิน (ส.ป.ก. </w:t>
            </w:r>
            <w:r w:rsidRPr="00F37C0B">
              <w:rPr>
                <w:rFonts w:ascii="TH SarabunIT๙" w:eastAsia="Calibri" w:hAnsi="TH SarabunIT๙" w:cs="TH SarabunIT๙"/>
                <w:spacing w:val="-6"/>
                <w:sz w:val="30"/>
                <w:szCs w:val="30"/>
              </w:rPr>
              <w:t xml:space="preserve">4-01) </w:t>
            </w:r>
            <w:r w:rsidRPr="00F37C0B">
              <w:rPr>
                <w:rFonts w:ascii="TH SarabunIT๙" w:eastAsia="Calibri" w:hAnsi="TH SarabunIT๙" w:cs="TH SarabunIT๙"/>
                <w:spacing w:val="-6"/>
                <w:sz w:val="30"/>
                <w:szCs w:val="30"/>
                <w:cs/>
              </w:rPr>
              <w:t>ที่นิคมสร้างตนเอง</w:t>
            </w:r>
            <w:r w:rsidRPr="00F37C0B">
              <w:rPr>
                <w:rFonts w:ascii="TH SarabunIT๙" w:eastAsia="Calibri" w:hAnsi="TH SarabunIT๙" w:cs="TH SarabunIT๙" w:hint="cs"/>
                <w:spacing w:val="-6"/>
                <w:sz w:val="30"/>
                <w:szCs w:val="30"/>
                <w:cs/>
              </w:rPr>
              <w:t xml:space="preserve"> </w:t>
            </w:r>
            <w:r w:rsidRPr="00F37C0B">
              <w:rPr>
                <w:rFonts w:ascii="TH SarabunIT๙" w:eastAsia="Calibri" w:hAnsi="TH SarabunIT๙" w:cs="TH SarabunIT๙"/>
                <w:spacing w:val="-6"/>
                <w:sz w:val="30"/>
                <w:szCs w:val="30"/>
                <w:cs/>
              </w:rPr>
              <w:t>และที่ราชพัสดุ ส่วนที่ดินของเอกชน จำแนกออกเป็น 2 ประเภทตามสิทธิ์ในที่ดิน</w:t>
            </w:r>
            <w:r w:rsidRPr="00F37C0B">
              <w:rPr>
                <w:rFonts w:ascii="TH SarabunIT๙" w:eastAsia="Calibri" w:hAnsi="TH SarabunIT๙" w:cs="TH SarabunIT๙" w:hint="cs"/>
                <w:spacing w:val="-6"/>
                <w:sz w:val="30"/>
                <w:szCs w:val="30"/>
                <w:cs/>
              </w:rPr>
              <w:t xml:space="preserve"> </w:t>
            </w:r>
            <w:r w:rsidRPr="00F37C0B">
              <w:rPr>
                <w:rFonts w:ascii="TH SarabunIT๙" w:eastAsia="Calibri" w:hAnsi="TH SarabunIT๙" w:cs="TH SarabunIT๙"/>
                <w:spacing w:val="-6"/>
                <w:sz w:val="30"/>
                <w:szCs w:val="30"/>
                <w:cs/>
              </w:rPr>
              <w:t>ได้แก่ (๑) ที่มีเอกสารสิทธิ์ที่ดินเป็นกรรมสิทธิ์ และ (๒) ที่มีเอกสารสิทธิ์ที่ดินที่เป็นสิทธิครอบครอง</w:t>
            </w:r>
          </w:p>
          <w:p w14:paraId="62C0D052" w14:textId="77777777" w:rsidR="00F02ED6" w:rsidRPr="00097D8C" w:rsidRDefault="00F02ED6" w:rsidP="00C75F80">
            <w:pPr>
              <w:tabs>
                <w:tab w:val="left" w:pos="485"/>
              </w:tabs>
              <w:spacing w:line="240" w:lineRule="auto"/>
              <w:rPr>
                <w:rFonts w:ascii="TH SarabunIT๙" w:eastAsia="Calibri" w:hAnsi="TH SarabunIT๙" w:cs="TH SarabunIT๙"/>
                <w:b/>
                <w:bCs/>
                <w:spacing w:val="-6"/>
                <w:sz w:val="30"/>
                <w:szCs w:val="30"/>
              </w:rPr>
            </w:pPr>
            <w:r w:rsidRPr="00097D8C">
              <w:rPr>
                <w:rFonts w:ascii="TH SarabunIT๙" w:eastAsia="Calibri" w:hAnsi="TH SarabunIT๙" w:cs="TH SarabunIT๙"/>
                <w:b/>
                <w:bCs/>
                <w:spacing w:val="-6"/>
                <w:sz w:val="30"/>
                <w:szCs w:val="30"/>
                <w:cs/>
              </w:rPr>
              <w:t>ข้อมูลที่ต้องการ :</w:t>
            </w:r>
          </w:p>
          <w:p w14:paraId="1A04C158" w14:textId="77777777" w:rsidR="00F02ED6" w:rsidRPr="00F37C0B" w:rsidRDefault="00F02ED6" w:rsidP="00C75F80">
            <w:pPr>
              <w:tabs>
                <w:tab w:val="left" w:pos="485"/>
              </w:tabs>
              <w:spacing w:line="240" w:lineRule="auto"/>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1. พื้นที่ถือครองที่ดิน จำแนกตามประเภทที่ดิน (ล้านไร่)</w:t>
            </w:r>
          </w:p>
          <w:p w14:paraId="437A017E" w14:textId="77777777" w:rsidR="00F02ED6" w:rsidRPr="00F37C0B" w:rsidRDefault="00F02ED6" w:rsidP="00C75F80">
            <w:pPr>
              <w:tabs>
                <w:tab w:val="left" w:pos="485"/>
              </w:tabs>
              <w:spacing w:after="200" w:line="240" w:lineRule="auto"/>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2. พื้นที่ประเทศ (ล้านไร่)</w:t>
            </w:r>
          </w:p>
          <w:p w14:paraId="3A982547" w14:textId="77777777" w:rsidR="00F02ED6" w:rsidRPr="00097D8C" w:rsidRDefault="00F02ED6" w:rsidP="00C75F80">
            <w:pPr>
              <w:tabs>
                <w:tab w:val="left" w:pos="485"/>
              </w:tabs>
              <w:spacing w:line="240" w:lineRule="auto"/>
              <w:rPr>
                <w:rFonts w:ascii="TH SarabunIT๙" w:eastAsia="Calibri" w:hAnsi="TH SarabunIT๙" w:cs="TH SarabunIT๙"/>
                <w:b/>
                <w:bCs/>
                <w:spacing w:val="-6"/>
                <w:sz w:val="30"/>
                <w:szCs w:val="30"/>
              </w:rPr>
            </w:pPr>
            <w:r w:rsidRPr="00097D8C">
              <w:rPr>
                <w:rFonts w:ascii="TH SarabunIT๙" w:eastAsia="Calibri" w:hAnsi="TH SarabunIT๙" w:cs="TH SarabunIT๙"/>
                <w:b/>
                <w:bCs/>
                <w:spacing w:val="-6"/>
                <w:sz w:val="30"/>
                <w:szCs w:val="30"/>
                <w:cs/>
              </w:rPr>
              <w:t>สูตรการคำนวณ :</w:t>
            </w:r>
          </w:p>
          <w:p w14:paraId="79DADAD9" w14:textId="77777777" w:rsidR="00F02ED6" w:rsidRPr="00F37C0B" w:rsidRDefault="00F02ED6" w:rsidP="00C75F80">
            <w:pPr>
              <w:tabs>
                <w:tab w:val="left" w:pos="485"/>
              </w:tabs>
              <w:spacing w:line="240" w:lineRule="auto"/>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 xml:space="preserve">[ประเภทพื้นที่การถือครองที่ดิน </w:t>
            </w:r>
            <w:r w:rsidRPr="00F37C0B">
              <w:rPr>
                <w:rFonts w:ascii="TH SarabunIT๙" w:eastAsia="Calibri" w:hAnsi="TH SarabunIT๙" w:cs="TH SarabunIT๙"/>
                <w:spacing w:val="-6"/>
                <w:sz w:val="30"/>
                <w:szCs w:val="30"/>
              </w:rPr>
              <w:t xml:space="preserve">÷ </w:t>
            </w:r>
            <w:r w:rsidRPr="00F37C0B">
              <w:rPr>
                <w:rFonts w:ascii="TH SarabunIT๙" w:eastAsia="Calibri" w:hAnsi="TH SarabunIT๙" w:cs="TH SarabunIT๙"/>
                <w:spacing w:val="-6"/>
                <w:sz w:val="30"/>
                <w:szCs w:val="30"/>
                <w:cs/>
              </w:rPr>
              <w:t xml:space="preserve">พื้นที่ประเทศ] </w:t>
            </w:r>
            <w:r w:rsidRPr="00F37C0B">
              <w:rPr>
                <w:rFonts w:ascii="TH SarabunIT๙" w:eastAsia="Calibri" w:hAnsi="TH SarabunIT๙" w:cs="TH SarabunIT๙"/>
                <w:spacing w:val="-6"/>
                <w:sz w:val="30"/>
                <w:szCs w:val="30"/>
              </w:rPr>
              <w:t xml:space="preserve">x </w:t>
            </w:r>
            <w:r w:rsidRPr="00F37C0B">
              <w:rPr>
                <w:rFonts w:ascii="TH SarabunIT๙" w:eastAsia="Calibri" w:hAnsi="TH SarabunIT๙" w:cs="TH SarabunIT๙"/>
                <w:spacing w:val="-6"/>
                <w:sz w:val="30"/>
                <w:szCs w:val="30"/>
                <w:cs/>
              </w:rPr>
              <w:t>100</w:t>
            </w:r>
          </w:p>
          <w:p w14:paraId="5C0AB0AA" w14:textId="77777777" w:rsidR="00F02ED6" w:rsidRPr="00F37C0B" w:rsidRDefault="00F02ED6" w:rsidP="00C75F80">
            <w:pPr>
              <w:tabs>
                <w:tab w:val="left" w:pos="485"/>
              </w:tabs>
              <w:spacing w:after="200" w:line="240" w:lineRule="auto"/>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หน่วยวัด : ร้อยละ</w:t>
            </w:r>
          </w:p>
          <w:p w14:paraId="21285116" w14:textId="77777777" w:rsidR="00F02ED6" w:rsidRPr="00F37C0B" w:rsidRDefault="00F02ED6" w:rsidP="00C75F80">
            <w:pPr>
              <w:tabs>
                <w:tab w:val="left" w:pos="485"/>
              </w:tabs>
              <w:spacing w:line="240" w:lineRule="auto"/>
              <w:rPr>
                <w:rFonts w:ascii="TH SarabunIT๙" w:eastAsia="Calibri" w:hAnsi="TH SarabunIT๙" w:cs="TH SarabunIT๙"/>
                <w:spacing w:val="-6"/>
                <w:sz w:val="30"/>
                <w:szCs w:val="30"/>
              </w:rPr>
            </w:pPr>
            <w:r w:rsidRPr="00F37C0B">
              <w:rPr>
                <w:rFonts w:ascii="TH SarabunIT๙" w:eastAsia="Calibri" w:hAnsi="TH SarabunIT๙" w:cs="TH SarabunIT๙"/>
                <w:b/>
                <w:bCs/>
                <w:spacing w:val="-6"/>
                <w:sz w:val="30"/>
                <w:szCs w:val="30"/>
                <w:cs/>
              </w:rPr>
              <w:t>หน่วยงานที่รับผิดชอบ</w:t>
            </w:r>
            <w:r w:rsidRPr="00F37C0B">
              <w:rPr>
                <w:rFonts w:ascii="TH SarabunIT๙" w:eastAsia="Calibri" w:hAnsi="TH SarabunIT๙" w:cs="TH SarabunIT๙"/>
                <w:spacing w:val="-6"/>
                <w:sz w:val="30"/>
                <w:szCs w:val="30"/>
                <w:cs/>
              </w:rPr>
              <w:t xml:space="preserve"> :</w:t>
            </w:r>
          </w:p>
          <w:p w14:paraId="22BB7EFA" w14:textId="77777777" w:rsidR="00F02ED6" w:rsidRPr="00F37C0B" w:rsidRDefault="00F02ED6" w:rsidP="00C75F80">
            <w:pPr>
              <w:tabs>
                <w:tab w:val="left" w:pos="485"/>
              </w:tabs>
              <w:spacing w:line="240" w:lineRule="auto"/>
              <w:ind w:left="33"/>
              <w:contextualSpacing/>
              <w:rPr>
                <w:rFonts w:ascii="TH SarabunIT๙" w:eastAsia="Calibri" w:hAnsi="TH SarabunIT๙" w:cs="TH SarabunIT๙"/>
                <w:spacing w:val="-6"/>
                <w:sz w:val="30"/>
                <w:szCs w:val="30"/>
              </w:rPr>
            </w:pPr>
            <w:r w:rsidRPr="00F37C0B">
              <w:rPr>
                <w:rFonts w:ascii="TH SarabunIT๙" w:eastAsia="Calibri" w:hAnsi="TH SarabunIT๙" w:cs="TH SarabunIT๙" w:hint="cs"/>
                <w:spacing w:val="-6"/>
                <w:sz w:val="30"/>
                <w:szCs w:val="30"/>
                <w:cs/>
              </w:rPr>
              <w:t xml:space="preserve">- </w:t>
            </w:r>
            <w:r w:rsidRPr="00F37C0B">
              <w:rPr>
                <w:rFonts w:ascii="TH SarabunIT๙" w:eastAsia="Calibri" w:hAnsi="TH SarabunIT๙" w:cs="TH SarabunIT๙"/>
                <w:spacing w:val="-6"/>
                <w:sz w:val="30"/>
                <w:szCs w:val="30"/>
                <w:u w:val="thick"/>
                <w:cs/>
              </w:rPr>
              <w:t>ทส</w:t>
            </w:r>
            <w:r w:rsidRPr="00F37C0B">
              <w:rPr>
                <w:rFonts w:ascii="TH SarabunIT๙" w:eastAsia="Calibri" w:hAnsi="TH SarabunIT๙" w:cs="TH SarabunIT๙"/>
                <w:spacing w:val="-6"/>
                <w:sz w:val="30"/>
                <w:szCs w:val="30"/>
                <w:cs/>
              </w:rPr>
              <w:t xml:space="preserve"> (ปม./อส./สผ.)</w:t>
            </w:r>
          </w:p>
          <w:p w14:paraId="0E030953" w14:textId="77777777" w:rsidR="00F02ED6" w:rsidRPr="00F37C0B" w:rsidRDefault="00F02ED6" w:rsidP="00C75F80">
            <w:pPr>
              <w:tabs>
                <w:tab w:val="left" w:pos="485"/>
              </w:tabs>
              <w:spacing w:line="240" w:lineRule="auto"/>
              <w:ind w:left="33"/>
              <w:contextualSpacing/>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 กค (ธร.)</w:t>
            </w:r>
          </w:p>
          <w:p w14:paraId="25897A17" w14:textId="77777777" w:rsidR="00F02ED6" w:rsidRPr="00F37C0B" w:rsidRDefault="00F02ED6" w:rsidP="00C75F80">
            <w:pPr>
              <w:tabs>
                <w:tab w:val="left" w:pos="485"/>
              </w:tabs>
              <w:spacing w:line="240" w:lineRule="auto"/>
              <w:ind w:left="33"/>
              <w:contextualSpacing/>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 กษ (พด./กสส./สปก.)</w:t>
            </w:r>
          </w:p>
          <w:p w14:paraId="261D7C07" w14:textId="77777777" w:rsidR="00F02ED6" w:rsidRPr="00F37C0B" w:rsidRDefault="00F02ED6" w:rsidP="00C75F80">
            <w:pPr>
              <w:tabs>
                <w:tab w:val="left" w:pos="485"/>
              </w:tabs>
              <w:spacing w:line="240" w:lineRule="auto"/>
              <w:ind w:left="33"/>
              <w:contextualSpacing/>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 พม (กพส.)</w:t>
            </w:r>
          </w:p>
          <w:p w14:paraId="542BF0CF" w14:textId="77777777" w:rsidR="00F02ED6" w:rsidRPr="00F37C0B" w:rsidRDefault="00F02ED6" w:rsidP="00C75F80">
            <w:pPr>
              <w:tabs>
                <w:tab w:val="left" w:pos="485"/>
              </w:tabs>
              <w:spacing w:line="240" w:lineRule="auto"/>
              <w:ind w:left="33"/>
              <w:rPr>
                <w:rFonts w:ascii="TH SarabunIT๙" w:eastAsia="Calibri" w:hAnsi="TH SarabunIT๙" w:cs="TH SarabunIT๙"/>
                <w:spacing w:val="-6"/>
                <w:sz w:val="30"/>
                <w:szCs w:val="30"/>
              </w:rPr>
            </w:pPr>
            <w:r w:rsidRPr="00F37C0B">
              <w:rPr>
                <w:rFonts w:ascii="TH SarabunIT๙" w:eastAsia="Calibri" w:hAnsi="TH SarabunIT๙" w:cs="TH SarabunIT๙"/>
                <w:spacing w:val="-6"/>
                <w:sz w:val="30"/>
                <w:szCs w:val="30"/>
                <w:cs/>
              </w:rPr>
              <w:t>- มท (ทด./อปท.)</w:t>
            </w:r>
          </w:p>
          <w:p w14:paraId="34C20DFE" w14:textId="77777777" w:rsidR="00F02ED6" w:rsidRPr="00F37C0B" w:rsidRDefault="00F02ED6" w:rsidP="00C75F80">
            <w:pPr>
              <w:tabs>
                <w:tab w:val="left" w:pos="485"/>
              </w:tabs>
              <w:spacing w:line="240" w:lineRule="auto"/>
              <w:ind w:left="33"/>
              <w:rPr>
                <w:rFonts w:ascii="TH SarabunIT๙" w:eastAsia="Calibri" w:hAnsi="TH SarabunIT๙" w:cs="TH SarabunIT๙"/>
                <w:spacing w:val="-6"/>
                <w:sz w:val="30"/>
                <w:szCs w:val="30"/>
                <w:cs/>
              </w:rPr>
            </w:pPr>
          </w:p>
        </w:tc>
        <w:tc>
          <w:tcPr>
            <w:tcW w:w="5528" w:type="dxa"/>
            <w:shd w:val="clear" w:color="auto" w:fill="auto"/>
          </w:tcPr>
          <w:p w14:paraId="139F861E" w14:textId="77777777" w:rsidR="00F02ED6" w:rsidRPr="00F37C0B" w:rsidRDefault="00F02ED6" w:rsidP="00C75F80">
            <w:pPr>
              <w:spacing w:line="240" w:lineRule="auto"/>
              <w:rPr>
                <w:rFonts w:ascii="TH SarabunIT๙" w:eastAsia="Times New Roman" w:hAnsi="TH SarabunIT๙" w:cs="TH SarabunIT๙"/>
                <w:color w:val="000000"/>
                <w:sz w:val="30"/>
                <w:szCs w:val="30"/>
              </w:rPr>
            </w:pPr>
            <w:r w:rsidRPr="00F37C0B">
              <w:rPr>
                <w:rFonts w:ascii="TH SarabunIT๙" w:eastAsia="Times New Roman" w:hAnsi="TH SarabunIT๙" w:cs="TH SarabunIT๙"/>
                <w:color w:val="000000"/>
                <w:sz w:val="30"/>
                <w:szCs w:val="30"/>
                <w:cs/>
              </w:rPr>
              <w:lastRenderedPageBreak/>
              <w:t>จัดทำฐานข้อมูลที่ดินของรัฐประเภทหนังสือสำคัญสำหรับที่หลวง จำนวน ๑๒๔</w:t>
            </w:r>
            <w:r w:rsidRPr="00F37C0B">
              <w:rPr>
                <w:rFonts w:ascii="TH SarabunIT๙" w:eastAsia="Times New Roman" w:hAnsi="TH SarabunIT๙" w:cs="TH SarabunIT๙"/>
                <w:color w:val="000000"/>
                <w:sz w:val="30"/>
                <w:szCs w:val="30"/>
              </w:rPr>
              <w:t>,</w:t>
            </w:r>
            <w:r w:rsidRPr="00F37C0B">
              <w:rPr>
                <w:rFonts w:ascii="TH SarabunIT๙" w:eastAsia="Times New Roman" w:hAnsi="TH SarabunIT๙" w:cs="TH SarabunIT๙"/>
                <w:color w:val="000000"/>
                <w:sz w:val="30"/>
                <w:szCs w:val="30"/>
                <w:cs/>
              </w:rPr>
              <w:t>๕๘๘ แปลง จากทั้งหมด ๑๕๖</w:t>
            </w:r>
            <w:r w:rsidRPr="00F37C0B">
              <w:rPr>
                <w:rFonts w:ascii="TH SarabunIT๙" w:eastAsia="Times New Roman" w:hAnsi="TH SarabunIT๙" w:cs="TH SarabunIT๙"/>
                <w:color w:val="000000"/>
                <w:sz w:val="30"/>
                <w:szCs w:val="30"/>
              </w:rPr>
              <w:t>,</w:t>
            </w:r>
            <w:r w:rsidRPr="00F37C0B">
              <w:rPr>
                <w:rFonts w:ascii="TH SarabunIT๙" w:eastAsia="Times New Roman" w:hAnsi="TH SarabunIT๙" w:cs="TH SarabunIT๙"/>
                <w:color w:val="000000"/>
                <w:sz w:val="30"/>
                <w:szCs w:val="30"/>
                <w:cs/>
              </w:rPr>
              <w:t>๓๕๗ แปลง (ร้อยละ ๗๙.๖) โดยเป็นที่สาธารณประโยชน์ ๙๗</w:t>
            </w:r>
            <w:r w:rsidRPr="00F37C0B">
              <w:rPr>
                <w:rFonts w:ascii="TH SarabunIT๙" w:eastAsia="Times New Roman" w:hAnsi="TH SarabunIT๙" w:cs="TH SarabunIT๙"/>
                <w:color w:val="000000"/>
                <w:sz w:val="30"/>
                <w:szCs w:val="30"/>
              </w:rPr>
              <w:t>,</w:t>
            </w:r>
            <w:r w:rsidRPr="00F37C0B">
              <w:rPr>
                <w:rFonts w:ascii="TH SarabunIT๙" w:eastAsia="Times New Roman" w:hAnsi="TH SarabunIT๙" w:cs="TH SarabunIT๙"/>
                <w:color w:val="000000"/>
                <w:sz w:val="30"/>
                <w:szCs w:val="30"/>
                <w:cs/>
              </w:rPr>
              <w:t>๔๘๑ แปลง (จากทั้งหมด ๑๒๓</w:t>
            </w:r>
            <w:r w:rsidRPr="00F37C0B">
              <w:rPr>
                <w:rFonts w:ascii="TH SarabunIT๙" w:eastAsia="Times New Roman" w:hAnsi="TH SarabunIT๙" w:cs="TH SarabunIT๙"/>
                <w:color w:val="000000"/>
                <w:sz w:val="30"/>
                <w:szCs w:val="30"/>
              </w:rPr>
              <w:t>,</w:t>
            </w:r>
            <w:r w:rsidRPr="00F37C0B">
              <w:rPr>
                <w:rFonts w:ascii="TH SarabunIT๙" w:eastAsia="Times New Roman" w:hAnsi="TH SarabunIT๙" w:cs="TH SarabunIT๙"/>
                <w:color w:val="000000"/>
                <w:sz w:val="30"/>
                <w:szCs w:val="30"/>
                <w:cs/>
              </w:rPr>
              <w:t>๔๙๖ แปลง) และที่ราชพัสดุ ๒๗</w:t>
            </w:r>
            <w:r w:rsidRPr="00F37C0B">
              <w:rPr>
                <w:rFonts w:ascii="TH SarabunIT๙" w:eastAsia="Times New Roman" w:hAnsi="TH SarabunIT๙" w:cs="TH SarabunIT๙"/>
                <w:color w:val="000000"/>
                <w:sz w:val="30"/>
                <w:szCs w:val="30"/>
              </w:rPr>
              <w:t>,</w:t>
            </w:r>
            <w:r w:rsidRPr="00F37C0B">
              <w:rPr>
                <w:rFonts w:ascii="TH SarabunIT๙" w:eastAsia="Times New Roman" w:hAnsi="TH SarabunIT๙" w:cs="TH SarabunIT๙"/>
                <w:color w:val="000000"/>
                <w:sz w:val="30"/>
                <w:szCs w:val="30"/>
                <w:cs/>
              </w:rPr>
              <w:t>๑๐๗ แปลง (จากทั้งหมด ๓๒</w:t>
            </w:r>
            <w:r w:rsidRPr="00F37C0B">
              <w:rPr>
                <w:rFonts w:ascii="TH SarabunIT๙" w:eastAsia="Times New Roman" w:hAnsi="TH SarabunIT๙" w:cs="TH SarabunIT๙"/>
                <w:color w:val="000000"/>
                <w:sz w:val="30"/>
                <w:szCs w:val="30"/>
              </w:rPr>
              <w:t>,</w:t>
            </w:r>
            <w:r w:rsidRPr="00F37C0B">
              <w:rPr>
                <w:rFonts w:ascii="TH SarabunIT๙" w:eastAsia="Times New Roman" w:hAnsi="TH SarabunIT๙" w:cs="TH SarabunIT๙"/>
                <w:color w:val="000000"/>
                <w:sz w:val="30"/>
                <w:szCs w:val="30"/>
                <w:cs/>
              </w:rPr>
              <w:t xml:space="preserve">๘๖๑ แปลง) </w:t>
            </w:r>
          </w:p>
          <w:p w14:paraId="69E8F341" w14:textId="77777777" w:rsidR="00F02ED6" w:rsidRPr="00F37C0B" w:rsidRDefault="00F02ED6" w:rsidP="00C75F80">
            <w:pPr>
              <w:spacing w:line="240" w:lineRule="auto"/>
              <w:rPr>
                <w:rFonts w:ascii="TH SarabunIT๙" w:eastAsia="Times New Roman" w:hAnsi="TH SarabunIT๙" w:cs="TH SarabunIT๙"/>
                <w:color w:val="000000"/>
                <w:sz w:val="30"/>
                <w:szCs w:val="30"/>
              </w:rPr>
            </w:pPr>
            <w:r w:rsidRPr="00F37C0B">
              <w:rPr>
                <w:rFonts w:ascii="TH SarabunIT๙" w:eastAsia="Times New Roman" w:hAnsi="TH SarabunIT๙" w:cs="TH SarabunIT๙"/>
                <w:color w:val="000000"/>
                <w:sz w:val="30"/>
                <w:szCs w:val="30"/>
                <w:cs/>
              </w:rPr>
              <w:t>(</w:t>
            </w:r>
            <w:r w:rsidRPr="00F37C0B">
              <w:rPr>
                <w:rFonts w:ascii="TH SarabunIT๙" w:eastAsia="Times New Roman" w:hAnsi="TH SarabunIT๙" w:cs="TH SarabunIT๙" w:hint="cs"/>
                <w:color w:val="000000"/>
                <w:sz w:val="30"/>
                <w:szCs w:val="30"/>
                <w:cs/>
              </w:rPr>
              <w:t xml:space="preserve">ที่มา </w:t>
            </w:r>
            <w:r w:rsidRPr="00F37C0B">
              <w:rPr>
                <w:rFonts w:ascii="TH SarabunIT๙" w:eastAsia="Times New Roman" w:hAnsi="TH SarabunIT๙" w:cs="TH SarabunIT๙"/>
                <w:color w:val="000000"/>
                <w:sz w:val="30"/>
                <w:szCs w:val="30"/>
              </w:rPr>
              <w:t xml:space="preserve">: </w:t>
            </w:r>
            <w:r w:rsidRPr="00F37C0B">
              <w:rPr>
                <w:rFonts w:ascii="TH SarabunIT๙" w:eastAsia="Times New Roman" w:hAnsi="TH SarabunIT๙" w:cs="TH SarabunIT๙"/>
                <w:color w:val="000000"/>
                <w:sz w:val="30"/>
                <w:szCs w:val="30"/>
                <w:cs/>
              </w:rPr>
              <w:t>กรมพัฒนาที่ดิน ๒๕๖๒)</w:t>
            </w:r>
          </w:p>
          <w:p w14:paraId="28C8F3F5" w14:textId="77777777" w:rsidR="00F02ED6" w:rsidRPr="00F37C0B" w:rsidRDefault="00F02ED6" w:rsidP="00C75F80">
            <w:pPr>
              <w:spacing w:line="240" w:lineRule="auto"/>
              <w:rPr>
                <w:rFonts w:ascii="TH SarabunIT๙" w:eastAsia="Times New Roman" w:hAnsi="TH SarabunIT๙" w:cs="TH SarabunIT๙"/>
                <w:color w:val="000000"/>
                <w:sz w:val="30"/>
                <w:szCs w:val="30"/>
              </w:rPr>
            </w:pPr>
          </w:p>
          <w:p w14:paraId="4043D4B2" w14:textId="77777777" w:rsidR="00F02ED6" w:rsidRPr="00F37C0B" w:rsidRDefault="00F02ED6" w:rsidP="00C75F80">
            <w:pPr>
              <w:spacing w:line="240" w:lineRule="auto"/>
              <w:rPr>
                <w:rFonts w:ascii="TH SarabunIT๙" w:eastAsia="Times New Roman" w:hAnsi="TH SarabunIT๙" w:cs="TH SarabunIT๙"/>
                <w:color w:val="000000"/>
                <w:sz w:val="30"/>
                <w:szCs w:val="30"/>
              </w:rPr>
            </w:pPr>
          </w:p>
        </w:tc>
        <w:tc>
          <w:tcPr>
            <w:tcW w:w="3090" w:type="dxa"/>
            <w:shd w:val="clear" w:color="auto" w:fill="auto"/>
            <w:vAlign w:val="center"/>
          </w:tcPr>
          <w:p w14:paraId="05439094" w14:textId="77777777" w:rsidR="00F02ED6" w:rsidRPr="00F37C0B" w:rsidRDefault="00F02ED6" w:rsidP="00C75F80">
            <w:pPr>
              <w:spacing w:line="240" w:lineRule="auto"/>
              <w:jc w:val="center"/>
              <w:rPr>
                <w:rFonts w:ascii="TH SarabunIT๙" w:eastAsia="Times New Roman" w:hAnsi="TH SarabunIT๙" w:cs="TH SarabunIT๙"/>
                <w:b/>
                <w:bCs/>
                <w:spacing w:val="-6"/>
                <w:sz w:val="30"/>
                <w:szCs w:val="30"/>
              </w:rPr>
            </w:pPr>
          </w:p>
        </w:tc>
      </w:tr>
      <w:tr w:rsidR="00F02ED6" w:rsidRPr="00F37C0B" w14:paraId="3FF37763" w14:textId="77777777" w:rsidTr="008A590A">
        <w:tc>
          <w:tcPr>
            <w:tcW w:w="1467" w:type="dxa"/>
            <w:vMerge/>
            <w:shd w:val="clear" w:color="auto" w:fill="auto"/>
          </w:tcPr>
          <w:p w14:paraId="14A40A4E" w14:textId="77777777" w:rsidR="00F02ED6" w:rsidRPr="00F37C0B" w:rsidRDefault="00F02ED6" w:rsidP="00C75F80">
            <w:pPr>
              <w:tabs>
                <w:tab w:val="left" w:pos="851"/>
              </w:tabs>
              <w:spacing w:before="60" w:line="20" w:lineRule="atLeast"/>
              <w:rPr>
                <w:rFonts w:ascii="TH SarabunIT๙" w:eastAsia="Times New Roman" w:hAnsi="TH SarabunIT๙" w:cs="TH SarabunIT๙"/>
                <w:b/>
                <w:bCs/>
                <w:spacing w:val="-6"/>
                <w:sz w:val="30"/>
                <w:szCs w:val="30"/>
              </w:rPr>
            </w:pPr>
          </w:p>
        </w:tc>
        <w:tc>
          <w:tcPr>
            <w:tcW w:w="13404" w:type="dxa"/>
            <w:gridSpan w:val="3"/>
            <w:shd w:val="clear" w:color="auto" w:fill="auto"/>
          </w:tcPr>
          <w:p w14:paraId="742C188A" w14:textId="77777777" w:rsidR="00F02ED6" w:rsidRPr="00F37C0B" w:rsidRDefault="00F02ED6" w:rsidP="00C75F80">
            <w:pPr>
              <w:spacing w:line="240" w:lineRule="auto"/>
              <w:rPr>
                <w:rFonts w:ascii="TH SarabunIT๙" w:eastAsia="Times New Roman" w:hAnsi="TH SarabunIT๙" w:cs="TH SarabunIT๙"/>
                <w:b/>
                <w:bCs/>
                <w:color w:val="000000"/>
                <w:sz w:val="30"/>
                <w:szCs w:val="30"/>
              </w:rPr>
            </w:pPr>
            <w:r w:rsidRPr="00F37C0B">
              <w:rPr>
                <w:rFonts w:ascii="TH SarabunIT๙" w:eastAsia="Times New Roman" w:hAnsi="TH SarabunIT๙" w:cs="TH SarabunIT๙" w:hint="cs"/>
                <w:b/>
                <w:bCs/>
                <w:spacing w:val="-6"/>
                <w:sz w:val="30"/>
                <w:szCs w:val="30"/>
                <w:cs/>
              </w:rPr>
              <w:t>ข้อมูลตัวชี้วัด (</w:t>
            </w:r>
            <w:r w:rsidRPr="00F37C0B">
              <w:rPr>
                <w:rFonts w:ascii="TH SarabunIT๙" w:eastAsia="Times New Roman" w:hAnsi="TH SarabunIT๙" w:cs="TH SarabunIT๙"/>
                <w:b/>
                <w:bCs/>
                <w:spacing w:val="-6"/>
                <w:sz w:val="30"/>
                <w:szCs w:val="30"/>
              </w:rPr>
              <w:t>Baseline data</w:t>
            </w:r>
            <w:r w:rsidRPr="00F37C0B">
              <w:rPr>
                <w:rFonts w:ascii="TH SarabunIT๙" w:eastAsia="Times New Roman" w:hAnsi="TH SarabunIT๙" w:cs="TH SarabunIT๙" w:hint="cs"/>
                <w:b/>
                <w:bCs/>
                <w:spacing w:val="-6"/>
                <w:sz w:val="30"/>
                <w:szCs w:val="30"/>
                <w:cs/>
              </w:rPr>
              <w:t xml:space="preserve">) ในแผนจัดการคุณภาพสิ่งแวดล้อม พ.ศ. 2560 </w:t>
            </w:r>
            <w:r>
              <w:rPr>
                <w:rFonts w:ascii="TH SarabunIT๙" w:eastAsia="Times New Roman" w:hAnsi="TH SarabunIT๙" w:cs="TH SarabunIT๙"/>
                <w:b/>
                <w:bCs/>
                <w:spacing w:val="-6"/>
                <w:sz w:val="30"/>
                <w:szCs w:val="30"/>
                <w:cs/>
              </w:rPr>
              <w:t>–</w:t>
            </w:r>
            <w:r w:rsidRPr="00F37C0B">
              <w:rPr>
                <w:rFonts w:ascii="TH SarabunIT๙" w:eastAsia="Times New Roman" w:hAnsi="TH SarabunIT๙" w:cs="TH SarabunIT๙" w:hint="cs"/>
                <w:b/>
                <w:bCs/>
                <w:spacing w:val="-6"/>
                <w:sz w:val="30"/>
                <w:szCs w:val="30"/>
                <w:cs/>
              </w:rPr>
              <w:t xml:space="preserve"> 256</w:t>
            </w:r>
            <w:r>
              <w:rPr>
                <w:rFonts w:ascii="TH SarabunIT๙" w:eastAsia="Times New Roman" w:hAnsi="TH SarabunIT๙" w:cs="TH SarabunIT๙" w:hint="cs"/>
                <w:b/>
                <w:bCs/>
                <w:spacing w:val="-6"/>
                <w:sz w:val="30"/>
                <w:szCs w:val="30"/>
                <w:cs/>
              </w:rPr>
              <w:t>๕</w:t>
            </w:r>
          </w:p>
          <w:p w14:paraId="5AB66DE7" w14:textId="77777777" w:rsidR="00F02ED6" w:rsidRPr="00F37C0B" w:rsidRDefault="00F02ED6" w:rsidP="00C75F80">
            <w:pPr>
              <w:spacing w:line="240" w:lineRule="auto"/>
              <w:jc w:val="center"/>
              <w:rPr>
                <w:rFonts w:ascii="TH SarabunIT๙" w:eastAsia="Times New Roman" w:hAnsi="TH SarabunIT๙" w:cs="TH SarabunIT๙"/>
                <w:b/>
                <w:bCs/>
                <w:color w:val="000000"/>
                <w:sz w:val="30"/>
                <w:szCs w:val="30"/>
              </w:rPr>
            </w:pPr>
            <w:r w:rsidRPr="00F37C0B">
              <w:rPr>
                <w:rFonts w:ascii="TH SarabunIT๙" w:eastAsia="Times New Roman" w:hAnsi="TH SarabunIT๙" w:cs="TH SarabunIT๙"/>
                <w:b/>
                <w:bCs/>
                <w:color w:val="000000"/>
                <w:sz w:val="30"/>
                <w:szCs w:val="30"/>
                <w:cs/>
              </w:rPr>
              <w:t>การถือครองที่ดินในประเทศไทย</w:t>
            </w:r>
          </w:p>
          <w:tbl>
            <w:tblPr>
              <w:tblW w:w="11167" w:type="dxa"/>
              <w:tblInd w:w="10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98"/>
              <w:gridCol w:w="1843"/>
              <w:gridCol w:w="2126"/>
            </w:tblGrid>
            <w:tr w:rsidR="00F02ED6" w:rsidRPr="00F37C0B" w14:paraId="49AE0FC2" w14:textId="77777777" w:rsidTr="00C75F80">
              <w:trPr>
                <w:tblHeader/>
              </w:trPr>
              <w:tc>
                <w:tcPr>
                  <w:tcW w:w="7198" w:type="dxa"/>
                  <w:vMerge w:val="restart"/>
                  <w:shd w:val="clear" w:color="auto" w:fill="auto"/>
                </w:tcPr>
                <w:p w14:paraId="23A315DB" w14:textId="77777777" w:rsidR="00F02ED6" w:rsidRPr="00F37C0B" w:rsidRDefault="00F02ED6" w:rsidP="00C75F80">
                  <w:pPr>
                    <w:spacing w:line="240" w:lineRule="auto"/>
                    <w:jc w:val="center"/>
                    <w:rPr>
                      <w:rFonts w:ascii="TH SarabunIT๙" w:eastAsia="Times New Roman" w:hAnsi="TH SarabunIT๙" w:cs="TH SarabunIT๙"/>
                      <w:b/>
                      <w:bCs/>
                      <w:color w:val="000000"/>
                      <w:szCs w:val="22"/>
                    </w:rPr>
                  </w:pPr>
                  <w:r w:rsidRPr="00F37C0B">
                    <w:rPr>
                      <w:rFonts w:ascii="TH SarabunIT๙" w:eastAsia="Times New Roman" w:hAnsi="TH SarabunIT๙" w:cs="TH SarabunIT๙"/>
                      <w:b/>
                      <w:bCs/>
                      <w:color w:val="000000"/>
                      <w:szCs w:val="22"/>
                      <w:cs/>
                    </w:rPr>
                    <w:lastRenderedPageBreak/>
                    <w:t>ประเภทที่ดิน</w:t>
                  </w:r>
                </w:p>
              </w:tc>
              <w:tc>
                <w:tcPr>
                  <w:tcW w:w="3969" w:type="dxa"/>
                  <w:gridSpan w:val="2"/>
                  <w:shd w:val="clear" w:color="auto" w:fill="auto"/>
                </w:tcPr>
                <w:p w14:paraId="428A2B5B" w14:textId="77777777" w:rsidR="00F02ED6" w:rsidRPr="00F37C0B" w:rsidRDefault="00F02ED6" w:rsidP="00C75F80">
                  <w:pPr>
                    <w:spacing w:line="240" w:lineRule="auto"/>
                    <w:jc w:val="center"/>
                    <w:rPr>
                      <w:rFonts w:ascii="TH SarabunIT๙" w:eastAsia="Times New Roman" w:hAnsi="TH SarabunIT๙" w:cs="TH SarabunIT๙"/>
                      <w:b/>
                      <w:bCs/>
                      <w:color w:val="000000"/>
                      <w:szCs w:val="22"/>
                    </w:rPr>
                  </w:pPr>
                  <w:r w:rsidRPr="00F37C0B">
                    <w:rPr>
                      <w:rFonts w:ascii="TH SarabunIT๙" w:eastAsia="Times New Roman" w:hAnsi="TH SarabunIT๙" w:cs="TH SarabunIT๙"/>
                      <w:b/>
                      <w:bCs/>
                      <w:color w:val="000000"/>
                      <w:szCs w:val="22"/>
                      <w:cs/>
                    </w:rPr>
                    <w:t>การถือครองที่ดินในประเทศไทย</w:t>
                  </w:r>
                </w:p>
              </w:tc>
            </w:tr>
            <w:tr w:rsidR="00F02ED6" w:rsidRPr="00F37C0B" w14:paraId="22AA55B2" w14:textId="77777777" w:rsidTr="00C75F80">
              <w:trPr>
                <w:tblHeader/>
              </w:trPr>
              <w:tc>
                <w:tcPr>
                  <w:tcW w:w="7198" w:type="dxa"/>
                  <w:vMerge/>
                  <w:shd w:val="clear" w:color="auto" w:fill="auto"/>
                </w:tcPr>
                <w:p w14:paraId="359F6D2E" w14:textId="77777777" w:rsidR="00F02ED6" w:rsidRPr="00F37C0B" w:rsidRDefault="00F02ED6" w:rsidP="00C75F80">
                  <w:pPr>
                    <w:spacing w:line="240" w:lineRule="auto"/>
                    <w:jc w:val="center"/>
                    <w:rPr>
                      <w:rFonts w:ascii="TH SarabunIT๙" w:eastAsia="Times New Roman" w:hAnsi="TH SarabunIT๙" w:cs="TH SarabunIT๙"/>
                      <w:b/>
                      <w:bCs/>
                      <w:color w:val="000000"/>
                      <w:szCs w:val="22"/>
                    </w:rPr>
                  </w:pPr>
                </w:p>
              </w:tc>
              <w:tc>
                <w:tcPr>
                  <w:tcW w:w="1843" w:type="dxa"/>
                  <w:shd w:val="clear" w:color="auto" w:fill="auto"/>
                </w:tcPr>
                <w:p w14:paraId="402C402C" w14:textId="77777777" w:rsidR="00F02ED6" w:rsidRPr="00F37C0B" w:rsidRDefault="00F02ED6" w:rsidP="00C75F80">
                  <w:pPr>
                    <w:spacing w:line="240" w:lineRule="auto"/>
                    <w:jc w:val="center"/>
                    <w:rPr>
                      <w:rFonts w:ascii="TH SarabunIT๙" w:eastAsia="Times New Roman" w:hAnsi="TH SarabunIT๙" w:cs="TH SarabunIT๙"/>
                      <w:b/>
                      <w:bCs/>
                      <w:color w:val="000000"/>
                      <w:szCs w:val="22"/>
                    </w:rPr>
                  </w:pPr>
                  <w:r w:rsidRPr="00F37C0B">
                    <w:rPr>
                      <w:rFonts w:ascii="TH SarabunIT๙" w:eastAsia="Times New Roman" w:hAnsi="TH SarabunIT๙" w:cs="TH SarabunIT๙"/>
                      <w:b/>
                      <w:bCs/>
                      <w:color w:val="000000"/>
                      <w:szCs w:val="22"/>
                      <w:cs/>
                    </w:rPr>
                    <w:t>ล้านไร่</w:t>
                  </w:r>
                </w:p>
              </w:tc>
              <w:tc>
                <w:tcPr>
                  <w:tcW w:w="2126" w:type="dxa"/>
                  <w:shd w:val="clear" w:color="auto" w:fill="auto"/>
                </w:tcPr>
                <w:p w14:paraId="7CA6B63E" w14:textId="77777777" w:rsidR="00F02ED6" w:rsidRPr="00F37C0B" w:rsidRDefault="00F02ED6" w:rsidP="00C75F80">
                  <w:pPr>
                    <w:spacing w:line="240" w:lineRule="auto"/>
                    <w:jc w:val="center"/>
                    <w:rPr>
                      <w:rFonts w:ascii="TH SarabunIT๙" w:eastAsia="Times New Roman" w:hAnsi="TH SarabunIT๙" w:cs="TH SarabunIT๙"/>
                      <w:b/>
                      <w:bCs/>
                      <w:color w:val="000000"/>
                      <w:szCs w:val="22"/>
                    </w:rPr>
                  </w:pPr>
                  <w:r w:rsidRPr="00F37C0B">
                    <w:rPr>
                      <w:rFonts w:ascii="TH SarabunIT๙" w:eastAsia="Times New Roman" w:hAnsi="TH SarabunIT๙" w:cs="TH SarabunIT๙"/>
                      <w:b/>
                      <w:bCs/>
                      <w:color w:val="000000"/>
                      <w:szCs w:val="22"/>
                      <w:cs/>
                    </w:rPr>
                    <w:t>ร้อยละของพื้นที่ประเทศ</w:t>
                  </w:r>
                </w:p>
              </w:tc>
            </w:tr>
            <w:tr w:rsidR="00F02ED6" w:rsidRPr="00F37C0B" w14:paraId="37DDE88E" w14:textId="77777777" w:rsidTr="00C75F80">
              <w:tc>
                <w:tcPr>
                  <w:tcW w:w="11167" w:type="dxa"/>
                  <w:gridSpan w:val="3"/>
                  <w:shd w:val="clear" w:color="auto" w:fill="auto"/>
                </w:tcPr>
                <w:p w14:paraId="7BA65A2A" w14:textId="77777777" w:rsidR="00F02ED6" w:rsidRPr="00F37C0B" w:rsidRDefault="00F02ED6" w:rsidP="00C75F80">
                  <w:pPr>
                    <w:autoSpaceDE w:val="0"/>
                    <w:autoSpaceDN w:val="0"/>
                    <w:adjustRightInd w:val="0"/>
                    <w:spacing w:line="240" w:lineRule="auto"/>
                    <w:jc w:val="center"/>
                    <w:rPr>
                      <w:rFonts w:ascii="TH SarabunPSK" w:eastAsia="Times New Roman" w:hAnsi="TH SarabunPSK" w:cs="TH SarabunPSK"/>
                      <w:color w:val="000000"/>
                      <w:szCs w:val="22"/>
                    </w:rPr>
                  </w:pPr>
                  <w:r w:rsidRPr="00F37C0B">
                    <w:rPr>
                      <w:rFonts w:ascii="TH SarabunPSK" w:eastAsia="Times New Roman" w:hAnsi="TH SarabunPSK" w:cs="TH SarabunPSK"/>
                      <w:b/>
                      <w:bCs/>
                      <w:color w:val="000000"/>
                      <w:szCs w:val="22"/>
                      <w:cs/>
                    </w:rPr>
                    <w:t>ที่ดินของรัฐ</w:t>
                  </w:r>
                </w:p>
              </w:tc>
            </w:tr>
            <w:tr w:rsidR="00F02ED6" w:rsidRPr="00F37C0B" w14:paraId="4DFFFE15" w14:textId="77777777" w:rsidTr="00C75F80">
              <w:tc>
                <w:tcPr>
                  <w:tcW w:w="7198" w:type="dxa"/>
                  <w:shd w:val="clear" w:color="auto" w:fill="auto"/>
                </w:tcPr>
                <w:p w14:paraId="572F6D9F" w14:textId="77777777" w:rsidR="00F02ED6" w:rsidRPr="00F37C0B" w:rsidRDefault="00F02ED6" w:rsidP="00C75F80">
                  <w:pPr>
                    <w:autoSpaceDE w:val="0"/>
                    <w:autoSpaceDN w:val="0"/>
                    <w:adjustRightInd w:val="0"/>
                    <w:spacing w:line="240" w:lineRule="auto"/>
                    <w:rPr>
                      <w:rFonts w:ascii="TH SarabunIT๙" w:eastAsia="Times New Roman" w:hAnsi="TH SarabunIT๙" w:cs="TH SarabunIT๙"/>
                      <w:color w:val="000000"/>
                      <w:szCs w:val="22"/>
                    </w:rPr>
                  </w:pPr>
                  <w:r w:rsidRPr="00800DB6">
                    <w:rPr>
                      <w:rFonts w:ascii="TH SarabunIT๙" w:eastAsia="Times New Roman" w:hAnsi="TH SarabunIT๙" w:cs="TH SarabunIT๙"/>
                      <w:color w:val="000000"/>
                      <w:szCs w:val="22"/>
                      <w:cs/>
                    </w:rPr>
                    <w:t>พื้นที่ป่าตามกฎหมาย</w:t>
                  </w:r>
                  <w:r w:rsidRPr="00800DB6">
                    <w:rPr>
                      <w:rFonts w:ascii="TH SarabunIT๙" w:eastAsia="Times New Roman" w:hAnsi="TH SarabunIT๙" w:cs="TH SarabunIT๙"/>
                      <w:color w:val="000000"/>
                      <w:szCs w:val="22"/>
                    </w:rPr>
                    <w:t xml:space="preserve"> (</w:t>
                  </w:r>
                  <w:r w:rsidRPr="00800DB6">
                    <w:rPr>
                      <w:rFonts w:ascii="TH SarabunIT๙" w:eastAsia="Times New Roman" w:hAnsi="TH SarabunIT๙" w:cs="TH SarabunIT๙"/>
                      <w:color w:val="000000"/>
                      <w:szCs w:val="22"/>
                      <w:cs/>
                    </w:rPr>
                    <w:t>ได้แก่ พื้นที่ป่าเศรษฐกิจที่เป็น</w:t>
                  </w:r>
                  <w:r w:rsidRPr="00800DB6">
                    <w:rPr>
                      <w:rFonts w:ascii="TH SarabunIT๙" w:eastAsia="Times New Roman" w:hAnsi="TH SarabunIT๙" w:cs="TH SarabunIT๙"/>
                      <w:color w:val="000000"/>
                      <w:szCs w:val="22"/>
                    </w:rPr>
                    <w:t xml:space="preserve"> </w:t>
                  </w:r>
                  <w:r w:rsidRPr="00800DB6">
                    <w:rPr>
                      <w:rFonts w:ascii="TH SarabunIT๙" w:eastAsia="Times New Roman" w:hAnsi="TH SarabunIT๙" w:cs="TH SarabunIT๙"/>
                      <w:color w:val="000000"/>
                      <w:szCs w:val="22"/>
                      <w:cs/>
                    </w:rPr>
                    <w:t>ป่าสงวนแหงชาติ</w:t>
                  </w:r>
                  <w:r w:rsidRPr="00800DB6">
                    <w:rPr>
                      <w:rFonts w:ascii="TH SarabunIT๙" w:eastAsia="Times New Roman" w:hAnsi="TH SarabunIT๙" w:cs="TH SarabunIT๙"/>
                      <w:color w:val="000000"/>
                      <w:szCs w:val="22"/>
                    </w:rPr>
                    <w:t xml:space="preserve"> </w:t>
                  </w:r>
                  <w:r w:rsidRPr="00800DB6">
                    <w:rPr>
                      <w:rFonts w:ascii="TH SarabunIT๙" w:eastAsia="Times New Roman" w:hAnsi="TH SarabunIT๙" w:cs="TH SarabunIT๙"/>
                      <w:color w:val="000000"/>
                      <w:szCs w:val="22"/>
                      <w:cs/>
                    </w:rPr>
                    <w:t>อุทยานแห่งชาติ</w:t>
                  </w:r>
                  <w:r w:rsidRPr="00800DB6">
                    <w:rPr>
                      <w:rFonts w:ascii="TH SarabunIT๙" w:eastAsia="Times New Roman" w:hAnsi="TH SarabunIT๙" w:cs="TH SarabunIT๙"/>
                      <w:color w:val="000000"/>
                      <w:szCs w:val="22"/>
                    </w:rPr>
                    <w:t xml:space="preserve"> </w:t>
                  </w:r>
                  <w:r w:rsidRPr="00800DB6">
                    <w:rPr>
                      <w:rFonts w:ascii="TH SarabunIT๙" w:eastAsia="Times New Roman" w:hAnsi="TH SarabunIT๙" w:cs="TH SarabunIT๙"/>
                      <w:color w:val="000000"/>
                      <w:szCs w:val="22"/>
                      <w:cs/>
                    </w:rPr>
                    <w:t>วนอุทยานเขตรักษาพันธุ์สัตวป่า</w:t>
                  </w:r>
                  <w:r w:rsidRPr="00800DB6">
                    <w:rPr>
                      <w:rFonts w:ascii="TH SarabunIT๙" w:eastAsia="Times New Roman" w:hAnsi="TH SarabunIT๙" w:cs="TH SarabunIT๙"/>
                      <w:color w:val="000000"/>
                      <w:szCs w:val="22"/>
                    </w:rPr>
                    <w:t xml:space="preserve"> </w:t>
                  </w:r>
                  <w:r w:rsidRPr="00800DB6">
                    <w:rPr>
                      <w:rFonts w:ascii="TH SarabunIT๙" w:eastAsia="Times New Roman" w:hAnsi="TH SarabunIT๙" w:cs="TH SarabunIT๙"/>
                      <w:color w:val="000000"/>
                      <w:szCs w:val="22"/>
                      <w:cs/>
                    </w:rPr>
                    <w:t>เขตห้ามล่าสัตว์ป่า</w:t>
                  </w:r>
                  <w:r w:rsidRPr="00800DB6">
                    <w:rPr>
                      <w:rFonts w:ascii="TH SarabunIT๙" w:eastAsia="Times New Roman" w:hAnsi="TH SarabunIT๙" w:cs="TH SarabunIT๙"/>
                      <w:color w:val="000000"/>
                      <w:szCs w:val="22"/>
                    </w:rPr>
                    <w:t>)</w:t>
                  </w:r>
                  <w:r w:rsidRPr="00F37C0B">
                    <w:rPr>
                      <w:rFonts w:ascii="TH SarabunIT๙" w:eastAsia="Times New Roman" w:hAnsi="TH SarabunIT๙" w:cs="TH SarabunIT๙"/>
                      <w:color w:val="000000"/>
                      <w:szCs w:val="22"/>
                    </w:rPr>
                    <w:t xml:space="preserve"> </w:t>
                  </w:r>
                </w:p>
              </w:tc>
              <w:tc>
                <w:tcPr>
                  <w:tcW w:w="1843" w:type="dxa"/>
                  <w:shd w:val="clear" w:color="auto" w:fill="auto"/>
                  <w:vAlign w:val="center"/>
                </w:tcPr>
                <w:p w14:paraId="518D4507" w14:textId="77777777" w:rsidR="00F02ED6" w:rsidRPr="00F37C0B" w:rsidRDefault="00F02ED6" w:rsidP="00C75F80">
                  <w:pPr>
                    <w:autoSpaceDE w:val="0"/>
                    <w:autoSpaceDN w:val="0"/>
                    <w:adjustRightInd w:val="0"/>
                    <w:spacing w:line="240" w:lineRule="auto"/>
                    <w:jc w:val="center"/>
                    <w:rPr>
                      <w:rFonts w:ascii="TH SarabunIT๙" w:eastAsia="Times New Roman" w:hAnsi="TH SarabunIT๙" w:cs="TH SarabunIT๙"/>
                      <w:color w:val="000000"/>
                      <w:szCs w:val="22"/>
                    </w:rPr>
                  </w:pPr>
                  <w:r w:rsidRPr="00F37C0B">
                    <w:rPr>
                      <w:rFonts w:ascii="TH SarabunIT๙" w:eastAsia="Times New Roman" w:hAnsi="TH SarabunIT๙" w:cs="TH SarabunIT๙"/>
                      <w:color w:val="000000"/>
                      <w:szCs w:val="22"/>
                    </w:rPr>
                    <w:t>135.0</w:t>
                  </w:r>
                </w:p>
              </w:tc>
              <w:tc>
                <w:tcPr>
                  <w:tcW w:w="2126" w:type="dxa"/>
                  <w:shd w:val="clear" w:color="auto" w:fill="auto"/>
                  <w:vAlign w:val="center"/>
                </w:tcPr>
                <w:p w14:paraId="339DF656" w14:textId="77777777" w:rsidR="00F02ED6" w:rsidRPr="00F37C0B" w:rsidRDefault="00F02ED6" w:rsidP="00C75F80">
                  <w:pPr>
                    <w:autoSpaceDE w:val="0"/>
                    <w:autoSpaceDN w:val="0"/>
                    <w:adjustRightInd w:val="0"/>
                    <w:spacing w:line="240" w:lineRule="auto"/>
                    <w:jc w:val="center"/>
                    <w:rPr>
                      <w:rFonts w:ascii="TH SarabunIT๙" w:eastAsia="Times New Roman" w:hAnsi="TH SarabunIT๙" w:cs="TH SarabunIT๙"/>
                      <w:color w:val="000000"/>
                      <w:szCs w:val="22"/>
                    </w:rPr>
                  </w:pPr>
                  <w:r w:rsidRPr="00F37C0B">
                    <w:rPr>
                      <w:rFonts w:ascii="TH SarabunIT๙" w:eastAsia="Times New Roman" w:hAnsi="TH SarabunIT๙" w:cs="TH SarabunIT๙"/>
                      <w:color w:val="000000"/>
                      <w:szCs w:val="22"/>
                    </w:rPr>
                    <w:t>42.1</w:t>
                  </w:r>
                </w:p>
              </w:tc>
            </w:tr>
            <w:tr w:rsidR="00F02ED6" w:rsidRPr="00F37C0B" w14:paraId="4E94226F" w14:textId="77777777" w:rsidTr="00C75F80">
              <w:tc>
                <w:tcPr>
                  <w:tcW w:w="7198" w:type="dxa"/>
                  <w:shd w:val="clear" w:color="auto" w:fill="auto"/>
                </w:tcPr>
                <w:p w14:paraId="70C35859" w14:textId="77777777" w:rsidR="00F02ED6" w:rsidRPr="00F37C0B" w:rsidRDefault="00F02ED6" w:rsidP="00C75F80">
                  <w:pPr>
                    <w:autoSpaceDE w:val="0"/>
                    <w:autoSpaceDN w:val="0"/>
                    <w:adjustRightInd w:val="0"/>
                    <w:spacing w:line="240" w:lineRule="auto"/>
                    <w:rPr>
                      <w:rFonts w:ascii="TH SarabunIT๙" w:eastAsia="Times New Roman" w:hAnsi="TH SarabunIT๙" w:cs="TH SarabunIT๙"/>
                      <w:color w:val="000000"/>
                      <w:szCs w:val="22"/>
                    </w:rPr>
                  </w:pPr>
                  <w:r w:rsidRPr="00F37C0B">
                    <w:rPr>
                      <w:rFonts w:ascii="TH SarabunIT๙" w:eastAsia="Times New Roman" w:hAnsi="TH SarabunIT๙" w:cs="TH SarabunIT๙"/>
                      <w:color w:val="000000"/>
                      <w:szCs w:val="22"/>
                      <w:cs/>
                    </w:rPr>
                    <w:t>พื้นที่เขตปฏิรูปที่ดิน</w:t>
                  </w:r>
                  <w:r w:rsidRPr="00F37C0B">
                    <w:rPr>
                      <w:rFonts w:ascii="TH SarabunIT๙" w:eastAsia="Times New Roman" w:hAnsi="TH SarabunIT๙" w:cs="TH SarabunIT๙"/>
                      <w:color w:val="000000"/>
                      <w:szCs w:val="22"/>
                    </w:rPr>
                    <w:t xml:space="preserve"> </w:t>
                  </w:r>
                </w:p>
                <w:p w14:paraId="11213DAE" w14:textId="77777777" w:rsidR="00F02ED6" w:rsidRPr="00F37C0B" w:rsidRDefault="00F02ED6" w:rsidP="00C75F80">
                  <w:pPr>
                    <w:autoSpaceDE w:val="0"/>
                    <w:autoSpaceDN w:val="0"/>
                    <w:adjustRightInd w:val="0"/>
                    <w:spacing w:line="240" w:lineRule="auto"/>
                    <w:rPr>
                      <w:rFonts w:ascii="TH SarabunIT๙" w:eastAsia="Times New Roman" w:hAnsi="TH SarabunIT๙" w:cs="TH SarabunIT๙"/>
                      <w:color w:val="000000"/>
                      <w:szCs w:val="22"/>
                    </w:rPr>
                  </w:pPr>
                  <w:r w:rsidRPr="00F37C0B">
                    <w:rPr>
                      <w:rFonts w:ascii="TH SarabunIT๙" w:eastAsia="Times New Roman" w:hAnsi="TH SarabunIT๙" w:cs="TH SarabunIT๙"/>
                      <w:color w:val="000000"/>
                      <w:szCs w:val="22"/>
                    </w:rPr>
                    <w:t>(</w:t>
                  </w:r>
                  <w:r w:rsidRPr="00F37C0B">
                    <w:rPr>
                      <w:rFonts w:ascii="TH SarabunIT๙" w:eastAsia="Times New Roman" w:hAnsi="TH SarabunIT๙" w:cs="TH SarabunIT๙"/>
                      <w:color w:val="000000"/>
                      <w:szCs w:val="22"/>
                      <w:cs/>
                    </w:rPr>
                    <w:t>ส</w:t>
                  </w:r>
                  <w:r w:rsidRPr="00F37C0B">
                    <w:rPr>
                      <w:rFonts w:ascii="TH SarabunIT๙" w:eastAsia="Times New Roman" w:hAnsi="TH SarabunIT๙" w:cs="TH SarabunIT๙"/>
                      <w:color w:val="000000"/>
                      <w:szCs w:val="22"/>
                    </w:rPr>
                    <w:t>.</w:t>
                  </w:r>
                  <w:r w:rsidRPr="00F37C0B">
                    <w:rPr>
                      <w:rFonts w:ascii="TH SarabunIT๙" w:eastAsia="Times New Roman" w:hAnsi="TH SarabunIT๙" w:cs="TH SarabunIT๙"/>
                      <w:color w:val="000000"/>
                      <w:szCs w:val="22"/>
                      <w:cs/>
                    </w:rPr>
                    <w:t>ป</w:t>
                  </w:r>
                  <w:r w:rsidRPr="00F37C0B">
                    <w:rPr>
                      <w:rFonts w:ascii="TH SarabunIT๙" w:eastAsia="Times New Roman" w:hAnsi="TH SarabunIT๙" w:cs="TH SarabunIT๙"/>
                      <w:color w:val="000000"/>
                      <w:szCs w:val="22"/>
                    </w:rPr>
                    <w:t>.</w:t>
                  </w:r>
                  <w:r w:rsidRPr="00F37C0B">
                    <w:rPr>
                      <w:rFonts w:ascii="TH SarabunIT๙" w:eastAsia="Times New Roman" w:hAnsi="TH SarabunIT๙" w:cs="TH SarabunIT๙"/>
                      <w:color w:val="000000"/>
                      <w:szCs w:val="22"/>
                      <w:cs/>
                    </w:rPr>
                    <w:t>ก</w:t>
                  </w:r>
                  <w:r w:rsidRPr="00F37C0B">
                    <w:rPr>
                      <w:rFonts w:ascii="TH SarabunIT๙" w:eastAsia="Times New Roman" w:hAnsi="TH SarabunIT๙" w:cs="TH SarabunIT๙"/>
                      <w:color w:val="000000"/>
                      <w:szCs w:val="22"/>
                    </w:rPr>
                    <w:t xml:space="preserve">. 4-01) </w:t>
                  </w:r>
                </w:p>
              </w:tc>
              <w:tc>
                <w:tcPr>
                  <w:tcW w:w="1843" w:type="dxa"/>
                  <w:shd w:val="clear" w:color="auto" w:fill="auto"/>
                  <w:vAlign w:val="center"/>
                </w:tcPr>
                <w:p w14:paraId="4347ECB1" w14:textId="77777777" w:rsidR="00F02ED6" w:rsidRPr="00F37C0B" w:rsidRDefault="00F02ED6" w:rsidP="00C75F80">
                  <w:pPr>
                    <w:autoSpaceDE w:val="0"/>
                    <w:autoSpaceDN w:val="0"/>
                    <w:adjustRightInd w:val="0"/>
                    <w:spacing w:line="240" w:lineRule="auto"/>
                    <w:jc w:val="center"/>
                    <w:rPr>
                      <w:rFonts w:ascii="TH SarabunIT๙" w:eastAsia="Times New Roman" w:hAnsi="TH SarabunIT๙" w:cs="TH SarabunIT๙"/>
                      <w:color w:val="000000"/>
                      <w:szCs w:val="22"/>
                    </w:rPr>
                  </w:pPr>
                  <w:r w:rsidRPr="00F37C0B">
                    <w:rPr>
                      <w:rFonts w:ascii="TH SarabunIT๙" w:eastAsia="Times New Roman" w:hAnsi="TH SarabunIT๙" w:cs="TH SarabunIT๙"/>
                      <w:color w:val="000000"/>
                      <w:szCs w:val="22"/>
                    </w:rPr>
                    <w:t>33.7</w:t>
                  </w:r>
                </w:p>
              </w:tc>
              <w:tc>
                <w:tcPr>
                  <w:tcW w:w="2126" w:type="dxa"/>
                  <w:shd w:val="clear" w:color="auto" w:fill="auto"/>
                  <w:vAlign w:val="center"/>
                </w:tcPr>
                <w:p w14:paraId="395009C8" w14:textId="77777777" w:rsidR="00F02ED6" w:rsidRPr="00F37C0B" w:rsidRDefault="00F02ED6" w:rsidP="00C75F80">
                  <w:pPr>
                    <w:autoSpaceDE w:val="0"/>
                    <w:autoSpaceDN w:val="0"/>
                    <w:adjustRightInd w:val="0"/>
                    <w:spacing w:line="240" w:lineRule="auto"/>
                    <w:jc w:val="center"/>
                    <w:rPr>
                      <w:rFonts w:ascii="TH SarabunIT๙" w:eastAsia="Times New Roman" w:hAnsi="TH SarabunIT๙" w:cs="TH SarabunIT๙"/>
                      <w:color w:val="000000"/>
                      <w:szCs w:val="22"/>
                    </w:rPr>
                  </w:pPr>
                  <w:r w:rsidRPr="00F37C0B">
                    <w:rPr>
                      <w:rFonts w:ascii="TH SarabunIT๙" w:eastAsia="Times New Roman" w:hAnsi="TH SarabunIT๙" w:cs="TH SarabunIT๙"/>
                      <w:color w:val="000000"/>
                      <w:szCs w:val="22"/>
                    </w:rPr>
                    <w:t>10.5</w:t>
                  </w:r>
                </w:p>
              </w:tc>
            </w:tr>
            <w:tr w:rsidR="00F02ED6" w:rsidRPr="00F37C0B" w14:paraId="3BCA6A41" w14:textId="77777777" w:rsidTr="00C75F80">
              <w:tc>
                <w:tcPr>
                  <w:tcW w:w="7198" w:type="dxa"/>
                  <w:shd w:val="clear" w:color="auto" w:fill="auto"/>
                </w:tcPr>
                <w:p w14:paraId="23F9E1EE" w14:textId="77777777" w:rsidR="00F02ED6" w:rsidRPr="00F37C0B" w:rsidRDefault="00F02ED6" w:rsidP="00C75F80">
                  <w:pPr>
                    <w:autoSpaceDE w:val="0"/>
                    <w:autoSpaceDN w:val="0"/>
                    <w:adjustRightInd w:val="0"/>
                    <w:spacing w:line="240" w:lineRule="auto"/>
                    <w:rPr>
                      <w:rFonts w:ascii="TH SarabunIT๙" w:eastAsia="Times New Roman" w:hAnsi="TH SarabunIT๙" w:cs="TH SarabunIT๙"/>
                      <w:color w:val="000000"/>
                      <w:szCs w:val="22"/>
                    </w:rPr>
                  </w:pPr>
                  <w:r w:rsidRPr="00F37C0B">
                    <w:rPr>
                      <w:rFonts w:ascii="TH SarabunIT๙" w:eastAsia="Times New Roman" w:hAnsi="TH SarabunIT๙" w:cs="TH SarabunIT๙"/>
                      <w:color w:val="000000"/>
                      <w:szCs w:val="22"/>
                      <w:cs/>
                    </w:rPr>
                    <w:t>ที่ราชพัสดุ</w:t>
                  </w:r>
                  <w:r w:rsidRPr="00F37C0B">
                    <w:rPr>
                      <w:rFonts w:ascii="TH SarabunIT๙" w:eastAsia="Times New Roman" w:hAnsi="TH SarabunIT๙" w:cs="TH SarabunIT๙"/>
                      <w:color w:val="000000"/>
                      <w:szCs w:val="22"/>
                    </w:rPr>
                    <w:t xml:space="preserve"> </w:t>
                  </w:r>
                </w:p>
              </w:tc>
              <w:tc>
                <w:tcPr>
                  <w:tcW w:w="1843" w:type="dxa"/>
                  <w:shd w:val="clear" w:color="auto" w:fill="auto"/>
                  <w:vAlign w:val="center"/>
                </w:tcPr>
                <w:p w14:paraId="445D26A0" w14:textId="77777777" w:rsidR="00F02ED6" w:rsidRPr="00F37C0B" w:rsidRDefault="00F02ED6" w:rsidP="00C75F80">
                  <w:pPr>
                    <w:autoSpaceDE w:val="0"/>
                    <w:autoSpaceDN w:val="0"/>
                    <w:adjustRightInd w:val="0"/>
                    <w:spacing w:line="240" w:lineRule="auto"/>
                    <w:jc w:val="center"/>
                    <w:rPr>
                      <w:rFonts w:ascii="TH SarabunIT๙" w:eastAsia="Times New Roman" w:hAnsi="TH SarabunIT๙" w:cs="TH SarabunIT๙"/>
                      <w:color w:val="000000"/>
                      <w:szCs w:val="22"/>
                    </w:rPr>
                  </w:pPr>
                  <w:r w:rsidRPr="00F37C0B">
                    <w:rPr>
                      <w:rFonts w:ascii="TH SarabunIT๙" w:eastAsia="Times New Roman" w:hAnsi="TH SarabunIT๙" w:cs="TH SarabunIT๙"/>
                      <w:color w:val="000000"/>
                      <w:szCs w:val="22"/>
                    </w:rPr>
                    <w:t>8.1</w:t>
                  </w:r>
                </w:p>
              </w:tc>
              <w:tc>
                <w:tcPr>
                  <w:tcW w:w="2126" w:type="dxa"/>
                  <w:shd w:val="clear" w:color="auto" w:fill="auto"/>
                  <w:vAlign w:val="center"/>
                </w:tcPr>
                <w:p w14:paraId="449FA6AF" w14:textId="77777777" w:rsidR="00F02ED6" w:rsidRPr="00F37C0B" w:rsidRDefault="00F02ED6" w:rsidP="00C75F80">
                  <w:pPr>
                    <w:autoSpaceDE w:val="0"/>
                    <w:autoSpaceDN w:val="0"/>
                    <w:adjustRightInd w:val="0"/>
                    <w:spacing w:line="240" w:lineRule="auto"/>
                    <w:jc w:val="center"/>
                    <w:rPr>
                      <w:rFonts w:ascii="TH SarabunIT๙" w:eastAsia="Times New Roman" w:hAnsi="TH SarabunIT๙" w:cs="TH SarabunIT๙"/>
                      <w:color w:val="000000"/>
                      <w:szCs w:val="22"/>
                    </w:rPr>
                  </w:pPr>
                  <w:r w:rsidRPr="00F37C0B">
                    <w:rPr>
                      <w:rFonts w:ascii="TH SarabunIT๙" w:eastAsia="Times New Roman" w:hAnsi="TH SarabunIT๙" w:cs="TH SarabunIT๙"/>
                      <w:color w:val="000000"/>
                      <w:szCs w:val="22"/>
                    </w:rPr>
                    <w:t>2.5</w:t>
                  </w:r>
                </w:p>
              </w:tc>
            </w:tr>
            <w:tr w:rsidR="00F02ED6" w:rsidRPr="00F37C0B" w14:paraId="46311A33" w14:textId="77777777" w:rsidTr="00C75F80">
              <w:tc>
                <w:tcPr>
                  <w:tcW w:w="11167" w:type="dxa"/>
                  <w:gridSpan w:val="3"/>
                  <w:shd w:val="clear" w:color="auto" w:fill="auto"/>
                </w:tcPr>
                <w:p w14:paraId="5F5B21EB" w14:textId="77777777" w:rsidR="00F02ED6" w:rsidRPr="00F37C0B" w:rsidRDefault="00F02ED6" w:rsidP="00C75F80">
                  <w:pPr>
                    <w:autoSpaceDE w:val="0"/>
                    <w:autoSpaceDN w:val="0"/>
                    <w:adjustRightInd w:val="0"/>
                    <w:spacing w:line="240" w:lineRule="auto"/>
                    <w:rPr>
                      <w:rFonts w:ascii="TH SarabunIT๙" w:eastAsia="Times New Roman" w:hAnsi="TH SarabunIT๙" w:cs="TH SarabunIT๙"/>
                      <w:color w:val="000000"/>
                      <w:szCs w:val="22"/>
                    </w:rPr>
                  </w:pPr>
                  <w:r w:rsidRPr="00F37C0B">
                    <w:rPr>
                      <w:rFonts w:ascii="TH SarabunIT๙" w:eastAsia="Times New Roman" w:hAnsi="TH SarabunIT๙" w:cs="TH SarabunIT๙"/>
                      <w:b/>
                      <w:bCs/>
                      <w:color w:val="000000"/>
                      <w:szCs w:val="22"/>
                      <w:cs/>
                    </w:rPr>
                    <w:t>ที่ดินของเอกชน</w:t>
                  </w:r>
                </w:p>
              </w:tc>
            </w:tr>
            <w:tr w:rsidR="00F02ED6" w:rsidRPr="00F37C0B" w14:paraId="415F3DD3" w14:textId="77777777" w:rsidTr="00C75F80">
              <w:tc>
                <w:tcPr>
                  <w:tcW w:w="7198" w:type="dxa"/>
                  <w:shd w:val="clear" w:color="auto" w:fill="auto"/>
                </w:tcPr>
                <w:p w14:paraId="64C6EA98" w14:textId="77777777" w:rsidR="00F02ED6" w:rsidRPr="00F37C0B" w:rsidRDefault="00F02ED6" w:rsidP="00C75F80">
                  <w:pPr>
                    <w:autoSpaceDE w:val="0"/>
                    <w:autoSpaceDN w:val="0"/>
                    <w:adjustRightInd w:val="0"/>
                    <w:spacing w:line="240" w:lineRule="auto"/>
                    <w:rPr>
                      <w:rFonts w:ascii="TH SarabunIT๙" w:eastAsia="Times New Roman" w:hAnsi="TH SarabunIT๙" w:cs="TH SarabunIT๙"/>
                      <w:color w:val="000000"/>
                      <w:szCs w:val="22"/>
                    </w:rPr>
                  </w:pPr>
                  <w:r w:rsidRPr="00F37C0B">
                    <w:rPr>
                      <w:rFonts w:ascii="TH SarabunIT๙" w:eastAsia="Times New Roman" w:hAnsi="TH SarabunIT๙" w:cs="TH SarabunIT๙"/>
                      <w:color w:val="000000"/>
                      <w:szCs w:val="22"/>
                      <w:cs/>
                    </w:rPr>
                    <w:t>ที่ดินที่มีเอกสารสิทธิ์</w:t>
                  </w:r>
                  <w:r w:rsidRPr="00F37C0B">
                    <w:rPr>
                      <w:rFonts w:ascii="TH SarabunIT๙" w:eastAsia="Times New Roman" w:hAnsi="TH SarabunIT๙" w:cs="TH SarabunIT๙"/>
                      <w:color w:val="000000"/>
                      <w:szCs w:val="22"/>
                    </w:rPr>
                    <w:t xml:space="preserve"> </w:t>
                  </w:r>
                </w:p>
              </w:tc>
              <w:tc>
                <w:tcPr>
                  <w:tcW w:w="1843" w:type="dxa"/>
                  <w:shd w:val="clear" w:color="auto" w:fill="auto"/>
                  <w:vAlign w:val="center"/>
                </w:tcPr>
                <w:p w14:paraId="3E22C1C7" w14:textId="77777777" w:rsidR="00F02ED6" w:rsidRPr="00F37C0B" w:rsidRDefault="00F02ED6" w:rsidP="00C75F80">
                  <w:pPr>
                    <w:autoSpaceDE w:val="0"/>
                    <w:autoSpaceDN w:val="0"/>
                    <w:adjustRightInd w:val="0"/>
                    <w:spacing w:line="240" w:lineRule="auto"/>
                    <w:jc w:val="center"/>
                    <w:rPr>
                      <w:rFonts w:ascii="TH SarabunIT๙" w:eastAsia="Times New Roman" w:hAnsi="TH SarabunIT๙" w:cs="TH SarabunIT๙"/>
                      <w:color w:val="000000"/>
                      <w:szCs w:val="22"/>
                    </w:rPr>
                  </w:pPr>
                  <w:r w:rsidRPr="00F37C0B">
                    <w:rPr>
                      <w:rFonts w:ascii="TH SarabunIT๙" w:eastAsia="Times New Roman" w:hAnsi="TH SarabunIT๙" w:cs="TH SarabunIT๙"/>
                      <w:color w:val="000000"/>
                      <w:szCs w:val="22"/>
                    </w:rPr>
                    <w:t>126.7</w:t>
                  </w:r>
                </w:p>
              </w:tc>
              <w:tc>
                <w:tcPr>
                  <w:tcW w:w="2126" w:type="dxa"/>
                  <w:shd w:val="clear" w:color="auto" w:fill="auto"/>
                  <w:vAlign w:val="center"/>
                </w:tcPr>
                <w:p w14:paraId="5670D319" w14:textId="77777777" w:rsidR="00F02ED6" w:rsidRPr="00F37C0B" w:rsidRDefault="00F02ED6" w:rsidP="00C75F80">
                  <w:pPr>
                    <w:autoSpaceDE w:val="0"/>
                    <w:autoSpaceDN w:val="0"/>
                    <w:adjustRightInd w:val="0"/>
                    <w:spacing w:line="240" w:lineRule="auto"/>
                    <w:jc w:val="center"/>
                    <w:rPr>
                      <w:rFonts w:ascii="TH SarabunIT๙" w:eastAsia="Times New Roman" w:hAnsi="TH SarabunIT๙" w:cs="TH SarabunIT๙"/>
                      <w:color w:val="000000"/>
                      <w:szCs w:val="22"/>
                    </w:rPr>
                  </w:pPr>
                  <w:r w:rsidRPr="00F37C0B">
                    <w:rPr>
                      <w:rFonts w:ascii="TH SarabunIT๙" w:eastAsia="Times New Roman" w:hAnsi="TH SarabunIT๙" w:cs="TH SarabunIT๙"/>
                      <w:color w:val="000000"/>
                      <w:szCs w:val="22"/>
                    </w:rPr>
                    <w:t>39.5</w:t>
                  </w:r>
                </w:p>
              </w:tc>
            </w:tr>
            <w:tr w:rsidR="00F02ED6" w:rsidRPr="00F37C0B" w14:paraId="2BBAC3E9" w14:textId="77777777" w:rsidTr="00C75F80">
              <w:tc>
                <w:tcPr>
                  <w:tcW w:w="7198" w:type="dxa"/>
                  <w:shd w:val="clear" w:color="auto" w:fill="auto"/>
                </w:tcPr>
                <w:p w14:paraId="7DD39606" w14:textId="77777777" w:rsidR="00F02ED6" w:rsidRPr="00F37C0B" w:rsidRDefault="00F02ED6" w:rsidP="00C75F80">
                  <w:pPr>
                    <w:autoSpaceDE w:val="0"/>
                    <w:autoSpaceDN w:val="0"/>
                    <w:adjustRightInd w:val="0"/>
                    <w:spacing w:line="240" w:lineRule="auto"/>
                    <w:rPr>
                      <w:rFonts w:ascii="TH SarabunIT๙" w:eastAsia="Times New Roman" w:hAnsi="TH SarabunIT๙" w:cs="TH SarabunIT๙"/>
                      <w:color w:val="000000"/>
                      <w:szCs w:val="22"/>
                    </w:rPr>
                  </w:pPr>
                  <w:r w:rsidRPr="00F37C0B">
                    <w:rPr>
                      <w:rFonts w:ascii="TH SarabunIT๙" w:eastAsia="Times New Roman" w:hAnsi="TH SarabunIT๙" w:cs="TH SarabunIT๙"/>
                      <w:b/>
                      <w:bCs/>
                      <w:color w:val="000000"/>
                      <w:szCs w:val="22"/>
                      <w:cs/>
                    </w:rPr>
                    <w:t>พื้นที่อื่นๆ</w:t>
                  </w:r>
                  <w:r w:rsidRPr="00F37C0B">
                    <w:rPr>
                      <w:rFonts w:ascii="TH SarabunIT๙" w:eastAsia="Times New Roman" w:hAnsi="TH SarabunIT๙" w:cs="TH SarabunIT๙"/>
                      <w:b/>
                      <w:bCs/>
                      <w:color w:val="000000"/>
                      <w:szCs w:val="22"/>
                    </w:rPr>
                    <w:t xml:space="preserve"> </w:t>
                  </w:r>
                  <w:r w:rsidRPr="00F37C0B">
                    <w:rPr>
                      <w:rFonts w:ascii="TH SarabunIT๙" w:eastAsia="Times New Roman" w:hAnsi="TH SarabunIT๙" w:cs="TH SarabunIT๙"/>
                      <w:b/>
                      <w:bCs/>
                      <w:color w:val="000000"/>
                      <w:szCs w:val="22"/>
                      <w:cs/>
                    </w:rPr>
                    <w:t>ที่ไม</w:t>
                  </w:r>
                  <w:r w:rsidRPr="00F37C0B">
                    <w:rPr>
                      <w:rFonts w:ascii="TH SarabunIT๙" w:eastAsia="Times New Roman" w:hAnsi="TH SarabunIT๙" w:cs="TH SarabunIT๙" w:hint="cs"/>
                      <w:b/>
                      <w:bCs/>
                      <w:color w:val="000000"/>
                      <w:szCs w:val="22"/>
                      <w:cs/>
                    </w:rPr>
                    <w:t>่</w:t>
                  </w:r>
                  <w:r w:rsidRPr="00F37C0B">
                    <w:rPr>
                      <w:rFonts w:ascii="TH SarabunIT๙" w:eastAsia="Times New Roman" w:hAnsi="TH SarabunIT๙" w:cs="TH SarabunIT๙"/>
                      <w:b/>
                      <w:bCs/>
                      <w:color w:val="000000"/>
                      <w:szCs w:val="22"/>
                      <w:cs/>
                    </w:rPr>
                    <w:t>ได</w:t>
                  </w:r>
                  <w:r w:rsidRPr="00F37C0B">
                    <w:rPr>
                      <w:rFonts w:ascii="TH SarabunIT๙" w:eastAsia="Times New Roman" w:hAnsi="TH SarabunIT๙" w:cs="TH SarabunIT๙" w:hint="cs"/>
                      <w:b/>
                      <w:bCs/>
                      <w:color w:val="000000"/>
                      <w:szCs w:val="22"/>
                      <w:cs/>
                    </w:rPr>
                    <w:t>้</w:t>
                  </w:r>
                  <w:r w:rsidRPr="00F37C0B">
                    <w:rPr>
                      <w:rFonts w:ascii="TH SarabunIT๙" w:eastAsia="Times New Roman" w:hAnsi="TH SarabunIT๙" w:cs="TH SarabunIT๙"/>
                      <w:b/>
                      <w:bCs/>
                      <w:color w:val="000000"/>
                      <w:szCs w:val="22"/>
                      <w:cs/>
                    </w:rPr>
                    <w:t>จำแนก</w:t>
                  </w:r>
                  <w:r w:rsidRPr="00F37C0B">
                    <w:rPr>
                      <w:rFonts w:ascii="TH SarabunIT๙" w:eastAsia="Times New Roman" w:hAnsi="TH SarabunIT๙" w:cs="TH SarabunIT๙"/>
                      <w:b/>
                      <w:bCs/>
                      <w:color w:val="000000"/>
                      <w:szCs w:val="22"/>
                    </w:rPr>
                    <w:t xml:space="preserve"> </w:t>
                  </w:r>
                </w:p>
              </w:tc>
              <w:tc>
                <w:tcPr>
                  <w:tcW w:w="1843" w:type="dxa"/>
                  <w:shd w:val="clear" w:color="auto" w:fill="auto"/>
                  <w:vAlign w:val="center"/>
                </w:tcPr>
                <w:p w14:paraId="392F643C" w14:textId="77777777" w:rsidR="00F02ED6" w:rsidRPr="00F37C0B" w:rsidRDefault="00F02ED6" w:rsidP="00C75F80">
                  <w:pPr>
                    <w:autoSpaceDE w:val="0"/>
                    <w:autoSpaceDN w:val="0"/>
                    <w:adjustRightInd w:val="0"/>
                    <w:spacing w:line="240" w:lineRule="auto"/>
                    <w:jc w:val="center"/>
                    <w:rPr>
                      <w:rFonts w:ascii="TH SarabunIT๙" w:eastAsia="Times New Roman" w:hAnsi="TH SarabunIT๙" w:cs="TH SarabunIT๙"/>
                      <w:color w:val="000000"/>
                      <w:szCs w:val="22"/>
                    </w:rPr>
                  </w:pPr>
                  <w:r w:rsidRPr="00F37C0B">
                    <w:rPr>
                      <w:rFonts w:ascii="TH SarabunIT๙" w:eastAsia="Times New Roman" w:hAnsi="TH SarabunIT๙" w:cs="TH SarabunIT๙"/>
                      <w:color w:val="000000"/>
                      <w:szCs w:val="22"/>
                    </w:rPr>
                    <w:t>17.2</w:t>
                  </w:r>
                </w:p>
              </w:tc>
              <w:tc>
                <w:tcPr>
                  <w:tcW w:w="2126" w:type="dxa"/>
                  <w:shd w:val="clear" w:color="auto" w:fill="auto"/>
                  <w:vAlign w:val="center"/>
                </w:tcPr>
                <w:p w14:paraId="6A25159B" w14:textId="77777777" w:rsidR="00F02ED6" w:rsidRPr="00F37C0B" w:rsidRDefault="00F02ED6" w:rsidP="00C75F80">
                  <w:pPr>
                    <w:autoSpaceDE w:val="0"/>
                    <w:autoSpaceDN w:val="0"/>
                    <w:adjustRightInd w:val="0"/>
                    <w:spacing w:line="240" w:lineRule="auto"/>
                    <w:jc w:val="center"/>
                    <w:rPr>
                      <w:rFonts w:ascii="TH SarabunIT๙" w:eastAsia="Times New Roman" w:hAnsi="TH SarabunIT๙" w:cs="TH SarabunIT๙"/>
                      <w:color w:val="000000"/>
                      <w:szCs w:val="22"/>
                    </w:rPr>
                  </w:pPr>
                  <w:r w:rsidRPr="00F37C0B">
                    <w:rPr>
                      <w:rFonts w:ascii="TH SarabunIT๙" w:eastAsia="Times New Roman" w:hAnsi="TH SarabunIT๙" w:cs="TH SarabunIT๙"/>
                      <w:color w:val="000000"/>
                      <w:szCs w:val="22"/>
                    </w:rPr>
                    <w:t>5.4</w:t>
                  </w:r>
                </w:p>
              </w:tc>
            </w:tr>
            <w:tr w:rsidR="00F02ED6" w:rsidRPr="00F37C0B" w14:paraId="542A386A" w14:textId="77777777" w:rsidTr="00C75F80">
              <w:tc>
                <w:tcPr>
                  <w:tcW w:w="7198" w:type="dxa"/>
                  <w:shd w:val="clear" w:color="auto" w:fill="auto"/>
                </w:tcPr>
                <w:p w14:paraId="36FA8B00" w14:textId="77777777" w:rsidR="00F02ED6" w:rsidRPr="00F37C0B" w:rsidRDefault="00F02ED6" w:rsidP="00C75F80">
                  <w:pPr>
                    <w:autoSpaceDE w:val="0"/>
                    <w:autoSpaceDN w:val="0"/>
                    <w:adjustRightInd w:val="0"/>
                    <w:spacing w:line="240" w:lineRule="auto"/>
                    <w:rPr>
                      <w:rFonts w:ascii="TH SarabunIT๙" w:eastAsia="Times New Roman" w:hAnsi="TH SarabunIT๙" w:cs="TH SarabunIT๙"/>
                      <w:color w:val="000000"/>
                      <w:szCs w:val="22"/>
                    </w:rPr>
                  </w:pPr>
                  <w:r w:rsidRPr="00F37C0B">
                    <w:rPr>
                      <w:rFonts w:ascii="TH SarabunIT๙" w:eastAsia="Times New Roman" w:hAnsi="TH SarabunIT๙" w:cs="TH SarabunIT๙"/>
                      <w:b/>
                      <w:bCs/>
                      <w:color w:val="000000"/>
                      <w:szCs w:val="22"/>
                      <w:cs/>
                    </w:rPr>
                    <w:t>พื้นที่ประเทศ</w:t>
                  </w:r>
                  <w:r w:rsidRPr="00F37C0B">
                    <w:rPr>
                      <w:rFonts w:ascii="TH SarabunIT๙" w:eastAsia="Times New Roman" w:hAnsi="TH SarabunIT๙" w:cs="TH SarabunIT๙"/>
                      <w:b/>
                      <w:bCs/>
                      <w:color w:val="000000"/>
                      <w:szCs w:val="22"/>
                    </w:rPr>
                    <w:t xml:space="preserve"> </w:t>
                  </w:r>
                </w:p>
              </w:tc>
              <w:tc>
                <w:tcPr>
                  <w:tcW w:w="1843" w:type="dxa"/>
                  <w:shd w:val="clear" w:color="auto" w:fill="auto"/>
                  <w:vAlign w:val="center"/>
                </w:tcPr>
                <w:p w14:paraId="44B3522C" w14:textId="77777777" w:rsidR="00F02ED6" w:rsidRPr="00F37C0B" w:rsidRDefault="00F02ED6" w:rsidP="00C75F80">
                  <w:pPr>
                    <w:autoSpaceDE w:val="0"/>
                    <w:autoSpaceDN w:val="0"/>
                    <w:adjustRightInd w:val="0"/>
                    <w:spacing w:line="240" w:lineRule="auto"/>
                    <w:jc w:val="center"/>
                    <w:rPr>
                      <w:rFonts w:ascii="TH SarabunIT๙" w:eastAsia="Times New Roman" w:hAnsi="TH SarabunIT๙" w:cs="TH SarabunIT๙"/>
                      <w:color w:val="000000"/>
                      <w:szCs w:val="22"/>
                    </w:rPr>
                  </w:pPr>
                  <w:r w:rsidRPr="00F37C0B">
                    <w:rPr>
                      <w:rFonts w:ascii="TH SarabunIT๙" w:eastAsia="Times New Roman" w:hAnsi="TH SarabunIT๙" w:cs="TH SarabunIT๙"/>
                      <w:b/>
                      <w:bCs/>
                      <w:color w:val="000000"/>
                      <w:szCs w:val="22"/>
                    </w:rPr>
                    <w:t>320.7</w:t>
                  </w:r>
                </w:p>
              </w:tc>
              <w:tc>
                <w:tcPr>
                  <w:tcW w:w="2126" w:type="dxa"/>
                  <w:shd w:val="clear" w:color="auto" w:fill="auto"/>
                  <w:vAlign w:val="center"/>
                </w:tcPr>
                <w:p w14:paraId="2E642D4A" w14:textId="77777777" w:rsidR="00F02ED6" w:rsidRPr="00F37C0B" w:rsidRDefault="00F02ED6" w:rsidP="00C75F80">
                  <w:pPr>
                    <w:autoSpaceDE w:val="0"/>
                    <w:autoSpaceDN w:val="0"/>
                    <w:adjustRightInd w:val="0"/>
                    <w:spacing w:line="240" w:lineRule="auto"/>
                    <w:jc w:val="center"/>
                    <w:rPr>
                      <w:rFonts w:ascii="TH SarabunIT๙" w:eastAsia="Times New Roman" w:hAnsi="TH SarabunIT๙" w:cs="TH SarabunIT๙"/>
                      <w:color w:val="000000"/>
                      <w:szCs w:val="22"/>
                    </w:rPr>
                  </w:pPr>
                  <w:r w:rsidRPr="00F37C0B">
                    <w:rPr>
                      <w:rFonts w:ascii="TH SarabunIT๙" w:eastAsia="Times New Roman" w:hAnsi="TH SarabunIT๙" w:cs="TH SarabunIT๙"/>
                      <w:b/>
                      <w:bCs/>
                      <w:color w:val="000000"/>
                      <w:szCs w:val="22"/>
                    </w:rPr>
                    <w:t>100.0</w:t>
                  </w:r>
                </w:p>
              </w:tc>
            </w:tr>
          </w:tbl>
          <w:p w14:paraId="72C30DC0" w14:textId="77777777" w:rsidR="00F02ED6" w:rsidRPr="00F37C0B" w:rsidRDefault="00F02ED6" w:rsidP="00C75F80">
            <w:pPr>
              <w:spacing w:line="240" w:lineRule="auto"/>
              <w:rPr>
                <w:rFonts w:ascii="TH SarabunIT๙" w:eastAsia="Times New Roman" w:hAnsi="TH SarabunIT๙" w:cs="TH SarabunIT๙"/>
                <w:color w:val="000000"/>
                <w:sz w:val="26"/>
                <w:szCs w:val="26"/>
              </w:rPr>
            </w:pPr>
            <w:r w:rsidRPr="00F37C0B">
              <w:rPr>
                <w:rFonts w:ascii="TH SarabunIT๙" w:eastAsia="Times New Roman" w:hAnsi="TH SarabunIT๙" w:cs="TH SarabunIT๙" w:hint="cs"/>
                <w:color w:val="000000"/>
                <w:sz w:val="26"/>
                <w:szCs w:val="26"/>
                <w:cs/>
              </w:rPr>
              <w:t xml:space="preserve">                  ที่มา </w:t>
            </w:r>
            <w:r w:rsidRPr="00F37C0B">
              <w:rPr>
                <w:rFonts w:ascii="TH SarabunIT๙" w:eastAsia="Times New Roman" w:hAnsi="TH SarabunIT๙" w:cs="TH SarabunIT๙"/>
                <w:color w:val="000000"/>
                <w:sz w:val="26"/>
                <w:szCs w:val="26"/>
              </w:rPr>
              <w:t xml:space="preserve">: </w:t>
            </w:r>
            <w:r w:rsidRPr="00F37C0B">
              <w:rPr>
                <w:rFonts w:ascii="TH SarabunIT๙" w:eastAsia="Times New Roman" w:hAnsi="TH SarabunIT๙" w:cs="TH SarabunIT๙"/>
                <w:color w:val="000000"/>
                <w:sz w:val="26"/>
                <w:szCs w:val="26"/>
                <w:cs/>
              </w:rPr>
              <w:t>สภาปฏิรูปแห่งชาติ</w:t>
            </w:r>
            <w:r w:rsidRPr="00F37C0B">
              <w:rPr>
                <w:rFonts w:ascii="TH SarabunIT๙" w:eastAsia="Times New Roman" w:hAnsi="TH SarabunIT๙" w:cs="TH SarabunIT๙"/>
                <w:color w:val="000000"/>
                <w:sz w:val="26"/>
                <w:szCs w:val="26"/>
              </w:rPr>
              <w:t>,</w:t>
            </w:r>
            <w:r w:rsidRPr="00F37C0B">
              <w:rPr>
                <w:rFonts w:ascii="TH SarabunIT๙" w:eastAsia="Times New Roman" w:hAnsi="TH SarabunIT๙" w:cs="TH SarabunIT๙"/>
                <w:color w:val="000000"/>
                <w:sz w:val="26"/>
                <w:szCs w:val="26"/>
                <w:cs/>
              </w:rPr>
              <w:t xml:space="preserve"> </w:t>
            </w:r>
            <w:r w:rsidRPr="00F37C0B">
              <w:rPr>
                <w:rFonts w:ascii="TH SarabunIT๙" w:eastAsia="Times New Roman" w:hAnsi="TH SarabunIT๙" w:cs="TH SarabunIT๙"/>
                <w:color w:val="000000"/>
                <w:sz w:val="26"/>
                <w:szCs w:val="26"/>
              </w:rPr>
              <w:t>2558.</w:t>
            </w:r>
          </w:p>
        </w:tc>
      </w:tr>
      <w:tr w:rsidR="00F02ED6" w:rsidRPr="00F37C0B" w14:paraId="6FDC87C7" w14:textId="77777777" w:rsidTr="008A590A">
        <w:tc>
          <w:tcPr>
            <w:tcW w:w="1467" w:type="dxa"/>
            <w:vMerge/>
            <w:shd w:val="clear" w:color="auto" w:fill="auto"/>
          </w:tcPr>
          <w:p w14:paraId="7A37D585" w14:textId="77777777" w:rsidR="00F02ED6" w:rsidRPr="00F37C0B" w:rsidRDefault="00F02ED6" w:rsidP="00C75F80">
            <w:pPr>
              <w:tabs>
                <w:tab w:val="left" w:pos="851"/>
              </w:tabs>
              <w:spacing w:before="60" w:line="20" w:lineRule="atLeast"/>
              <w:rPr>
                <w:rFonts w:ascii="TH SarabunIT๙" w:eastAsia="Times New Roman" w:hAnsi="TH SarabunIT๙" w:cs="TH SarabunIT๙"/>
                <w:b/>
                <w:bCs/>
                <w:spacing w:val="-6"/>
                <w:sz w:val="30"/>
                <w:szCs w:val="30"/>
              </w:rPr>
            </w:pPr>
          </w:p>
        </w:tc>
        <w:tc>
          <w:tcPr>
            <w:tcW w:w="13404" w:type="dxa"/>
            <w:gridSpan w:val="3"/>
            <w:shd w:val="clear" w:color="auto" w:fill="auto"/>
          </w:tcPr>
          <w:p w14:paraId="4B07573C" w14:textId="77777777" w:rsidR="00F02ED6" w:rsidRPr="00F37C0B" w:rsidRDefault="00F02ED6" w:rsidP="00C75F80">
            <w:pPr>
              <w:spacing w:line="240" w:lineRule="auto"/>
              <w:rPr>
                <w:rFonts w:ascii="TH SarabunIT๙" w:eastAsia="Times New Roman" w:hAnsi="TH SarabunIT๙" w:cs="TH SarabunIT๙"/>
                <w:spacing w:val="-6"/>
                <w:sz w:val="30"/>
                <w:szCs w:val="30"/>
                <w:u w:val="single"/>
              </w:rPr>
            </w:pPr>
            <w:r w:rsidRPr="00F37C0B">
              <w:rPr>
                <w:rFonts w:ascii="TH SarabunIT๙" w:eastAsia="Times New Roman" w:hAnsi="TH SarabunIT๙" w:cs="TH SarabunIT๙"/>
                <w:spacing w:val="-6"/>
                <w:sz w:val="30"/>
                <w:szCs w:val="30"/>
                <w:u w:val="single"/>
                <w:cs/>
              </w:rPr>
              <w:t>ปัญหา/อุปสรรค</w:t>
            </w:r>
          </w:p>
          <w:p w14:paraId="73AA85D1" w14:textId="77777777" w:rsidR="00F02ED6" w:rsidRPr="00F37C0B" w:rsidRDefault="00F02ED6" w:rsidP="00C75F80">
            <w:pPr>
              <w:spacing w:line="240" w:lineRule="auto"/>
              <w:rPr>
                <w:rFonts w:ascii="TH SarabunIT๙" w:eastAsia="Times New Roman" w:hAnsi="TH SarabunIT๙" w:cs="TH SarabunIT๙"/>
                <w:spacing w:val="-6"/>
                <w:sz w:val="30"/>
                <w:szCs w:val="30"/>
              </w:rPr>
            </w:pPr>
          </w:p>
        </w:tc>
      </w:tr>
      <w:tr w:rsidR="00F02ED6" w:rsidRPr="00F37C0B" w14:paraId="47469C1F" w14:textId="77777777" w:rsidTr="008A590A">
        <w:tc>
          <w:tcPr>
            <w:tcW w:w="1467" w:type="dxa"/>
            <w:vMerge/>
            <w:shd w:val="clear" w:color="auto" w:fill="auto"/>
          </w:tcPr>
          <w:p w14:paraId="7A51CA03" w14:textId="77777777" w:rsidR="00F02ED6" w:rsidRPr="00F37C0B" w:rsidRDefault="00F02ED6" w:rsidP="00C75F80">
            <w:pPr>
              <w:tabs>
                <w:tab w:val="left" w:pos="851"/>
              </w:tabs>
              <w:spacing w:before="60" w:line="20" w:lineRule="atLeast"/>
              <w:rPr>
                <w:rFonts w:ascii="TH SarabunIT๙" w:eastAsia="Times New Roman" w:hAnsi="TH SarabunIT๙" w:cs="TH SarabunIT๙"/>
                <w:b/>
                <w:bCs/>
                <w:spacing w:val="-6"/>
                <w:sz w:val="30"/>
                <w:szCs w:val="30"/>
              </w:rPr>
            </w:pPr>
          </w:p>
        </w:tc>
        <w:tc>
          <w:tcPr>
            <w:tcW w:w="13404" w:type="dxa"/>
            <w:gridSpan w:val="3"/>
            <w:shd w:val="clear" w:color="auto" w:fill="auto"/>
          </w:tcPr>
          <w:p w14:paraId="2EBFC482" w14:textId="77777777" w:rsidR="00F02ED6" w:rsidRPr="00F37C0B" w:rsidRDefault="00F02ED6" w:rsidP="00C75F80">
            <w:pPr>
              <w:spacing w:line="240" w:lineRule="auto"/>
              <w:rPr>
                <w:rFonts w:ascii="TH SarabunIT๙" w:eastAsia="Times New Roman" w:hAnsi="TH SarabunIT๙" w:cs="TH SarabunIT๙"/>
                <w:spacing w:val="-6"/>
                <w:sz w:val="30"/>
                <w:szCs w:val="30"/>
                <w:u w:val="single"/>
              </w:rPr>
            </w:pPr>
            <w:r w:rsidRPr="00F37C0B">
              <w:rPr>
                <w:rFonts w:ascii="TH SarabunIT๙" w:eastAsia="Times New Roman" w:hAnsi="TH SarabunIT๙" w:cs="TH SarabunIT๙"/>
                <w:spacing w:val="-6"/>
                <w:sz w:val="30"/>
                <w:szCs w:val="30"/>
                <w:u w:val="single"/>
                <w:cs/>
              </w:rPr>
              <w:t>ความคิดเห็นและข้อเสนอแนะ</w:t>
            </w:r>
          </w:p>
          <w:p w14:paraId="0DE28CF7" w14:textId="77777777" w:rsidR="00F02ED6" w:rsidRPr="00F37C0B" w:rsidRDefault="00F02ED6" w:rsidP="00C75F80">
            <w:pPr>
              <w:spacing w:line="240" w:lineRule="auto"/>
              <w:rPr>
                <w:rFonts w:ascii="TH SarabunIT๙" w:eastAsia="Times New Roman" w:hAnsi="TH SarabunIT๙" w:cs="TH SarabunIT๙"/>
                <w:b/>
                <w:bCs/>
                <w:spacing w:val="-6"/>
                <w:sz w:val="30"/>
                <w:szCs w:val="30"/>
              </w:rPr>
            </w:pPr>
          </w:p>
        </w:tc>
      </w:tr>
      <w:tr w:rsidR="00F02ED6" w:rsidRPr="00D03B67" w14:paraId="5B439643" w14:textId="77777777" w:rsidTr="008A590A">
        <w:tc>
          <w:tcPr>
            <w:tcW w:w="1467" w:type="dxa"/>
            <w:vMerge w:val="restart"/>
            <w:shd w:val="clear" w:color="auto" w:fill="auto"/>
          </w:tcPr>
          <w:p w14:paraId="424CE84B" w14:textId="0A2AF225" w:rsidR="00F02ED6" w:rsidRPr="00D03B67" w:rsidRDefault="00F02ED6" w:rsidP="00C75F80">
            <w:pPr>
              <w:tabs>
                <w:tab w:val="left" w:pos="851"/>
              </w:tabs>
              <w:spacing w:line="20" w:lineRule="atLeast"/>
              <w:jc w:val="left"/>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b/>
                <w:bCs/>
                <w:spacing w:val="-6"/>
                <w:sz w:val="30"/>
                <w:szCs w:val="30"/>
                <w:cs/>
              </w:rPr>
              <w:t>ยุทธศ</w:t>
            </w:r>
            <w:r w:rsidRPr="00D03B67">
              <w:rPr>
                <w:rFonts w:ascii="TH SarabunIT๙" w:eastAsia="Times New Roman" w:hAnsi="TH SarabunIT๙" w:cs="TH SarabunIT๙" w:hint="cs"/>
                <w:b/>
                <w:bCs/>
                <w:spacing w:val="-6"/>
                <w:sz w:val="30"/>
                <w:szCs w:val="30"/>
                <w:cs/>
              </w:rPr>
              <w:t>า</w:t>
            </w:r>
            <w:r w:rsidRPr="00D03B67">
              <w:rPr>
                <w:rFonts w:ascii="TH SarabunIT๙" w:eastAsia="Times New Roman" w:hAnsi="TH SarabunIT๙" w:cs="TH SarabunIT๙"/>
                <w:b/>
                <w:bCs/>
                <w:spacing w:val="-6"/>
                <w:sz w:val="30"/>
                <w:szCs w:val="30"/>
                <w:cs/>
              </w:rPr>
              <w:t>สตร์ที่ 2 ก</w:t>
            </w:r>
            <w:r w:rsidRPr="00D03B67">
              <w:rPr>
                <w:rFonts w:ascii="TH SarabunIT๙" w:eastAsia="Times New Roman" w:hAnsi="TH SarabunIT๙" w:cs="TH SarabunIT๙" w:hint="cs"/>
                <w:b/>
                <w:bCs/>
                <w:spacing w:val="-6"/>
                <w:sz w:val="30"/>
                <w:szCs w:val="30"/>
                <w:cs/>
              </w:rPr>
              <w:t>า</w:t>
            </w:r>
            <w:r w:rsidRPr="00D03B67">
              <w:rPr>
                <w:rFonts w:ascii="TH SarabunIT๙" w:eastAsia="Times New Roman" w:hAnsi="TH SarabunIT๙" w:cs="TH SarabunIT๙"/>
                <w:b/>
                <w:bCs/>
                <w:spacing w:val="-6"/>
                <w:sz w:val="30"/>
                <w:szCs w:val="30"/>
                <w:cs/>
              </w:rPr>
              <w:t>รจัดก</w:t>
            </w:r>
            <w:r w:rsidRPr="00D03B67">
              <w:rPr>
                <w:rFonts w:ascii="TH SarabunIT๙" w:eastAsia="Times New Roman" w:hAnsi="TH SarabunIT๙" w:cs="TH SarabunIT๙" w:hint="cs"/>
                <w:b/>
                <w:bCs/>
                <w:spacing w:val="-6"/>
                <w:sz w:val="30"/>
                <w:szCs w:val="30"/>
                <w:cs/>
              </w:rPr>
              <w:t>า</w:t>
            </w:r>
            <w:r w:rsidRPr="00D03B67">
              <w:rPr>
                <w:rFonts w:ascii="TH SarabunIT๙" w:eastAsia="Times New Roman" w:hAnsi="TH SarabunIT๙" w:cs="TH SarabunIT๙"/>
                <w:b/>
                <w:bCs/>
                <w:spacing w:val="-6"/>
                <w:sz w:val="30"/>
                <w:szCs w:val="30"/>
                <w:cs/>
              </w:rPr>
              <w:t>รคุณภาพสิ่งแวดล้อมที่ดี ได้รับการป้องกัน บำบัดและฟื้นฟู</w:t>
            </w:r>
          </w:p>
        </w:tc>
        <w:tc>
          <w:tcPr>
            <w:tcW w:w="4786" w:type="dxa"/>
            <w:shd w:val="clear" w:color="auto" w:fill="auto"/>
          </w:tcPr>
          <w:p w14:paraId="1B785127" w14:textId="77777777" w:rsidR="00F02ED6" w:rsidRPr="00D03B67" w:rsidRDefault="00F02ED6" w:rsidP="00C75F80">
            <w:pPr>
              <w:tabs>
                <w:tab w:val="left" w:pos="851"/>
              </w:tabs>
              <w:spacing w:line="240" w:lineRule="auto"/>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hint="cs"/>
                <w:b/>
                <w:bCs/>
                <w:spacing w:val="-6"/>
                <w:sz w:val="30"/>
                <w:szCs w:val="30"/>
                <w:cs/>
              </w:rPr>
              <w:t xml:space="preserve">2.1 </w:t>
            </w:r>
            <w:r w:rsidRPr="00D03B67">
              <w:rPr>
                <w:rFonts w:ascii="TH SarabunIT๙" w:eastAsia="Times New Roman" w:hAnsi="TH SarabunIT๙" w:cs="TH SarabunIT๙"/>
                <w:b/>
                <w:bCs/>
                <w:spacing w:val="-6"/>
                <w:sz w:val="30"/>
                <w:szCs w:val="30"/>
                <w:cs/>
              </w:rPr>
              <w:t>คุณภาพน้ำในแหล่งน้ำผิวดินอยู่ในเกณฑ์ดีร้อยละ 80</w:t>
            </w:r>
          </w:p>
          <w:p w14:paraId="71CDF8B7" w14:textId="77777777" w:rsidR="00F02ED6" w:rsidRPr="00D03B67" w:rsidRDefault="00F02ED6" w:rsidP="00C75F80">
            <w:pPr>
              <w:tabs>
                <w:tab w:val="left" w:pos="851"/>
              </w:tabs>
              <w:spacing w:before="240"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b/>
                <w:bCs/>
                <w:spacing w:val="-6"/>
                <w:sz w:val="30"/>
                <w:szCs w:val="30"/>
                <w:cs/>
              </w:rPr>
              <w:t>หน่วยวัด</w:t>
            </w:r>
            <w:r w:rsidRPr="00D03B67">
              <w:rPr>
                <w:rFonts w:ascii="TH SarabunIT๙" w:eastAsia="Times New Roman" w:hAnsi="TH SarabunIT๙" w:cs="TH SarabunIT๙"/>
                <w:spacing w:val="-6"/>
                <w:sz w:val="30"/>
                <w:szCs w:val="30"/>
                <w:cs/>
              </w:rPr>
              <w:t xml:space="preserve"> : ร้อยละ</w:t>
            </w:r>
          </w:p>
          <w:p w14:paraId="05CB837D" w14:textId="77777777" w:rsidR="00F02ED6" w:rsidRPr="00D03B67" w:rsidRDefault="00F02ED6" w:rsidP="00C75F80">
            <w:pPr>
              <w:tabs>
                <w:tab w:val="left" w:pos="851"/>
              </w:tabs>
              <w:spacing w:before="240" w:line="240" w:lineRule="auto"/>
              <w:rPr>
                <w:rFonts w:ascii="TH SarabunIT๙" w:eastAsia="Times New Roman" w:hAnsi="TH SarabunIT๙" w:cs="TH SarabunIT๙"/>
                <w:spacing w:val="-6"/>
                <w:sz w:val="30"/>
                <w:szCs w:val="30"/>
                <w:u w:val="single"/>
              </w:rPr>
            </w:pPr>
            <w:r w:rsidRPr="00D03B67">
              <w:rPr>
                <w:rFonts w:ascii="TH SarabunIT๙" w:eastAsia="Times New Roman" w:hAnsi="TH SarabunIT๙" w:cs="TH SarabunIT๙"/>
                <w:spacing w:val="-6"/>
                <w:sz w:val="30"/>
                <w:szCs w:val="30"/>
                <w:u w:val="single"/>
                <w:cs/>
              </w:rPr>
              <w:t>คำอธิบายตัวชี้วัด</w:t>
            </w:r>
          </w:p>
          <w:p w14:paraId="6B800163" w14:textId="77777777" w:rsidR="00F02ED6" w:rsidRPr="00D03B67" w:rsidRDefault="00F02ED6" w:rsidP="00C75F80">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b/>
                <w:bCs/>
                <w:spacing w:val="-6"/>
                <w:sz w:val="30"/>
                <w:szCs w:val="30"/>
                <w:cs/>
              </w:rPr>
              <w:t>เกณฑ์คุณภาพน้ำ</w:t>
            </w:r>
            <w:r w:rsidRPr="00D03B67">
              <w:rPr>
                <w:rFonts w:ascii="TH SarabunIT๙" w:eastAsia="Times New Roman" w:hAnsi="TH SarabunIT๙" w:cs="TH SarabunIT๙"/>
                <w:spacing w:val="-6"/>
                <w:sz w:val="30"/>
                <w:szCs w:val="30"/>
                <w:cs/>
              </w:rPr>
              <w:t xml:space="preserve"> หมายถึง ระดับของการแบ่งชั้นคุณภาพน้ำที่ได้จากการคำนวณค่าดัชนีคุณภาพน้ำที่กำหนด มี</w:t>
            </w:r>
            <w:r w:rsidRPr="00D03B67">
              <w:rPr>
                <w:rFonts w:ascii="TH SarabunIT๙" w:eastAsia="Times New Roman" w:hAnsi="TH SarabunIT๙" w:cs="TH SarabunIT๙" w:hint="cs"/>
                <w:spacing w:val="-6"/>
                <w:sz w:val="30"/>
                <w:szCs w:val="30"/>
                <w:cs/>
              </w:rPr>
              <w:t xml:space="preserve"> </w:t>
            </w:r>
            <w:r w:rsidRPr="00D03B67">
              <w:rPr>
                <w:rFonts w:ascii="TH SarabunIT๙" w:eastAsia="Times New Roman" w:hAnsi="TH SarabunIT๙" w:cs="TH SarabunIT๙"/>
                <w:spacing w:val="-6"/>
                <w:sz w:val="30"/>
                <w:szCs w:val="30"/>
                <w:cs/>
              </w:rPr>
              <w:t xml:space="preserve">4 ระดับ ได้แก่ ดี พอใช้ เสื่อมโทรม และเสื่อมโทรมมาก </w:t>
            </w:r>
            <w:r w:rsidRPr="00D03B67">
              <w:rPr>
                <w:rFonts w:ascii="TH SarabunIT๙" w:eastAsia="Times New Roman" w:hAnsi="TH SarabunIT๙" w:cs="TH SarabunIT๙"/>
                <w:spacing w:val="-6"/>
                <w:sz w:val="30"/>
                <w:szCs w:val="30"/>
                <w:cs/>
              </w:rPr>
              <w:br/>
              <w:t>โดยค่าที่คำนวณได้สามารถแบ่งออกเป็นระดับของเกณฑ์คุณภาพน้ำได้ ดังนี้</w:t>
            </w:r>
          </w:p>
          <w:p w14:paraId="28C22EE6" w14:textId="77777777" w:rsidR="00F02ED6" w:rsidRPr="00D03B67" w:rsidRDefault="00F02ED6" w:rsidP="00C75F80">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ค่าระหว่าง 71 - 100 คุณภาพน้ำอยู่ในเกณฑ์ดี</w:t>
            </w:r>
          </w:p>
          <w:p w14:paraId="3C8DF1D1" w14:textId="77777777" w:rsidR="00F02ED6" w:rsidRPr="00D03B67" w:rsidRDefault="00F02ED6" w:rsidP="00C75F80">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lastRenderedPageBreak/>
              <w:t>- ค่าระหว่าง 61 - 70 คุณภาพน้ำอยู่ในเกณฑ์พอใช้</w:t>
            </w:r>
          </w:p>
          <w:p w14:paraId="2C82A49C" w14:textId="77777777" w:rsidR="00F02ED6" w:rsidRPr="00D03B67" w:rsidRDefault="00F02ED6" w:rsidP="00C75F80">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ค่าระหว่าง 31 - 60 คุณภาพน้ำอยู่ในเกณฑ์เสื่อมโทรม</w:t>
            </w:r>
          </w:p>
          <w:p w14:paraId="2AF1CBAA" w14:textId="77777777" w:rsidR="00F02ED6" w:rsidRPr="00D03B67" w:rsidRDefault="00F02ED6" w:rsidP="00C75F80">
            <w:pPr>
              <w:tabs>
                <w:tab w:val="left" w:pos="851"/>
              </w:tabs>
              <w:spacing w:line="240" w:lineRule="auto"/>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cs/>
              </w:rPr>
              <w:t>- ค่าระหว่าง 0 ถึง 30 คุณภาพน้ำอยู่ในเกณฑ์เสื่อมโทรมมาก</w:t>
            </w:r>
          </w:p>
          <w:p w14:paraId="191F0E2E" w14:textId="77777777" w:rsidR="00F02ED6" w:rsidRPr="00D03B67" w:rsidRDefault="00F02ED6" w:rsidP="00C75F80">
            <w:pPr>
              <w:tabs>
                <w:tab w:val="left" w:pos="851"/>
              </w:tabs>
              <w:spacing w:line="240" w:lineRule="auto"/>
              <w:rPr>
                <w:rFonts w:ascii="TH SarabunIT๙" w:eastAsia="Times New Roman" w:hAnsi="TH SarabunIT๙" w:cs="TH SarabunIT๙"/>
                <w:sz w:val="30"/>
                <w:szCs w:val="30"/>
              </w:rPr>
            </w:pPr>
          </w:p>
          <w:p w14:paraId="576FB0E2" w14:textId="77777777" w:rsidR="00F02ED6" w:rsidRPr="00D03B67" w:rsidRDefault="00F02ED6" w:rsidP="00C75F80">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b/>
                <w:bCs/>
                <w:spacing w:val="-6"/>
                <w:sz w:val="30"/>
                <w:szCs w:val="30"/>
                <w:cs/>
              </w:rPr>
              <w:t>คุณภาพน้ำในแหล่งน้ำผิวดินอยู่ในเกณฑ์ดี</w:t>
            </w:r>
            <w:r w:rsidRPr="00D03B67">
              <w:rPr>
                <w:rFonts w:ascii="TH SarabunIT๙" w:eastAsia="Times New Roman" w:hAnsi="TH SarabunIT๙" w:cs="TH SarabunIT๙" w:hint="cs"/>
                <w:spacing w:val="-6"/>
                <w:sz w:val="30"/>
                <w:szCs w:val="30"/>
                <w:cs/>
              </w:rPr>
              <w:t xml:space="preserve"> </w:t>
            </w:r>
            <w:r w:rsidRPr="00D03B67">
              <w:rPr>
                <w:rFonts w:ascii="TH SarabunIT๙" w:eastAsia="Times New Roman" w:hAnsi="TH SarabunIT๙" w:cs="TH SarabunIT๙"/>
                <w:spacing w:val="-6"/>
                <w:sz w:val="30"/>
                <w:szCs w:val="30"/>
                <w:cs/>
              </w:rPr>
              <w:t>หมายถึง</w:t>
            </w:r>
            <w:r w:rsidRPr="00D03B67">
              <w:rPr>
                <w:rFonts w:ascii="TH SarabunIT๙" w:eastAsia="Times New Roman" w:hAnsi="TH SarabunIT๙" w:cs="TH SarabunIT๙" w:hint="cs"/>
                <w:spacing w:val="-6"/>
                <w:sz w:val="30"/>
                <w:szCs w:val="30"/>
                <w:cs/>
              </w:rPr>
              <w:t xml:space="preserve"> </w:t>
            </w:r>
            <w:r w:rsidRPr="00D03B67">
              <w:rPr>
                <w:rFonts w:ascii="TH SarabunIT๙" w:eastAsia="Times New Roman" w:hAnsi="TH SarabunIT๙" w:cs="TH SarabunIT๙"/>
                <w:spacing w:val="-6"/>
                <w:sz w:val="30"/>
                <w:szCs w:val="30"/>
                <w:cs/>
              </w:rPr>
              <w:t>แหล่งน้</w:t>
            </w:r>
            <w:r w:rsidRPr="00D03B67">
              <w:rPr>
                <w:rFonts w:ascii="TH SarabunIT๙" w:eastAsia="Times New Roman" w:hAnsi="TH SarabunIT๙" w:cs="TH SarabunIT๙" w:hint="cs"/>
                <w:spacing w:val="-6"/>
                <w:sz w:val="30"/>
                <w:szCs w:val="30"/>
                <w:cs/>
              </w:rPr>
              <w:t>ำ</w:t>
            </w:r>
            <w:r w:rsidRPr="00D03B67">
              <w:rPr>
                <w:rFonts w:ascii="TH SarabunIT๙" w:eastAsia="Times New Roman" w:hAnsi="TH SarabunIT๙" w:cs="TH SarabunIT๙"/>
                <w:spacing w:val="-6"/>
                <w:sz w:val="30"/>
                <w:szCs w:val="30"/>
                <w:cs/>
              </w:rPr>
              <w:t>ที่รับน้ำทิ้งจากกิจกรรมบางประเภท และสามารถเป็นประโยชน์เพื่อ</w:t>
            </w:r>
          </w:p>
          <w:p w14:paraId="72E1B473" w14:textId="77777777" w:rsidR="00F02ED6" w:rsidRPr="00D03B67" w:rsidRDefault="00F02ED6" w:rsidP="00C75F80">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hint="cs"/>
                <w:spacing w:val="-6"/>
                <w:sz w:val="30"/>
                <w:szCs w:val="30"/>
                <w:cs/>
              </w:rPr>
              <w:t xml:space="preserve">  </w:t>
            </w:r>
            <w:r w:rsidRPr="00D03B67">
              <w:rPr>
                <w:rFonts w:ascii="TH SarabunIT๙" w:eastAsia="Times New Roman" w:hAnsi="TH SarabunIT๙" w:cs="TH SarabunIT๙"/>
                <w:spacing w:val="-6"/>
                <w:sz w:val="30"/>
                <w:szCs w:val="30"/>
                <w:cs/>
              </w:rPr>
              <w:t>1) การอุปโภคและบริโภคโดยต้องผ่านการฆ่าเชื้อโรคตามปกติและผ่านกระบวนการปรับปรุงคุณภาพน้ำทั่วไปก่อน</w:t>
            </w:r>
          </w:p>
          <w:p w14:paraId="57D4A4A0" w14:textId="77777777" w:rsidR="00F02ED6" w:rsidRPr="00D03B67" w:rsidRDefault="00F02ED6" w:rsidP="00C75F80">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hint="cs"/>
                <w:spacing w:val="-6"/>
                <w:sz w:val="30"/>
                <w:szCs w:val="30"/>
                <w:cs/>
              </w:rPr>
              <w:t xml:space="preserve">  2</w:t>
            </w:r>
            <w:r w:rsidRPr="00D03B67">
              <w:rPr>
                <w:rFonts w:ascii="TH SarabunIT๙" w:eastAsia="Times New Roman" w:hAnsi="TH SarabunIT๙" w:cs="TH SarabunIT๙"/>
                <w:spacing w:val="-6"/>
                <w:sz w:val="30"/>
                <w:szCs w:val="30"/>
                <w:cs/>
              </w:rPr>
              <w:t>) การเกษตร</w:t>
            </w:r>
          </w:p>
          <w:p w14:paraId="13BC69EA" w14:textId="77777777" w:rsidR="00F02ED6" w:rsidRPr="00097D8C" w:rsidRDefault="00F02ED6" w:rsidP="00C75F80">
            <w:pPr>
              <w:tabs>
                <w:tab w:val="left" w:pos="851"/>
              </w:tabs>
              <w:spacing w:line="240" w:lineRule="auto"/>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ข้อมูลที่ต้องการ :</w:t>
            </w:r>
          </w:p>
          <w:p w14:paraId="3E37FD0A" w14:textId="77777777" w:rsidR="00F02ED6" w:rsidRPr="00D03B67" w:rsidRDefault="00F02ED6" w:rsidP="00C75F80">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๑. จำนวนแม่น้</w:t>
            </w:r>
            <w:r w:rsidRPr="00D03B67">
              <w:rPr>
                <w:rFonts w:ascii="TH SarabunIT๙" w:eastAsia="Times New Roman" w:hAnsi="TH SarabunIT๙" w:cs="TH SarabunIT๙" w:hint="cs"/>
                <w:spacing w:val="-6"/>
                <w:sz w:val="30"/>
                <w:szCs w:val="30"/>
                <w:cs/>
              </w:rPr>
              <w:t>ำ</w:t>
            </w:r>
            <w:r w:rsidRPr="00D03B67">
              <w:rPr>
                <w:rFonts w:ascii="TH SarabunIT๙" w:eastAsia="Times New Roman" w:hAnsi="TH SarabunIT๙" w:cs="TH SarabunIT๙"/>
                <w:spacing w:val="-6"/>
                <w:sz w:val="30"/>
                <w:szCs w:val="30"/>
                <w:cs/>
              </w:rPr>
              <w:t>สายหลักและคลองสายหลักทั้งประเทศ</w:t>
            </w:r>
          </w:p>
          <w:p w14:paraId="04F349F8" w14:textId="77777777" w:rsidR="00F02ED6" w:rsidRPr="00D03B67" w:rsidRDefault="00F02ED6" w:rsidP="00C75F80">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2. จำนวนแม่น้ำสายหลักและคลองสายหลักที่มีคุณภาพน้</w:t>
            </w:r>
            <w:r w:rsidRPr="00D03B67">
              <w:rPr>
                <w:rFonts w:ascii="TH SarabunIT๙" w:eastAsia="Times New Roman" w:hAnsi="TH SarabunIT๙" w:cs="TH SarabunIT๙" w:hint="cs"/>
                <w:spacing w:val="-6"/>
                <w:sz w:val="30"/>
                <w:szCs w:val="30"/>
                <w:cs/>
              </w:rPr>
              <w:t>ำ</w:t>
            </w:r>
            <w:r w:rsidRPr="00D03B67">
              <w:rPr>
                <w:rFonts w:ascii="TH SarabunIT๙" w:eastAsia="Times New Roman" w:hAnsi="TH SarabunIT๙" w:cs="TH SarabunIT๙"/>
                <w:spacing w:val="-6"/>
                <w:sz w:val="30"/>
                <w:szCs w:val="30"/>
                <w:cs/>
              </w:rPr>
              <w:t>อยู่ในเกณฑ์ดี</w:t>
            </w:r>
          </w:p>
          <w:p w14:paraId="046960B3" w14:textId="77777777" w:rsidR="00F02ED6" w:rsidRPr="00097D8C" w:rsidRDefault="00F02ED6" w:rsidP="00C75F80">
            <w:pPr>
              <w:tabs>
                <w:tab w:val="left" w:pos="851"/>
              </w:tabs>
              <w:spacing w:line="240" w:lineRule="auto"/>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สูตรการคำนวณ :</w:t>
            </w:r>
          </w:p>
          <w:p w14:paraId="59AF6FF1" w14:textId="77777777" w:rsidR="00F02ED6" w:rsidRPr="00D03B67" w:rsidRDefault="00F02ED6" w:rsidP="00C75F80">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(จ</w:t>
            </w:r>
            <w:r w:rsidRPr="00D03B67">
              <w:rPr>
                <w:rFonts w:ascii="TH SarabunIT๙" w:eastAsia="Times New Roman" w:hAnsi="TH SarabunIT๙" w:cs="TH SarabunIT๙" w:hint="cs"/>
                <w:spacing w:val="-6"/>
                <w:sz w:val="30"/>
                <w:szCs w:val="30"/>
                <w:cs/>
              </w:rPr>
              <w:t>ำ</w:t>
            </w:r>
            <w:r w:rsidRPr="00D03B67">
              <w:rPr>
                <w:rFonts w:ascii="TH SarabunIT๙" w:eastAsia="Times New Roman" w:hAnsi="TH SarabunIT๙" w:cs="TH SarabunIT๙"/>
                <w:spacing w:val="-6"/>
                <w:sz w:val="30"/>
                <w:szCs w:val="30"/>
                <w:cs/>
              </w:rPr>
              <w:t>นวนแม่น้ำสายหลักและคลองสายหลักที่มีคุณภาพ</w:t>
            </w:r>
          </w:p>
          <w:p w14:paraId="3A66643E" w14:textId="77777777" w:rsidR="00F02ED6" w:rsidRPr="00D03B67" w:rsidRDefault="00F02ED6" w:rsidP="00C75F80">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น้ำอยู่ในเกณฑ์ดี</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จำนวนแม่น้ำสายหลักและคลองสาย</w:t>
            </w:r>
          </w:p>
          <w:p w14:paraId="05206363" w14:textId="77777777" w:rsidR="00F02ED6" w:rsidRPr="00D03B67" w:rsidRDefault="00F02ED6" w:rsidP="00C75F80">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xml:space="preserve">หลักทั้งประเทศ) </w:t>
            </w:r>
            <w:r w:rsidRPr="00D03B67">
              <w:rPr>
                <w:rFonts w:ascii="TH SarabunIT๙" w:eastAsia="Times New Roman" w:hAnsi="TH SarabunIT๙" w:cs="TH SarabunIT๙"/>
                <w:spacing w:val="-6"/>
                <w:sz w:val="30"/>
                <w:szCs w:val="30"/>
              </w:rPr>
              <w:t xml:space="preserve">x </w:t>
            </w:r>
            <w:r w:rsidRPr="00D03B67">
              <w:rPr>
                <w:rFonts w:ascii="TH SarabunIT๙" w:eastAsia="Times New Roman" w:hAnsi="TH SarabunIT๙" w:cs="TH SarabunIT๙"/>
                <w:spacing w:val="-6"/>
                <w:sz w:val="30"/>
                <w:szCs w:val="30"/>
                <w:cs/>
              </w:rPr>
              <w:t>100</w:t>
            </w:r>
          </w:p>
          <w:p w14:paraId="46917DAB" w14:textId="77777777" w:rsidR="00F02ED6" w:rsidRDefault="00F02ED6" w:rsidP="00C75F80">
            <w:pPr>
              <w:tabs>
                <w:tab w:val="left" w:pos="851"/>
              </w:tabs>
              <w:spacing w:line="240" w:lineRule="auto"/>
              <w:rPr>
                <w:rFonts w:ascii="TH SarabunIT๙" w:eastAsia="Times New Roman" w:hAnsi="TH SarabunIT๙" w:cs="TH SarabunIT๙"/>
                <w:b/>
                <w:bCs/>
                <w:spacing w:val="-6"/>
                <w:sz w:val="30"/>
                <w:szCs w:val="30"/>
              </w:rPr>
            </w:pPr>
          </w:p>
          <w:p w14:paraId="568EE582" w14:textId="77777777" w:rsidR="00F02ED6" w:rsidRPr="00D03B67" w:rsidRDefault="00F02ED6" w:rsidP="00C75F80">
            <w:pPr>
              <w:tabs>
                <w:tab w:val="left" w:pos="851"/>
              </w:tabs>
              <w:spacing w:line="240" w:lineRule="auto"/>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b/>
                <w:bCs/>
                <w:spacing w:val="-6"/>
                <w:sz w:val="30"/>
                <w:szCs w:val="30"/>
                <w:cs/>
              </w:rPr>
              <w:t>หน่วยงานที่รับผิดชอบ</w:t>
            </w:r>
          </w:p>
          <w:p w14:paraId="430784A4" w14:textId="77777777" w:rsidR="00F02ED6" w:rsidRPr="00D03B67" w:rsidRDefault="00F02ED6" w:rsidP="00C75F80">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xml:space="preserve">- </w:t>
            </w:r>
            <w:r w:rsidRPr="00D03B67">
              <w:rPr>
                <w:rFonts w:ascii="TH SarabunIT๙" w:eastAsia="Times New Roman" w:hAnsi="TH SarabunIT๙" w:cs="TH SarabunIT๙"/>
                <w:spacing w:val="-6"/>
                <w:sz w:val="30"/>
                <w:szCs w:val="30"/>
                <w:u w:val="thick"/>
                <w:cs/>
              </w:rPr>
              <w:t>ทส</w:t>
            </w:r>
            <w:r w:rsidRPr="00D03B67">
              <w:rPr>
                <w:rFonts w:ascii="TH SarabunIT๙" w:eastAsia="Times New Roman" w:hAnsi="TH SarabunIT๙" w:cs="TH SarabunIT๙"/>
                <w:spacing w:val="-6"/>
                <w:sz w:val="30"/>
                <w:szCs w:val="30"/>
                <w:cs/>
              </w:rPr>
              <w:t xml:space="preserve"> (คพ.)</w:t>
            </w:r>
          </w:p>
          <w:p w14:paraId="12786E4F" w14:textId="77777777" w:rsidR="00F02ED6" w:rsidRPr="00D03B67" w:rsidRDefault="00F02ED6" w:rsidP="00C75F80">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มท (อปท.)</w:t>
            </w:r>
          </w:p>
          <w:p w14:paraId="312C814D" w14:textId="77777777" w:rsidR="00F02ED6" w:rsidRPr="00D03B67" w:rsidRDefault="00F02ED6" w:rsidP="00C75F80">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อก (กรอ.)</w:t>
            </w:r>
          </w:p>
        </w:tc>
        <w:tc>
          <w:tcPr>
            <w:tcW w:w="5528" w:type="dxa"/>
            <w:shd w:val="clear" w:color="auto" w:fill="auto"/>
          </w:tcPr>
          <w:p w14:paraId="13692E15" w14:textId="77777777" w:rsidR="00F02ED6" w:rsidRPr="00D03B67" w:rsidRDefault="00F02ED6" w:rsidP="00C75F80">
            <w:pPr>
              <w:tabs>
                <w:tab w:val="left" w:pos="851"/>
              </w:tabs>
              <w:spacing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lastRenderedPageBreak/>
              <w:t>พ.ศ. ๒๕๖๑ การติดตามตรวจสอบคุณภาพน้ำแหล่งน้ำสำคัญทั่วประเทศ จำนวน ๖๕ แหล่งน้ำ แม่น้ำสายหลักของประเทศ ๕๙ แม่น้ำ และแหล่งน้ำนิ่ง ๖ แหล่ง มีแหล่งน้ำที่มีดัชนีคุณภาพน้ำอยู่ในเกณฑ์ดี ร้อยละ ๔๖ เกณฑ์พอใช้ ร้อยละ ๔๕ และเกณฑ์เสื่อมโทรม ร้อยละ ๙ ไม่มีแหล่งน้ำที่มีคุณภาพน้ำอยู่ในเกณฑ์ดีมากและเกณฑ์เสื่อมโทรมมาก</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 xml:space="preserve">ปี ๒๕๖๒ (รอบ ๖ เดือน) มีแหล่งน้ำที่อยู่ในเกณฑ์ที่ดี </w:t>
            </w:r>
          </w:p>
          <w:p w14:paraId="45199D91" w14:textId="77777777" w:rsidR="00F02ED6" w:rsidRPr="00D03B67" w:rsidRDefault="00F02ED6" w:rsidP="00C75F80">
            <w:pPr>
              <w:tabs>
                <w:tab w:val="left" w:pos="851"/>
              </w:tabs>
              <w:spacing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xml:space="preserve">ร้อยละ ๔๙ เกณฑ์พอใช้ ร้อยละ ๓๙ และเกณฑ์เสื่อมโทรม ร้อยละ ๑๒ </w:t>
            </w:r>
          </w:p>
          <w:p w14:paraId="02BE9786" w14:textId="77777777" w:rsidR="00F02ED6" w:rsidRPr="00D03B67" w:rsidRDefault="00F02ED6" w:rsidP="00C75F80">
            <w:pPr>
              <w:tabs>
                <w:tab w:val="left" w:pos="851"/>
              </w:tabs>
              <w:spacing w:line="20" w:lineRule="atLeast"/>
              <w:rPr>
                <w:rFonts w:ascii="TH SarabunIT๙" w:eastAsia="Times New Roman" w:hAnsi="TH SarabunIT๙" w:cs="TH SarabunIT๙"/>
                <w:spacing w:val="-6"/>
                <w:sz w:val="26"/>
                <w:szCs w:val="26"/>
              </w:rPr>
            </w:pPr>
            <w:r w:rsidRPr="00D03B67">
              <w:rPr>
                <w:rFonts w:ascii="TH SarabunIT๙" w:eastAsia="Times New Roman" w:hAnsi="TH SarabunIT๙" w:cs="TH SarabunIT๙"/>
                <w:spacing w:val="-6"/>
                <w:sz w:val="30"/>
                <w:szCs w:val="30"/>
                <w:cs/>
              </w:rPr>
              <w:t>(</w:t>
            </w:r>
            <w:r w:rsidRPr="00D03B67">
              <w:rPr>
                <w:rFonts w:ascii="TH SarabunIT๙" w:eastAsia="Times New Roman" w:hAnsi="TH SarabunIT๙" w:cs="TH SarabunIT๙" w:hint="cs"/>
                <w:spacing w:val="-6"/>
                <w:sz w:val="30"/>
                <w:szCs w:val="30"/>
                <w:cs/>
              </w:rPr>
              <w:t xml:space="preserve">ที่มา </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กรมควบคุมมลพิษ ๒๕๖๒)</w:t>
            </w:r>
          </w:p>
        </w:tc>
        <w:tc>
          <w:tcPr>
            <w:tcW w:w="3090" w:type="dxa"/>
            <w:shd w:val="clear" w:color="auto" w:fill="auto"/>
          </w:tcPr>
          <w:p w14:paraId="64C7ACF8" w14:textId="77777777" w:rsidR="00F02ED6" w:rsidRPr="00D03B67" w:rsidRDefault="00F02ED6" w:rsidP="00C75F80">
            <w:pPr>
              <w:tabs>
                <w:tab w:val="left" w:pos="851"/>
              </w:tabs>
              <w:spacing w:line="20" w:lineRule="atLeast"/>
              <w:rPr>
                <w:rFonts w:ascii="TH SarabunIT๙" w:eastAsia="Times New Roman" w:hAnsi="TH SarabunIT๙" w:cs="TH SarabunIT๙"/>
                <w:b/>
                <w:bCs/>
                <w:spacing w:val="-6"/>
                <w:sz w:val="30"/>
                <w:szCs w:val="30"/>
              </w:rPr>
            </w:pPr>
          </w:p>
        </w:tc>
      </w:tr>
      <w:tr w:rsidR="00F02ED6" w:rsidRPr="00D03B67" w14:paraId="1E852FB8" w14:textId="77777777" w:rsidTr="008A590A">
        <w:tc>
          <w:tcPr>
            <w:tcW w:w="1467" w:type="dxa"/>
            <w:vMerge/>
            <w:shd w:val="clear" w:color="auto" w:fill="auto"/>
          </w:tcPr>
          <w:p w14:paraId="4AE875F6" w14:textId="77777777" w:rsidR="00F02ED6" w:rsidRPr="00D03B67" w:rsidRDefault="00F02ED6" w:rsidP="00C75F80">
            <w:pPr>
              <w:tabs>
                <w:tab w:val="left" w:pos="851"/>
              </w:tabs>
              <w:spacing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53022E3D" w14:textId="77777777" w:rsidR="00F02ED6" w:rsidRPr="00D03B67" w:rsidRDefault="00F02ED6" w:rsidP="00C75F80">
            <w:pPr>
              <w:spacing w:line="240" w:lineRule="auto"/>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hint="cs"/>
                <w:b/>
                <w:bCs/>
                <w:spacing w:val="-6"/>
                <w:sz w:val="30"/>
                <w:szCs w:val="30"/>
                <w:cs/>
              </w:rPr>
              <w:t>ข้อมูลตัวชี้วัด (</w:t>
            </w:r>
            <w:r w:rsidRPr="00D03B67">
              <w:rPr>
                <w:rFonts w:ascii="TH SarabunIT๙" w:eastAsia="Times New Roman" w:hAnsi="TH SarabunIT๙" w:cs="TH SarabunIT๙"/>
                <w:b/>
                <w:bCs/>
                <w:spacing w:val="-6"/>
                <w:sz w:val="30"/>
                <w:szCs w:val="30"/>
              </w:rPr>
              <w:t>Baseline data</w:t>
            </w:r>
            <w:r w:rsidRPr="00D03B67">
              <w:rPr>
                <w:rFonts w:ascii="TH SarabunIT๙" w:eastAsia="Times New Roman" w:hAnsi="TH SarabunIT๙" w:cs="TH SarabunIT๙" w:hint="cs"/>
                <w:b/>
                <w:bCs/>
                <w:spacing w:val="-6"/>
                <w:sz w:val="30"/>
                <w:szCs w:val="30"/>
                <w:cs/>
              </w:rPr>
              <w:t xml:space="preserve">) ในแผนจัดการคุณภาพสิ่งแวดล้อม พ.ศ. 2560 </w:t>
            </w:r>
            <w:r w:rsidRPr="00D03B67">
              <w:rPr>
                <w:rFonts w:ascii="TH SarabunIT๙" w:eastAsia="Times New Roman" w:hAnsi="TH SarabunIT๙" w:cs="TH SarabunIT๙"/>
                <w:b/>
                <w:bCs/>
                <w:spacing w:val="-6"/>
                <w:sz w:val="30"/>
                <w:szCs w:val="30"/>
                <w:cs/>
              </w:rPr>
              <w:t>–</w:t>
            </w:r>
            <w:r w:rsidRPr="00D03B67">
              <w:rPr>
                <w:rFonts w:ascii="TH SarabunIT๙" w:eastAsia="Times New Roman" w:hAnsi="TH SarabunIT๙" w:cs="TH SarabunIT๙" w:hint="cs"/>
                <w:b/>
                <w:bCs/>
                <w:spacing w:val="-6"/>
                <w:sz w:val="30"/>
                <w:szCs w:val="30"/>
                <w:cs/>
              </w:rPr>
              <w:t xml:space="preserve"> 256</w:t>
            </w:r>
            <w:r>
              <w:rPr>
                <w:rFonts w:ascii="TH SarabunIT๙" w:eastAsia="Times New Roman" w:hAnsi="TH SarabunIT๙" w:cs="TH SarabunIT๙" w:hint="cs"/>
                <w:b/>
                <w:bCs/>
                <w:spacing w:val="-6"/>
                <w:sz w:val="30"/>
                <w:szCs w:val="30"/>
                <w:cs/>
              </w:rPr>
              <w:t>๕</w:t>
            </w:r>
          </w:p>
          <w:p w14:paraId="15B4CC21" w14:textId="77777777" w:rsidR="00F02ED6" w:rsidRPr="00D03B67" w:rsidRDefault="00F02ED6" w:rsidP="00C75F80">
            <w:pPr>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xml:space="preserve">กรมควบคุมมลพิษ ได้ติดตามตรวจสอบคุณภาพแหล่งน้ำผิวดินสายหลักทั่วประเทศทั้งหมด </w:t>
            </w:r>
            <w:r w:rsidRPr="00D03B67">
              <w:rPr>
                <w:rFonts w:ascii="TH SarabunIT๙" w:eastAsia="Times New Roman" w:hAnsi="TH SarabunIT๙" w:cs="TH SarabunIT๙"/>
                <w:spacing w:val="-6"/>
                <w:sz w:val="30"/>
                <w:szCs w:val="30"/>
              </w:rPr>
              <w:t>366</w:t>
            </w:r>
            <w:r w:rsidRPr="00D03B67">
              <w:rPr>
                <w:rFonts w:ascii="TH SarabunIT๙" w:eastAsia="Times New Roman" w:hAnsi="TH SarabunIT๙" w:cs="TH SarabunIT๙"/>
                <w:spacing w:val="-6"/>
                <w:sz w:val="30"/>
                <w:szCs w:val="30"/>
                <w:cs/>
              </w:rPr>
              <w:t xml:space="preserve"> จุด ใน </w:t>
            </w:r>
            <w:r w:rsidRPr="00D03B67">
              <w:rPr>
                <w:rFonts w:ascii="TH SarabunIT๙" w:eastAsia="Times New Roman" w:hAnsi="TH SarabunIT๙" w:cs="TH SarabunIT๙"/>
                <w:spacing w:val="-6"/>
                <w:sz w:val="30"/>
                <w:szCs w:val="30"/>
              </w:rPr>
              <w:t>65</w:t>
            </w:r>
            <w:r w:rsidRPr="00D03B67">
              <w:rPr>
                <w:rFonts w:ascii="TH SarabunIT๙" w:eastAsia="Times New Roman" w:hAnsi="TH SarabunIT๙" w:cs="TH SarabunIT๙"/>
                <w:spacing w:val="-6"/>
                <w:sz w:val="30"/>
                <w:szCs w:val="30"/>
                <w:cs/>
              </w:rPr>
              <w:t xml:space="preserve"> แหล่ง จำนวน </w:t>
            </w:r>
            <w:r w:rsidRPr="00D03B67">
              <w:rPr>
                <w:rFonts w:ascii="TH SarabunIT๙" w:eastAsia="Times New Roman" w:hAnsi="TH SarabunIT๙" w:cs="TH SarabunIT๙"/>
                <w:spacing w:val="-6"/>
                <w:sz w:val="30"/>
                <w:szCs w:val="30"/>
              </w:rPr>
              <w:t>4</w:t>
            </w:r>
            <w:r w:rsidRPr="00D03B67">
              <w:rPr>
                <w:rFonts w:ascii="TH SarabunIT๙" w:eastAsia="Times New Roman" w:hAnsi="TH SarabunIT๙" w:cs="TH SarabunIT๙"/>
                <w:spacing w:val="-6"/>
                <w:sz w:val="30"/>
                <w:szCs w:val="30"/>
                <w:cs/>
              </w:rPr>
              <w:t xml:space="preserve"> ครั้งต่อปี โดยใช้ดัชนีคุณภาพแหล่งน้ำผิวดิน (</w:t>
            </w:r>
            <w:r w:rsidRPr="00D03B67">
              <w:rPr>
                <w:rFonts w:ascii="TH SarabunIT๙" w:eastAsia="Times New Roman" w:hAnsi="TH SarabunIT๙" w:cs="TH SarabunIT๙"/>
                <w:spacing w:val="-6"/>
                <w:sz w:val="30"/>
                <w:szCs w:val="30"/>
              </w:rPr>
              <w:t xml:space="preserve">Water Quality Index: WQI) </w:t>
            </w:r>
            <w:r w:rsidRPr="00D03B67">
              <w:rPr>
                <w:rFonts w:ascii="TH SarabunIT๙" w:eastAsia="Times New Roman" w:hAnsi="TH SarabunIT๙" w:cs="TH SarabunIT๙"/>
                <w:spacing w:val="-6"/>
                <w:sz w:val="30"/>
                <w:szCs w:val="30"/>
                <w:cs/>
              </w:rPr>
              <w:t xml:space="preserve">ซึ่งแสดงถึงสถานการณ์ของคุณภาพน้ำในภาพรวม ที่พิจารณาจากค่าคุณภาพน้ำ </w:t>
            </w:r>
            <w:r w:rsidRPr="00D03B67">
              <w:rPr>
                <w:rFonts w:ascii="TH SarabunIT๙" w:eastAsia="Times New Roman" w:hAnsi="TH SarabunIT๙" w:cs="TH SarabunIT๙"/>
                <w:spacing w:val="-6"/>
                <w:sz w:val="30"/>
                <w:szCs w:val="30"/>
              </w:rPr>
              <w:t>5</w:t>
            </w:r>
            <w:r w:rsidRPr="00D03B67">
              <w:rPr>
                <w:rFonts w:ascii="TH SarabunIT๙" w:eastAsia="Times New Roman" w:hAnsi="TH SarabunIT๙" w:cs="TH SarabunIT๙"/>
                <w:spacing w:val="-6"/>
                <w:sz w:val="30"/>
                <w:szCs w:val="30"/>
                <w:cs/>
              </w:rPr>
              <w:t xml:space="preserve"> พารามิเตอร์ ได้แก่ ออกซิเจนละลาย ความสกปรกในรูปสารอินทรีย์ แบคทีเรียกลุ่มโคลิฟอร์มทั้งหมด แบคทีเรียกลุ่ม ฟีคอลโคลิฟอร์ม แอมโมเนีย-ไนโตรเจน ซึ่งมีค่าคะแนนอยู่ระหว่าง </w:t>
            </w:r>
            <w:r w:rsidRPr="00D03B67">
              <w:rPr>
                <w:rFonts w:ascii="TH SarabunIT๙" w:eastAsia="Times New Roman" w:hAnsi="TH SarabunIT๙" w:cs="TH SarabunIT๙"/>
                <w:spacing w:val="-6"/>
                <w:sz w:val="30"/>
                <w:szCs w:val="30"/>
              </w:rPr>
              <w:t>0 - 100</w:t>
            </w:r>
            <w:r w:rsidRPr="00D03B67">
              <w:rPr>
                <w:rFonts w:ascii="TH SarabunIT๙" w:eastAsia="Times New Roman" w:hAnsi="TH SarabunIT๙" w:cs="TH SarabunIT๙"/>
                <w:spacing w:val="-6"/>
                <w:sz w:val="30"/>
                <w:szCs w:val="30"/>
                <w:cs/>
              </w:rPr>
              <w:t xml:space="preserve"> และมีการจัดเกณฑ์คุณภาพน้ำเป็น</w:t>
            </w:r>
          </w:p>
          <w:p w14:paraId="5407CC07" w14:textId="77777777" w:rsidR="00F02ED6" w:rsidRPr="00D03B67" w:rsidRDefault="00F02ED6" w:rsidP="00C75F80">
            <w:pPr>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ดีมาก (</w:t>
            </w:r>
            <w:r w:rsidRPr="00D03B67">
              <w:rPr>
                <w:rFonts w:ascii="TH SarabunIT๙" w:eastAsia="Times New Roman" w:hAnsi="TH SarabunIT๙" w:cs="TH SarabunIT๙"/>
                <w:spacing w:val="-6"/>
                <w:sz w:val="30"/>
                <w:szCs w:val="30"/>
              </w:rPr>
              <w:t xml:space="preserve">91 - 100) </w:t>
            </w:r>
          </w:p>
          <w:p w14:paraId="4A2B11AB" w14:textId="77777777" w:rsidR="00F02ED6" w:rsidRPr="00D03B67" w:rsidRDefault="00F02ED6" w:rsidP="00C75F80">
            <w:pPr>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ดี (</w:t>
            </w:r>
            <w:r w:rsidRPr="00D03B67">
              <w:rPr>
                <w:rFonts w:ascii="TH SarabunIT๙" w:eastAsia="Times New Roman" w:hAnsi="TH SarabunIT๙" w:cs="TH SarabunIT๙"/>
                <w:spacing w:val="-6"/>
                <w:sz w:val="30"/>
                <w:szCs w:val="30"/>
              </w:rPr>
              <w:t xml:space="preserve">71 - 90) </w:t>
            </w:r>
          </w:p>
          <w:p w14:paraId="7151A0E3" w14:textId="77777777" w:rsidR="00F02ED6" w:rsidRPr="00D03B67" w:rsidRDefault="00F02ED6" w:rsidP="00C75F80">
            <w:pPr>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พอใช้ (</w:t>
            </w:r>
            <w:r w:rsidRPr="00D03B67">
              <w:rPr>
                <w:rFonts w:ascii="TH SarabunIT๙" w:eastAsia="Times New Roman" w:hAnsi="TH SarabunIT๙" w:cs="TH SarabunIT๙"/>
                <w:spacing w:val="-6"/>
                <w:sz w:val="30"/>
                <w:szCs w:val="30"/>
              </w:rPr>
              <w:t xml:space="preserve">61 - 70) </w:t>
            </w:r>
          </w:p>
          <w:p w14:paraId="63962783" w14:textId="77777777" w:rsidR="00F02ED6" w:rsidRPr="00D03B67" w:rsidRDefault="00F02ED6" w:rsidP="00C75F80">
            <w:pPr>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เสื่อมโทรม (</w:t>
            </w:r>
            <w:r w:rsidRPr="00D03B67">
              <w:rPr>
                <w:rFonts w:ascii="TH SarabunIT๙" w:eastAsia="Times New Roman" w:hAnsi="TH SarabunIT๙" w:cs="TH SarabunIT๙"/>
                <w:spacing w:val="-6"/>
                <w:sz w:val="30"/>
                <w:szCs w:val="30"/>
              </w:rPr>
              <w:t xml:space="preserve">31 - 60) </w:t>
            </w:r>
          </w:p>
          <w:p w14:paraId="1276C0F5" w14:textId="77777777" w:rsidR="00F02ED6" w:rsidRPr="00D03B67" w:rsidRDefault="00F02ED6" w:rsidP="00C75F80">
            <w:pPr>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และเสื่อมโทรมมาก (</w:t>
            </w:r>
            <w:r w:rsidRPr="00D03B67">
              <w:rPr>
                <w:rFonts w:ascii="TH SarabunIT๙" w:eastAsia="Times New Roman" w:hAnsi="TH SarabunIT๙" w:cs="TH SarabunIT๙"/>
                <w:spacing w:val="-6"/>
                <w:sz w:val="30"/>
                <w:szCs w:val="30"/>
              </w:rPr>
              <w:t>0 - 30)</w:t>
            </w:r>
          </w:p>
          <w:p w14:paraId="70D52DD9" w14:textId="77777777" w:rsidR="00F02ED6" w:rsidRPr="00D03B67" w:rsidRDefault="00F02ED6" w:rsidP="00C75F80">
            <w:pPr>
              <w:spacing w:line="240" w:lineRule="auto"/>
              <w:rPr>
                <w:rFonts w:ascii="TH SarabunIT๙" w:eastAsia="Times New Roman" w:hAnsi="TH SarabunIT๙" w:cs="TH SarabunIT๙"/>
                <w:spacing w:val="-6"/>
                <w:sz w:val="30"/>
                <w:szCs w:val="30"/>
              </w:rPr>
            </w:pPr>
          </w:p>
          <w:p w14:paraId="3D4CDC89" w14:textId="77777777" w:rsidR="00F02ED6" w:rsidRPr="00D03B67" w:rsidRDefault="00F02ED6" w:rsidP="00C75F80">
            <w:pPr>
              <w:tabs>
                <w:tab w:val="left" w:pos="851"/>
              </w:tabs>
              <w:spacing w:line="20" w:lineRule="atLeast"/>
              <w:jc w:val="center"/>
              <w:rPr>
                <w:rFonts w:ascii="TH SarabunIT๙" w:eastAsia="Times New Roman" w:hAnsi="TH SarabunIT๙" w:cs="TH SarabunIT๙"/>
                <w:spacing w:val="-6"/>
                <w:sz w:val="30"/>
                <w:szCs w:val="30"/>
              </w:rPr>
            </w:pPr>
            <w:r w:rsidRPr="00D03B67">
              <w:rPr>
                <w:rFonts w:ascii="TH SarabunIT๙" w:eastAsia="Times New Roman" w:hAnsi="TH SarabunIT๙" w:cs="TH SarabunIT๙"/>
                <w:b/>
                <w:bCs/>
                <w:spacing w:val="-6"/>
                <w:sz w:val="26"/>
                <w:szCs w:val="26"/>
                <w:cs/>
              </w:rPr>
              <w:t>สัดส่วนแม่น้าสายหลักที่มีคุณภาพน้ำอยู่ในเกณฑ์ดี</w:t>
            </w:r>
          </w:p>
          <w:tbl>
            <w:tblPr>
              <w:tblW w:w="0" w:type="auto"/>
              <w:tblInd w:w="34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36"/>
              <w:gridCol w:w="5762"/>
            </w:tblGrid>
            <w:tr w:rsidR="00F02ED6" w:rsidRPr="00D03B67" w14:paraId="2FDFBF9D" w14:textId="77777777" w:rsidTr="00C75F80">
              <w:tc>
                <w:tcPr>
                  <w:tcW w:w="1436" w:type="dxa"/>
                  <w:shd w:val="clear" w:color="auto" w:fill="auto"/>
                  <w:vAlign w:val="center"/>
                </w:tcPr>
                <w:p w14:paraId="48B5539A" w14:textId="77777777" w:rsidR="00F02ED6" w:rsidRPr="00D03B67" w:rsidRDefault="00F02ED6" w:rsidP="00C75F80">
                  <w:pPr>
                    <w:tabs>
                      <w:tab w:val="left" w:pos="851"/>
                    </w:tabs>
                    <w:spacing w:line="20" w:lineRule="atLeast"/>
                    <w:jc w:val="center"/>
                    <w:rPr>
                      <w:rFonts w:ascii="TH SarabunIT๙" w:eastAsia="Times New Roman" w:hAnsi="TH SarabunIT๙" w:cs="TH SarabunIT๙"/>
                      <w:b/>
                      <w:bCs/>
                      <w:spacing w:val="-6"/>
                      <w:sz w:val="26"/>
                      <w:szCs w:val="26"/>
                    </w:rPr>
                  </w:pPr>
                  <w:r w:rsidRPr="00D03B67">
                    <w:rPr>
                      <w:rFonts w:ascii="TH SarabunIT๙" w:eastAsia="Times New Roman" w:hAnsi="TH SarabunIT๙" w:cs="TH SarabunIT๙"/>
                      <w:b/>
                      <w:bCs/>
                      <w:spacing w:val="-6"/>
                      <w:sz w:val="26"/>
                      <w:szCs w:val="26"/>
                      <w:cs/>
                    </w:rPr>
                    <w:t>ปี พ.ศ.</w:t>
                  </w:r>
                </w:p>
              </w:tc>
              <w:tc>
                <w:tcPr>
                  <w:tcW w:w="5762" w:type="dxa"/>
                  <w:shd w:val="clear" w:color="auto" w:fill="auto"/>
                </w:tcPr>
                <w:p w14:paraId="6F5520FF" w14:textId="77777777" w:rsidR="00F02ED6" w:rsidRPr="00D03B67" w:rsidRDefault="00F02ED6" w:rsidP="00C75F80">
                  <w:pPr>
                    <w:tabs>
                      <w:tab w:val="left" w:pos="851"/>
                    </w:tabs>
                    <w:spacing w:line="20" w:lineRule="atLeast"/>
                    <w:jc w:val="center"/>
                    <w:rPr>
                      <w:rFonts w:ascii="TH SarabunIT๙" w:eastAsia="Times New Roman" w:hAnsi="TH SarabunIT๙" w:cs="TH SarabunIT๙"/>
                      <w:b/>
                      <w:bCs/>
                      <w:spacing w:val="-6"/>
                      <w:sz w:val="26"/>
                      <w:szCs w:val="26"/>
                    </w:rPr>
                  </w:pPr>
                  <w:r w:rsidRPr="00D03B67">
                    <w:rPr>
                      <w:rFonts w:ascii="TH SarabunIT๙" w:eastAsia="Times New Roman" w:hAnsi="TH SarabunIT๙" w:cs="TH SarabunIT๙"/>
                      <w:b/>
                      <w:bCs/>
                      <w:spacing w:val="-6"/>
                      <w:sz w:val="26"/>
                      <w:szCs w:val="26"/>
                      <w:cs/>
                    </w:rPr>
                    <w:t>สัดส่วนแม่น้าสายหลักที่มีคุณภาพน้ำอยู่ในเกณฑ์ดี</w:t>
                  </w:r>
                  <w:r w:rsidRPr="00D03B67">
                    <w:rPr>
                      <w:rFonts w:ascii="TH SarabunIT๙" w:eastAsia="Times New Roman" w:hAnsi="TH SarabunIT๙" w:cs="TH SarabunIT๙"/>
                      <w:b/>
                      <w:bCs/>
                      <w:spacing w:val="-6"/>
                      <w:sz w:val="26"/>
                      <w:szCs w:val="26"/>
                    </w:rPr>
                    <w:t xml:space="preserve"> </w:t>
                  </w:r>
                  <w:r w:rsidRPr="00D03B67">
                    <w:rPr>
                      <w:rFonts w:ascii="TH SarabunIT๙" w:eastAsia="Times New Roman" w:hAnsi="TH SarabunIT๙" w:cs="TH SarabunIT๙" w:hint="cs"/>
                      <w:b/>
                      <w:bCs/>
                      <w:spacing w:val="-6"/>
                      <w:sz w:val="26"/>
                      <w:szCs w:val="26"/>
                      <w:cs/>
                    </w:rPr>
                    <w:t>(ร้อยละ)</w:t>
                  </w:r>
                </w:p>
              </w:tc>
            </w:tr>
            <w:tr w:rsidR="00F02ED6" w:rsidRPr="00D03B67" w14:paraId="3C76B0D5" w14:textId="77777777" w:rsidTr="00C75F80">
              <w:tc>
                <w:tcPr>
                  <w:tcW w:w="1436" w:type="dxa"/>
                  <w:shd w:val="clear" w:color="auto" w:fill="auto"/>
                </w:tcPr>
                <w:p w14:paraId="35C6AFF2" w14:textId="77777777" w:rsidR="00F02ED6" w:rsidRPr="00D03B67" w:rsidRDefault="00F02ED6" w:rsidP="00C75F80">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2551</w:t>
                  </w:r>
                </w:p>
              </w:tc>
              <w:tc>
                <w:tcPr>
                  <w:tcW w:w="5762" w:type="dxa"/>
                  <w:shd w:val="clear" w:color="auto" w:fill="auto"/>
                </w:tcPr>
                <w:p w14:paraId="22589C73" w14:textId="77777777" w:rsidR="00F02ED6" w:rsidRPr="00D03B67" w:rsidRDefault="00F02ED6" w:rsidP="00C75F80">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37</w:t>
                  </w:r>
                </w:p>
              </w:tc>
            </w:tr>
            <w:tr w:rsidR="00F02ED6" w:rsidRPr="00D03B67" w14:paraId="66364644" w14:textId="77777777" w:rsidTr="00C75F80">
              <w:tc>
                <w:tcPr>
                  <w:tcW w:w="1436" w:type="dxa"/>
                  <w:shd w:val="clear" w:color="auto" w:fill="auto"/>
                </w:tcPr>
                <w:p w14:paraId="306AB90A" w14:textId="77777777" w:rsidR="00F02ED6" w:rsidRPr="00D03B67" w:rsidRDefault="00F02ED6" w:rsidP="00C75F80">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2552</w:t>
                  </w:r>
                </w:p>
              </w:tc>
              <w:tc>
                <w:tcPr>
                  <w:tcW w:w="5762" w:type="dxa"/>
                  <w:shd w:val="clear" w:color="auto" w:fill="auto"/>
                </w:tcPr>
                <w:p w14:paraId="0949906C" w14:textId="77777777" w:rsidR="00F02ED6" w:rsidRPr="00D03B67" w:rsidRDefault="00F02ED6" w:rsidP="00C75F80">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35</w:t>
                  </w:r>
                </w:p>
              </w:tc>
            </w:tr>
            <w:tr w:rsidR="00F02ED6" w:rsidRPr="00D03B67" w14:paraId="5DAA2E13" w14:textId="77777777" w:rsidTr="00C75F80">
              <w:tc>
                <w:tcPr>
                  <w:tcW w:w="1436" w:type="dxa"/>
                  <w:shd w:val="clear" w:color="auto" w:fill="auto"/>
                </w:tcPr>
                <w:p w14:paraId="4B328009" w14:textId="77777777" w:rsidR="00F02ED6" w:rsidRPr="00D03B67" w:rsidRDefault="00F02ED6" w:rsidP="00C75F80">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2553</w:t>
                  </w:r>
                </w:p>
              </w:tc>
              <w:tc>
                <w:tcPr>
                  <w:tcW w:w="5762" w:type="dxa"/>
                  <w:shd w:val="clear" w:color="auto" w:fill="auto"/>
                </w:tcPr>
                <w:p w14:paraId="6B66B13C" w14:textId="77777777" w:rsidR="00F02ED6" w:rsidRPr="00D03B67" w:rsidRDefault="00F02ED6" w:rsidP="00C75F80">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32</w:t>
                  </w:r>
                </w:p>
              </w:tc>
            </w:tr>
            <w:tr w:rsidR="00F02ED6" w:rsidRPr="00D03B67" w14:paraId="7B4E2E38" w14:textId="77777777" w:rsidTr="00C75F80">
              <w:tc>
                <w:tcPr>
                  <w:tcW w:w="1436" w:type="dxa"/>
                  <w:shd w:val="clear" w:color="auto" w:fill="auto"/>
                </w:tcPr>
                <w:p w14:paraId="64B682AA" w14:textId="77777777" w:rsidR="00F02ED6" w:rsidRPr="00D03B67" w:rsidRDefault="00F02ED6" w:rsidP="00C75F80">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2554</w:t>
                  </w:r>
                </w:p>
              </w:tc>
              <w:tc>
                <w:tcPr>
                  <w:tcW w:w="5762" w:type="dxa"/>
                  <w:shd w:val="clear" w:color="auto" w:fill="auto"/>
                </w:tcPr>
                <w:p w14:paraId="48BFA5F3" w14:textId="77777777" w:rsidR="00F02ED6" w:rsidRPr="00D03B67" w:rsidRDefault="00F02ED6" w:rsidP="00C75F80">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34</w:t>
                  </w:r>
                </w:p>
              </w:tc>
            </w:tr>
            <w:tr w:rsidR="00F02ED6" w:rsidRPr="00D03B67" w14:paraId="5886A246" w14:textId="77777777" w:rsidTr="00C75F80">
              <w:tc>
                <w:tcPr>
                  <w:tcW w:w="1436" w:type="dxa"/>
                  <w:shd w:val="clear" w:color="auto" w:fill="auto"/>
                </w:tcPr>
                <w:p w14:paraId="01501D79" w14:textId="77777777" w:rsidR="00F02ED6" w:rsidRPr="00D03B67" w:rsidRDefault="00F02ED6" w:rsidP="00C75F80">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2555</w:t>
                  </w:r>
                </w:p>
              </w:tc>
              <w:tc>
                <w:tcPr>
                  <w:tcW w:w="5762" w:type="dxa"/>
                  <w:shd w:val="clear" w:color="auto" w:fill="auto"/>
                </w:tcPr>
                <w:p w14:paraId="798759A2" w14:textId="77777777" w:rsidR="00F02ED6" w:rsidRPr="00D03B67" w:rsidRDefault="00F02ED6" w:rsidP="00C75F80">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34</w:t>
                  </w:r>
                </w:p>
              </w:tc>
            </w:tr>
            <w:tr w:rsidR="00F02ED6" w:rsidRPr="00D03B67" w14:paraId="6A5CEBDD" w14:textId="77777777" w:rsidTr="00C75F80">
              <w:tc>
                <w:tcPr>
                  <w:tcW w:w="1436" w:type="dxa"/>
                  <w:shd w:val="clear" w:color="auto" w:fill="auto"/>
                </w:tcPr>
                <w:p w14:paraId="400C3790" w14:textId="77777777" w:rsidR="00F02ED6" w:rsidRPr="00D03B67" w:rsidRDefault="00F02ED6" w:rsidP="00C75F80">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2556</w:t>
                  </w:r>
                </w:p>
              </w:tc>
              <w:tc>
                <w:tcPr>
                  <w:tcW w:w="5762" w:type="dxa"/>
                  <w:shd w:val="clear" w:color="auto" w:fill="auto"/>
                </w:tcPr>
                <w:p w14:paraId="2FBC6AE0" w14:textId="77777777" w:rsidR="00F02ED6" w:rsidRPr="00D03B67" w:rsidRDefault="00F02ED6" w:rsidP="00C75F80">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28</w:t>
                  </w:r>
                </w:p>
              </w:tc>
            </w:tr>
            <w:tr w:rsidR="00F02ED6" w:rsidRPr="00D03B67" w14:paraId="60483206" w14:textId="77777777" w:rsidTr="00C75F80">
              <w:tc>
                <w:tcPr>
                  <w:tcW w:w="1436" w:type="dxa"/>
                  <w:shd w:val="clear" w:color="auto" w:fill="auto"/>
                </w:tcPr>
                <w:p w14:paraId="09D16AFC" w14:textId="77777777" w:rsidR="00F02ED6" w:rsidRPr="00D03B67" w:rsidRDefault="00F02ED6" w:rsidP="00C75F80">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2557</w:t>
                  </w:r>
                </w:p>
              </w:tc>
              <w:tc>
                <w:tcPr>
                  <w:tcW w:w="5762" w:type="dxa"/>
                  <w:shd w:val="clear" w:color="auto" w:fill="auto"/>
                </w:tcPr>
                <w:p w14:paraId="4201F607" w14:textId="77777777" w:rsidR="00F02ED6" w:rsidRPr="00D03B67" w:rsidRDefault="00F02ED6" w:rsidP="00C75F80">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29</w:t>
                  </w:r>
                </w:p>
              </w:tc>
            </w:tr>
            <w:tr w:rsidR="00F02ED6" w:rsidRPr="00D03B67" w14:paraId="79C05FD5" w14:textId="77777777" w:rsidTr="00C75F80">
              <w:tc>
                <w:tcPr>
                  <w:tcW w:w="1436" w:type="dxa"/>
                  <w:shd w:val="clear" w:color="auto" w:fill="auto"/>
                </w:tcPr>
                <w:p w14:paraId="4CB3F4F5" w14:textId="77777777" w:rsidR="00F02ED6" w:rsidRPr="00D03B67" w:rsidRDefault="00F02ED6" w:rsidP="00C75F80">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2558</w:t>
                  </w:r>
                </w:p>
              </w:tc>
              <w:tc>
                <w:tcPr>
                  <w:tcW w:w="5762" w:type="dxa"/>
                  <w:shd w:val="clear" w:color="auto" w:fill="auto"/>
                </w:tcPr>
                <w:p w14:paraId="2EC9409C" w14:textId="77777777" w:rsidR="00F02ED6" w:rsidRPr="00D03B67" w:rsidRDefault="00F02ED6" w:rsidP="00C75F80">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34</w:t>
                  </w:r>
                </w:p>
              </w:tc>
            </w:tr>
          </w:tbl>
          <w:p w14:paraId="6429734D" w14:textId="77777777" w:rsidR="00F02ED6" w:rsidRPr="00D03B67" w:rsidRDefault="00F02ED6" w:rsidP="00C75F80">
            <w:pPr>
              <w:spacing w:line="240" w:lineRule="auto"/>
              <w:ind w:firstLine="3541"/>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26"/>
                <w:szCs w:val="26"/>
                <w:cs/>
              </w:rPr>
              <w:t>ที่มา: กรมควบคุมมลพิษ. 2559.</w:t>
            </w:r>
          </w:p>
          <w:p w14:paraId="253933CE" w14:textId="77777777" w:rsidR="00F02ED6" w:rsidRPr="00D03B67" w:rsidRDefault="00F02ED6" w:rsidP="00C75F80">
            <w:pPr>
              <w:tabs>
                <w:tab w:val="left" w:pos="851"/>
              </w:tabs>
              <w:spacing w:line="20" w:lineRule="atLeast"/>
              <w:rPr>
                <w:rFonts w:ascii="TH SarabunIT๙" w:eastAsia="Times New Roman" w:hAnsi="TH SarabunIT๙" w:cs="TH SarabunIT๙"/>
                <w:spacing w:val="-6"/>
                <w:sz w:val="30"/>
                <w:szCs w:val="30"/>
                <w:cs/>
              </w:rPr>
            </w:pPr>
          </w:p>
        </w:tc>
      </w:tr>
      <w:tr w:rsidR="00F02ED6" w:rsidRPr="00D03B67" w14:paraId="2808B458" w14:textId="77777777" w:rsidTr="008A590A">
        <w:tc>
          <w:tcPr>
            <w:tcW w:w="1467" w:type="dxa"/>
            <w:vMerge/>
            <w:shd w:val="clear" w:color="auto" w:fill="auto"/>
          </w:tcPr>
          <w:p w14:paraId="76845D10" w14:textId="77777777" w:rsidR="00F02ED6" w:rsidRPr="00D03B67" w:rsidRDefault="00F02ED6" w:rsidP="00C75F80">
            <w:pPr>
              <w:tabs>
                <w:tab w:val="left" w:pos="851"/>
              </w:tabs>
              <w:spacing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4EF329FE" w14:textId="77777777" w:rsidR="00F02ED6" w:rsidRPr="00D03B67" w:rsidRDefault="00F02ED6" w:rsidP="00C75F80">
            <w:pPr>
              <w:tabs>
                <w:tab w:val="left" w:pos="485"/>
              </w:tabs>
              <w:spacing w:line="240" w:lineRule="auto"/>
              <w:rPr>
                <w:rFonts w:ascii="TH SarabunIT๙" w:eastAsia="Calibri" w:hAnsi="TH SarabunIT๙" w:cs="TH SarabunIT๙"/>
                <w:spacing w:val="-6"/>
                <w:sz w:val="30"/>
                <w:szCs w:val="30"/>
                <w:u w:val="single"/>
              </w:rPr>
            </w:pPr>
            <w:r w:rsidRPr="00D03B67">
              <w:rPr>
                <w:rFonts w:ascii="TH SarabunIT๙" w:eastAsia="Calibri" w:hAnsi="TH SarabunIT๙" w:cs="TH SarabunIT๙"/>
                <w:spacing w:val="-6"/>
                <w:sz w:val="30"/>
                <w:szCs w:val="30"/>
                <w:u w:val="single"/>
                <w:cs/>
              </w:rPr>
              <w:t>ปัญหา/อุปสรรค</w:t>
            </w:r>
          </w:p>
          <w:p w14:paraId="619EE6CA" w14:textId="77777777" w:rsidR="00F02ED6" w:rsidRPr="00D03B67" w:rsidRDefault="00F02ED6" w:rsidP="00C75F80">
            <w:pPr>
              <w:tabs>
                <w:tab w:val="left" w:pos="851"/>
              </w:tabs>
              <w:spacing w:line="20" w:lineRule="atLeast"/>
              <w:rPr>
                <w:rFonts w:ascii="TH SarabunIT๙" w:eastAsia="Times New Roman" w:hAnsi="TH SarabunIT๙" w:cs="TH SarabunIT๙"/>
                <w:b/>
                <w:bCs/>
                <w:spacing w:val="-6"/>
                <w:sz w:val="30"/>
                <w:szCs w:val="30"/>
              </w:rPr>
            </w:pPr>
          </w:p>
        </w:tc>
      </w:tr>
      <w:tr w:rsidR="00F02ED6" w:rsidRPr="00D03B67" w14:paraId="5E6B955C" w14:textId="77777777" w:rsidTr="008A590A">
        <w:tc>
          <w:tcPr>
            <w:tcW w:w="1467" w:type="dxa"/>
            <w:vMerge/>
            <w:shd w:val="clear" w:color="auto" w:fill="auto"/>
          </w:tcPr>
          <w:p w14:paraId="70FB4917" w14:textId="77777777" w:rsidR="00F02ED6" w:rsidRPr="00D03B67" w:rsidRDefault="00F02ED6" w:rsidP="00C75F80">
            <w:pPr>
              <w:tabs>
                <w:tab w:val="left" w:pos="851"/>
              </w:tabs>
              <w:spacing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732FEF3D" w14:textId="77777777" w:rsidR="00F02ED6" w:rsidRPr="00D03B67" w:rsidRDefault="00F02ED6" w:rsidP="00C75F80">
            <w:pPr>
              <w:widowControl w:val="0"/>
              <w:tabs>
                <w:tab w:val="left" w:pos="351"/>
              </w:tabs>
              <w:spacing w:line="240" w:lineRule="auto"/>
              <w:rPr>
                <w:rFonts w:ascii="TH SarabunIT๙" w:eastAsia="Times New Roman" w:hAnsi="TH SarabunIT๙" w:cs="TH SarabunIT๙"/>
                <w:spacing w:val="-6"/>
                <w:sz w:val="30"/>
                <w:szCs w:val="30"/>
                <w:u w:val="single"/>
              </w:rPr>
            </w:pPr>
            <w:r w:rsidRPr="00D03B67">
              <w:rPr>
                <w:rFonts w:ascii="TH SarabunIT๙" w:eastAsia="Times New Roman" w:hAnsi="TH SarabunIT๙" w:cs="TH SarabunIT๙"/>
                <w:spacing w:val="-6"/>
                <w:sz w:val="30"/>
                <w:szCs w:val="30"/>
                <w:u w:val="single"/>
                <w:cs/>
              </w:rPr>
              <w:t>ความคิดเห็นและข้อเสนอแนะ</w:t>
            </w:r>
          </w:p>
          <w:p w14:paraId="10F9E8FB" w14:textId="77777777" w:rsidR="00F02ED6" w:rsidRPr="00D03B67" w:rsidRDefault="00F02ED6" w:rsidP="00C75F80">
            <w:pPr>
              <w:tabs>
                <w:tab w:val="left" w:pos="851"/>
              </w:tabs>
              <w:spacing w:line="20" w:lineRule="atLeast"/>
              <w:rPr>
                <w:rFonts w:ascii="TH SarabunIT๙" w:eastAsia="Times New Roman" w:hAnsi="TH SarabunIT๙" w:cs="TH SarabunIT๙"/>
                <w:b/>
                <w:bCs/>
                <w:spacing w:val="-6"/>
                <w:sz w:val="30"/>
                <w:szCs w:val="30"/>
              </w:rPr>
            </w:pPr>
          </w:p>
        </w:tc>
      </w:tr>
      <w:tr w:rsidR="00F02ED6" w:rsidRPr="00D03B67" w14:paraId="17EABCA0" w14:textId="77777777" w:rsidTr="008A590A">
        <w:tc>
          <w:tcPr>
            <w:tcW w:w="1467" w:type="dxa"/>
            <w:vMerge/>
            <w:shd w:val="clear" w:color="auto" w:fill="auto"/>
          </w:tcPr>
          <w:p w14:paraId="60763A65" w14:textId="77777777" w:rsidR="00F02ED6" w:rsidRPr="00D03B67" w:rsidRDefault="00F02ED6" w:rsidP="00C75F80">
            <w:pPr>
              <w:tabs>
                <w:tab w:val="left" w:pos="851"/>
              </w:tabs>
              <w:spacing w:before="60" w:line="20" w:lineRule="atLeast"/>
              <w:rPr>
                <w:rFonts w:ascii="TH SarabunIT๙" w:eastAsia="Times New Roman" w:hAnsi="TH SarabunIT๙" w:cs="TH SarabunIT๙"/>
                <w:b/>
                <w:bCs/>
                <w:spacing w:val="-6"/>
                <w:sz w:val="30"/>
                <w:szCs w:val="30"/>
                <w:cs/>
              </w:rPr>
            </w:pPr>
          </w:p>
        </w:tc>
        <w:tc>
          <w:tcPr>
            <w:tcW w:w="4786" w:type="dxa"/>
            <w:shd w:val="clear" w:color="auto" w:fill="auto"/>
          </w:tcPr>
          <w:p w14:paraId="32AB1DD1" w14:textId="77777777" w:rsidR="00F02ED6" w:rsidRPr="00D03B67" w:rsidRDefault="00F02ED6" w:rsidP="00C75F80">
            <w:pPr>
              <w:tabs>
                <w:tab w:val="left" w:pos="851"/>
              </w:tabs>
              <w:spacing w:line="240" w:lineRule="auto"/>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b/>
                <w:bCs/>
                <w:spacing w:val="-6"/>
                <w:sz w:val="30"/>
                <w:szCs w:val="30"/>
                <w:cs/>
              </w:rPr>
              <w:t>2.</w:t>
            </w:r>
            <w:r w:rsidRPr="00D03B67">
              <w:rPr>
                <w:rFonts w:ascii="TH SarabunIT๙" w:eastAsia="Times New Roman" w:hAnsi="TH SarabunIT๙" w:cs="TH SarabunIT๙" w:hint="cs"/>
                <w:b/>
                <w:bCs/>
                <w:spacing w:val="-6"/>
                <w:sz w:val="30"/>
                <w:szCs w:val="30"/>
                <w:cs/>
              </w:rPr>
              <w:t>3</w:t>
            </w:r>
            <w:r w:rsidRPr="00D03B67">
              <w:rPr>
                <w:rFonts w:ascii="TH SarabunIT๙" w:eastAsia="Times New Roman" w:hAnsi="TH SarabunIT๙" w:cs="TH SarabunIT๙"/>
                <w:b/>
                <w:bCs/>
                <w:spacing w:val="-6"/>
                <w:sz w:val="30"/>
                <w:szCs w:val="30"/>
                <w:cs/>
              </w:rPr>
              <w:t xml:space="preserve"> ขยะมูลฝอยชุมชนได้รับการจัดการอย่างถูกต้องตามหลักวิชาการ ไม่น้อยกว่าร้อยละ 75 โดยมีอัตราการนำขยะมูลฝอยกลับมาใช้ประโยชน์ (</w:t>
            </w:r>
            <w:r w:rsidRPr="00D03B67">
              <w:rPr>
                <w:rFonts w:ascii="TH SarabunIT๙" w:eastAsia="Times New Roman" w:hAnsi="TH SarabunIT๙" w:cs="TH SarabunIT๙"/>
                <w:b/>
                <w:bCs/>
                <w:spacing w:val="-6"/>
                <w:sz w:val="30"/>
                <w:szCs w:val="30"/>
              </w:rPr>
              <w:t>Recycle)</w:t>
            </w:r>
            <w:r w:rsidRPr="00D03B67">
              <w:rPr>
                <w:rFonts w:ascii="TH SarabunIT๙" w:eastAsia="Times New Roman" w:hAnsi="TH SarabunIT๙" w:cs="TH SarabunIT๙" w:hint="cs"/>
                <w:b/>
                <w:bCs/>
                <w:spacing w:val="-6"/>
                <w:sz w:val="30"/>
                <w:szCs w:val="30"/>
                <w:cs/>
              </w:rPr>
              <w:t xml:space="preserve"> </w:t>
            </w:r>
            <w:r w:rsidRPr="00D03B67">
              <w:rPr>
                <w:rFonts w:ascii="TH SarabunIT๙" w:eastAsia="Times New Roman" w:hAnsi="TH SarabunIT๙" w:cs="TH SarabunIT๙"/>
                <w:b/>
                <w:bCs/>
                <w:spacing w:val="-6"/>
                <w:sz w:val="30"/>
                <w:szCs w:val="30"/>
                <w:cs/>
              </w:rPr>
              <w:t>ไม่น้อยกว่าร้อยละ 30</w:t>
            </w:r>
            <w:r w:rsidRPr="00D03B67">
              <w:rPr>
                <w:rFonts w:ascii="TH SarabunIT๙" w:eastAsia="Times New Roman" w:hAnsi="TH SarabunIT๙" w:cs="TH SarabunIT๙" w:hint="cs"/>
                <w:b/>
                <w:bCs/>
                <w:spacing w:val="-6"/>
                <w:sz w:val="30"/>
                <w:szCs w:val="30"/>
                <w:cs/>
              </w:rPr>
              <w:t xml:space="preserve"> </w:t>
            </w:r>
            <w:r w:rsidRPr="00D03B67">
              <w:rPr>
                <w:rFonts w:ascii="TH SarabunIT๙" w:eastAsia="Times New Roman" w:hAnsi="TH SarabunIT๙" w:cs="TH SarabunIT๙"/>
                <w:b/>
                <w:bCs/>
                <w:spacing w:val="-6"/>
                <w:sz w:val="30"/>
                <w:szCs w:val="30"/>
                <w:cs/>
              </w:rPr>
              <w:t>ของปริมาณขยะมูลฝอยทั่วประเทศ</w:t>
            </w:r>
          </w:p>
          <w:p w14:paraId="69A3AEB2" w14:textId="77777777" w:rsidR="00F02ED6" w:rsidRPr="00D03B67" w:rsidRDefault="00F02ED6" w:rsidP="00C75F80">
            <w:pPr>
              <w:tabs>
                <w:tab w:val="left" w:pos="851"/>
              </w:tabs>
              <w:spacing w:before="60" w:after="20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b/>
                <w:bCs/>
                <w:spacing w:val="-6"/>
                <w:sz w:val="30"/>
                <w:szCs w:val="30"/>
                <w:cs/>
              </w:rPr>
              <w:t>หน่วยวัด</w:t>
            </w:r>
            <w:r w:rsidRPr="00D03B67">
              <w:rPr>
                <w:rFonts w:ascii="TH SarabunIT๙" w:eastAsia="Times New Roman" w:hAnsi="TH SarabunIT๙" w:cs="TH SarabunIT๙"/>
                <w:spacing w:val="-6"/>
                <w:sz w:val="30"/>
                <w:szCs w:val="30"/>
                <w:cs/>
              </w:rPr>
              <w:t xml:space="preserve"> : ร้อยละ</w:t>
            </w:r>
          </w:p>
          <w:p w14:paraId="4771BF5A" w14:textId="77777777" w:rsidR="00F02ED6" w:rsidRPr="00D03B67" w:rsidRDefault="00F02ED6" w:rsidP="00C75F80">
            <w:pPr>
              <w:tabs>
                <w:tab w:val="left" w:pos="851"/>
              </w:tabs>
              <w:spacing w:line="20" w:lineRule="atLeast"/>
              <w:rPr>
                <w:rFonts w:ascii="TH SarabunIT๙" w:eastAsia="Times New Roman" w:hAnsi="TH SarabunIT๙" w:cs="TH SarabunIT๙"/>
                <w:spacing w:val="-6"/>
                <w:sz w:val="30"/>
                <w:szCs w:val="30"/>
                <w:u w:val="single"/>
              </w:rPr>
            </w:pPr>
            <w:r w:rsidRPr="00D03B67">
              <w:rPr>
                <w:rFonts w:ascii="TH SarabunIT๙" w:eastAsia="Times New Roman" w:hAnsi="TH SarabunIT๙" w:cs="TH SarabunIT๙"/>
                <w:spacing w:val="-6"/>
                <w:sz w:val="30"/>
                <w:szCs w:val="30"/>
                <w:u w:val="single"/>
                <w:cs/>
              </w:rPr>
              <w:t>คำอธิบายตัวชี้วัด</w:t>
            </w:r>
          </w:p>
          <w:p w14:paraId="71C6AD9E" w14:textId="77777777" w:rsidR="00F02ED6" w:rsidRPr="00D03B67" w:rsidRDefault="00F02ED6" w:rsidP="00C75F80">
            <w:pPr>
              <w:tabs>
                <w:tab w:val="left" w:pos="851"/>
              </w:tabs>
              <w:spacing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b/>
                <w:bCs/>
                <w:spacing w:val="-6"/>
                <w:sz w:val="30"/>
                <w:szCs w:val="30"/>
                <w:cs/>
              </w:rPr>
              <w:t>ขยะมูลฝอยชุมชน</w:t>
            </w:r>
            <w:r w:rsidRPr="00D03B67">
              <w:rPr>
                <w:rFonts w:ascii="TH SarabunIT๙" w:eastAsia="Times New Roman" w:hAnsi="TH SarabunIT๙" w:cs="TH SarabunIT๙"/>
                <w:spacing w:val="-6"/>
                <w:sz w:val="30"/>
                <w:szCs w:val="30"/>
                <w:cs/>
              </w:rPr>
              <w:t xml:space="preserve"> ได้รับการจัดการอย่างถูกต้องตาม</w:t>
            </w:r>
          </w:p>
          <w:p w14:paraId="6DFF8300" w14:textId="77777777" w:rsidR="00F02ED6" w:rsidRPr="00D03B67" w:rsidRDefault="00F02ED6" w:rsidP="00C75F80">
            <w:pPr>
              <w:tabs>
                <w:tab w:val="left" w:pos="851"/>
              </w:tabs>
              <w:spacing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หลักวิชาการไม่น้อยกว่าร้อยละ 75</w:t>
            </w:r>
          </w:p>
          <w:p w14:paraId="7E5199E5" w14:textId="77777777" w:rsidR="00F02ED6" w:rsidRPr="00097D8C" w:rsidRDefault="00F02ED6" w:rsidP="00C75F80">
            <w:pPr>
              <w:tabs>
                <w:tab w:val="left" w:pos="851"/>
              </w:tabs>
              <w:spacing w:line="20" w:lineRule="atLeast"/>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ข้อมูลที่ต้องการ :</w:t>
            </w:r>
          </w:p>
          <w:p w14:paraId="1B89F2FC" w14:textId="77777777" w:rsidR="00F02ED6" w:rsidRPr="00D03B67" w:rsidRDefault="00F02ED6" w:rsidP="00C75F80">
            <w:pPr>
              <w:tabs>
                <w:tab w:val="left" w:pos="851"/>
              </w:tabs>
              <w:spacing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1. ปริมาณขยะมูลฝอยชุมชนที่มีการจัดการอย่างถูกต้องตามหลักวิชาการ</w:t>
            </w:r>
          </w:p>
          <w:p w14:paraId="163B6CB7" w14:textId="77777777" w:rsidR="00F02ED6" w:rsidRPr="00D03B67" w:rsidRDefault="00F02ED6" w:rsidP="00C75F80">
            <w:pPr>
              <w:tabs>
                <w:tab w:val="left" w:pos="851"/>
              </w:tabs>
              <w:spacing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2. ปริมาณขยะมูลฝอยทั่วประเทศ</w:t>
            </w:r>
          </w:p>
          <w:p w14:paraId="00C660AE" w14:textId="77777777" w:rsidR="00F02ED6" w:rsidRPr="00097D8C" w:rsidRDefault="00F02ED6" w:rsidP="00C75F80">
            <w:pPr>
              <w:tabs>
                <w:tab w:val="left" w:pos="851"/>
              </w:tabs>
              <w:spacing w:line="20" w:lineRule="atLeast"/>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สูตรการคำนวณ :</w:t>
            </w:r>
          </w:p>
          <w:p w14:paraId="5577AF87" w14:textId="77777777" w:rsidR="00F02ED6" w:rsidRPr="00D03B67" w:rsidRDefault="00F02ED6" w:rsidP="00C75F80">
            <w:pPr>
              <w:tabs>
                <w:tab w:val="left" w:pos="851"/>
              </w:tabs>
              <w:spacing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(ปริมาณขยะมูลฝอยชุมชนที่มีการจัดการอย่างถูกต้อง</w:t>
            </w:r>
          </w:p>
          <w:p w14:paraId="6B95B059" w14:textId="77777777" w:rsidR="00F02ED6" w:rsidRPr="00D03B67" w:rsidRDefault="00F02ED6" w:rsidP="00C75F80">
            <w:pPr>
              <w:tabs>
                <w:tab w:val="left" w:pos="851"/>
              </w:tabs>
              <w:spacing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xml:space="preserve">ตามหลักวิชาการ </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 xml:space="preserve">ปริมาณขยะมูลฝอยทั่วประเทศ) </w:t>
            </w:r>
            <w:r w:rsidRPr="00D03B67">
              <w:rPr>
                <w:rFonts w:ascii="TH SarabunIT๙" w:eastAsia="Times New Roman" w:hAnsi="TH SarabunIT๙" w:cs="TH SarabunIT๙"/>
                <w:spacing w:val="-6"/>
                <w:sz w:val="30"/>
                <w:szCs w:val="30"/>
              </w:rPr>
              <w:t>x</w:t>
            </w:r>
            <w:r w:rsidRPr="00D03B67">
              <w:rPr>
                <w:rFonts w:ascii="TH SarabunIT๙" w:eastAsia="Times New Roman" w:hAnsi="TH SarabunIT๙" w:cs="TH SarabunIT๙"/>
                <w:spacing w:val="-6"/>
                <w:sz w:val="30"/>
                <w:szCs w:val="30"/>
                <w:cs/>
              </w:rPr>
              <w:t>100</w:t>
            </w:r>
          </w:p>
          <w:p w14:paraId="689B379F" w14:textId="77777777" w:rsidR="00F02ED6" w:rsidRPr="00D03B67" w:rsidRDefault="00F02ED6" w:rsidP="00C75F80">
            <w:pPr>
              <w:tabs>
                <w:tab w:val="left" w:pos="851"/>
              </w:tabs>
              <w:spacing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หน่วยวัด : ร้อยละ</w:t>
            </w:r>
          </w:p>
          <w:p w14:paraId="25B1C12E" w14:textId="77777777" w:rsidR="00F02ED6" w:rsidRPr="00D03B67" w:rsidRDefault="00F02ED6" w:rsidP="00C75F80">
            <w:pPr>
              <w:tabs>
                <w:tab w:val="left" w:pos="851"/>
              </w:tabs>
              <w:spacing w:line="20" w:lineRule="atLeast"/>
              <w:rPr>
                <w:rFonts w:ascii="TH SarabunIT๙" w:eastAsia="Times New Roman" w:hAnsi="TH SarabunIT๙" w:cs="TH SarabunIT๙"/>
                <w:spacing w:val="-6"/>
                <w:sz w:val="30"/>
                <w:szCs w:val="30"/>
              </w:rPr>
            </w:pPr>
          </w:p>
          <w:p w14:paraId="2F4CC333" w14:textId="77777777" w:rsidR="00F02ED6" w:rsidRPr="00D03B67" w:rsidRDefault="00F02ED6" w:rsidP="00C75F80">
            <w:pPr>
              <w:tabs>
                <w:tab w:val="left" w:pos="851"/>
              </w:tabs>
              <w:spacing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b/>
                <w:bCs/>
                <w:spacing w:val="-6"/>
                <w:sz w:val="30"/>
                <w:szCs w:val="30"/>
                <w:cs/>
              </w:rPr>
              <w:t>อัตร</w:t>
            </w:r>
            <w:r w:rsidRPr="00D03B67">
              <w:rPr>
                <w:rFonts w:ascii="TH SarabunIT๙" w:eastAsia="Times New Roman" w:hAnsi="TH SarabunIT๙" w:cs="TH SarabunIT๙" w:hint="cs"/>
                <w:b/>
                <w:bCs/>
                <w:spacing w:val="-6"/>
                <w:sz w:val="30"/>
                <w:szCs w:val="30"/>
                <w:cs/>
              </w:rPr>
              <w:t>า</w:t>
            </w:r>
            <w:r w:rsidRPr="00D03B67">
              <w:rPr>
                <w:rFonts w:ascii="TH SarabunIT๙" w:eastAsia="Times New Roman" w:hAnsi="TH SarabunIT๙" w:cs="TH SarabunIT๙"/>
                <w:b/>
                <w:bCs/>
                <w:spacing w:val="-6"/>
                <w:sz w:val="30"/>
                <w:szCs w:val="30"/>
                <w:cs/>
              </w:rPr>
              <w:t>ก</w:t>
            </w:r>
            <w:r w:rsidRPr="00D03B67">
              <w:rPr>
                <w:rFonts w:ascii="TH SarabunIT๙" w:eastAsia="Times New Roman" w:hAnsi="TH SarabunIT๙" w:cs="TH SarabunIT๙" w:hint="cs"/>
                <w:b/>
                <w:bCs/>
                <w:spacing w:val="-6"/>
                <w:sz w:val="30"/>
                <w:szCs w:val="30"/>
                <w:cs/>
              </w:rPr>
              <w:t>า</w:t>
            </w:r>
            <w:r w:rsidRPr="00D03B67">
              <w:rPr>
                <w:rFonts w:ascii="TH SarabunIT๙" w:eastAsia="Times New Roman" w:hAnsi="TH SarabunIT๙" w:cs="TH SarabunIT๙"/>
                <w:b/>
                <w:bCs/>
                <w:spacing w:val="-6"/>
                <w:sz w:val="30"/>
                <w:szCs w:val="30"/>
                <w:cs/>
              </w:rPr>
              <w:t>รนำขยะมูลฝอยกลับม</w:t>
            </w:r>
            <w:r w:rsidRPr="00D03B67">
              <w:rPr>
                <w:rFonts w:ascii="TH SarabunIT๙" w:eastAsia="Times New Roman" w:hAnsi="TH SarabunIT๙" w:cs="TH SarabunIT๙" w:hint="cs"/>
                <w:b/>
                <w:bCs/>
                <w:spacing w:val="-6"/>
                <w:sz w:val="30"/>
                <w:szCs w:val="30"/>
                <w:cs/>
              </w:rPr>
              <w:t>า</w:t>
            </w:r>
            <w:r w:rsidRPr="00D03B67">
              <w:rPr>
                <w:rFonts w:ascii="TH SarabunIT๙" w:eastAsia="Times New Roman" w:hAnsi="TH SarabunIT๙" w:cs="TH SarabunIT๙"/>
                <w:b/>
                <w:bCs/>
                <w:spacing w:val="-6"/>
                <w:sz w:val="30"/>
                <w:szCs w:val="30"/>
                <w:cs/>
              </w:rPr>
              <w:t>ใช้ประโยชน์</w:t>
            </w:r>
            <w:r w:rsidRPr="00D03B67">
              <w:rPr>
                <w:rFonts w:ascii="TH SarabunIT๙" w:eastAsia="Times New Roman" w:hAnsi="TH SarabunIT๙" w:cs="TH SarabunIT๙"/>
                <w:spacing w:val="-6"/>
                <w:sz w:val="30"/>
                <w:szCs w:val="30"/>
                <w:cs/>
              </w:rPr>
              <w:t>ไม่น้อยกว่า</w:t>
            </w:r>
            <w:r w:rsidRPr="00D03B67">
              <w:rPr>
                <w:rFonts w:ascii="TH SarabunIT๙" w:eastAsia="Times New Roman" w:hAnsi="TH SarabunIT๙" w:cs="TH SarabunIT๙"/>
                <w:spacing w:val="-6"/>
                <w:sz w:val="30"/>
                <w:szCs w:val="30"/>
                <w:cs/>
              </w:rPr>
              <w:br/>
              <w:t>ร้อยละ 30 ของปริมาณขยะมูลฝอยทั่วประเทศ</w:t>
            </w:r>
            <w:r w:rsidRPr="00D03B67">
              <w:rPr>
                <w:rFonts w:ascii="TH SarabunIT๙" w:eastAsia="Times New Roman" w:hAnsi="TH SarabunIT๙" w:cs="TH SarabunIT๙" w:hint="cs"/>
                <w:spacing w:val="-6"/>
                <w:sz w:val="30"/>
                <w:szCs w:val="30"/>
                <w:cs/>
              </w:rPr>
              <w:t xml:space="preserve"> </w:t>
            </w:r>
            <w:r w:rsidRPr="00D03B67">
              <w:rPr>
                <w:rFonts w:ascii="TH SarabunIT๙" w:eastAsia="Times New Roman" w:hAnsi="TH SarabunIT๙" w:cs="TH SarabunIT๙"/>
                <w:spacing w:val="-6"/>
                <w:sz w:val="30"/>
                <w:szCs w:val="30"/>
                <w:cs/>
              </w:rPr>
              <w:t>ก</w:t>
            </w:r>
            <w:r w:rsidRPr="00D03B67">
              <w:rPr>
                <w:rFonts w:ascii="TH SarabunIT๙" w:eastAsia="Times New Roman" w:hAnsi="TH SarabunIT๙" w:cs="TH SarabunIT๙" w:hint="cs"/>
                <w:spacing w:val="-6"/>
                <w:sz w:val="30"/>
                <w:szCs w:val="30"/>
                <w:cs/>
              </w:rPr>
              <w:t>า</w:t>
            </w:r>
            <w:r w:rsidRPr="00D03B67">
              <w:rPr>
                <w:rFonts w:ascii="TH SarabunIT๙" w:eastAsia="Times New Roman" w:hAnsi="TH SarabunIT๙" w:cs="TH SarabunIT๙"/>
                <w:spacing w:val="-6"/>
                <w:sz w:val="30"/>
                <w:szCs w:val="30"/>
                <w:cs/>
              </w:rPr>
              <w:t>รนำกลับม</w:t>
            </w:r>
            <w:r w:rsidRPr="00D03B67">
              <w:rPr>
                <w:rFonts w:ascii="TH SarabunIT๙" w:eastAsia="Times New Roman" w:hAnsi="TH SarabunIT๙" w:cs="TH SarabunIT๙" w:hint="cs"/>
                <w:spacing w:val="-6"/>
                <w:sz w:val="30"/>
                <w:szCs w:val="30"/>
                <w:cs/>
              </w:rPr>
              <w:t>า</w:t>
            </w:r>
            <w:r w:rsidRPr="00D03B67">
              <w:rPr>
                <w:rFonts w:ascii="TH SarabunIT๙" w:eastAsia="Times New Roman" w:hAnsi="TH SarabunIT๙" w:cs="TH SarabunIT๙"/>
                <w:spacing w:val="-6"/>
                <w:sz w:val="30"/>
                <w:szCs w:val="30"/>
                <w:cs/>
              </w:rPr>
              <w:t>ใช้ใหม่ (</w:t>
            </w:r>
            <w:r w:rsidRPr="00D03B67">
              <w:rPr>
                <w:rFonts w:ascii="TH SarabunIT๙" w:eastAsia="Times New Roman" w:hAnsi="TH SarabunIT๙" w:cs="TH SarabunIT๙"/>
                <w:spacing w:val="-6"/>
                <w:sz w:val="30"/>
                <w:szCs w:val="30"/>
              </w:rPr>
              <w:t xml:space="preserve">Recycle) </w:t>
            </w:r>
            <w:r w:rsidRPr="00D03B67">
              <w:rPr>
                <w:rFonts w:ascii="TH SarabunIT๙" w:eastAsia="Times New Roman" w:hAnsi="TH SarabunIT๙" w:cs="TH SarabunIT๙"/>
                <w:spacing w:val="-6"/>
                <w:sz w:val="30"/>
                <w:szCs w:val="30"/>
                <w:cs/>
              </w:rPr>
              <w:t>หมายถึง การจัดการวัสดุที่ใช้</w:t>
            </w:r>
            <w:r w:rsidRPr="00D03B67">
              <w:rPr>
                <w:rFonts w:ascii="TH SarabunIT๙" w:eastAsia="Times New Roman" w:hAnsi="TH SarabunIT๙" w:cs="TH SarabunIT๙"/>
                <w:spacing w:val="-10"/>
                <w:sz w:val="30"/>
                <w:szCs w:val="30"/>
                <w:cs/>
              </w:rPr>
              <w:t>แล้วให้กลับมามีคุณภาพดังเดิม โดยน</w:t>
            </w:r>
            <w:r w:rsidRPr="00D03B67">
              <w:rPr>
                <w:rFonts w:ascii="TH SarabunIT๙" w:eastAsia="Times New Roman" w:hAnsi="TH SarabunIT๙" w:cs="TH SarabunIT๙" w:hint="cs"/>
                <w:spacing w:val="-10"/>
                <w:sz w:val="30"/>
                <w:szCs w:val="30"/>
                <w:cs/>
              </w:rPr>
              <w:t>ำ</w:t>
            </w:r>
            <w:r w:rsidRPr="00D03B67">
              <w:rPr>
                <w:rFonts w:ascii="TH SarabunIT๙" w:eastAsia="Times New Roman" w:hAnsi="TH SarabunIT๙" w:cs="TH SarabunIT๙"/>
                <w:spacing w:val="-10"/>
                <w:sz w:val="30"/>
                <w:szCs w:val="30"/>
                <w:cs/>
              </w:rPr>
              <w:t>ไปผ่านกระบวนการ</w:t>
            </w:r>
            <w:r w:rsidRPr="00D03B67">
              <w:rPr>
                <w:rFonts w:ascii="TH SarabunIT๙" w:eastAsia="Times New Roman" w:hAnsi="TH SarabunIT๙" w:cs="TH SarabunIT๙"/>
                <w:spacing w:val="-6"/>
                <w:sz w:val="30"/>
                <w:szCs w:val="30"/>
                <w:cs/>
              </w:rPr>
              <w:t>ต่างๆ เพื่อแปรสภาพ เช่น การหลอม เพื่อให้เป็นวัสดุใหม่แล้วนำกลับมาใช้ได้อีก เป็นต้น</w:t>
            </w:r>
          </w:p>
          <w:p w14:paraId="2EE94BED" w14:textId="77777777" w:rsidR="00F02ED6" w:rsidRPr="00097D8C" w:rsidRDefault="00F02ED6" w:rsidP="00C75F80">
            <w:pPr>
              <w:tabs>
                <w:tab w:val="left" w:pos="851"/>
              </w:tabs>
              <w:spacing w:line="20" w:lineRule="atLeast"/>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ข้อมูลที่ต้องการ :</w:t>
            </w:r>
          </w:p>
          <w:p w14:paraId="4712991D" w14:textId="77777777" w:rsidR="00F02ED6" w:rsidRPr="00D03B67" w:rsidRDefault="00F02ED6" w:rsidP="00C75F80">
            <w:pPr>
              <w:tabs>
                <w:tab w:val="left" w:pos="851"/>
              </w:tabs>
              <w:spacing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lastRenderedPageBreak/>
              <w:t>1. ปริมาณขยะมูลฝอยที่นำกลับมาใช้ใหม่</w:t>
            </w:r>
          </w:p>
          <w:p w14:paraId="2F88DB75" w14:textId="77777777" w:rsidR="00F02ED6" w:rsidRPr="00D03B67" w:rsidRDefault="00F02ED6" w:rsidP="00C75F80">
            <w:pPr>
              <w:tabs>
                <w:tab w:val="left" w:pos="851"/>
              </w:tabs>
              <w:spacing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2. ปริมาณขยะมูลฝอยทั่วประเทศ</w:t>
            </w:r>
          </w:p>
          <w:p w14:paraId="3057DCE4" w14:textId="77777777" w:rsidR="00F02ED6" w:rsidRPr="00097D8C" w:rsidRDefault="00F02ED6" w:rsidP="00C75F80">
            <w:pPr>
              <w:tabs>
                <w:tab w:val="left" w:pos="851"/>
              </w:tabs>
              <w:spacing w:line="20" w:lineRule="atLeast"/>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สูตรการคำนวณ :</w:t>
            </w:r>
          </w:p>
          <w:p w14:paraId="35C1D1F3" w14:textId="77777777" w:rsidR="00F02ED6" w:rsidRPr="00D03B67" w:rsidRDefault="00F02ED6" w:rsidP="00C75F80">
            <w:pPr>
              <w:tabs>
                <w:tab w:val="left" w:pos="851"/>
              </w:tabs>
              <w:spacing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xml:space="preserve">(ปริมาณขยะมูลฝอยที่นำกลับมาใช้ใหม่ </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ปริมาณขยะ</w:t>
            </w:r>
            <w:r w:rsidRPr="00D03B67">
              <w:rPr>
                <w:rFonts w:ascii="TH SarabunIT๙" w:eastAsia="Times New Roman" w:hAnsi="TH SarabunIT๙" w:cs="TH SarabunIT๙"/>
                <w:spacing w:val="-6"/>
                <w:sz w:val="30"/>
                <w:szCs w:val="30"/>
                <w:cs/>
              </w:rPr>
              <w:br/>
              <w:t xml:space="preserve">มูลฝอยทั่วประเทศ) </w:t>
            </w:r>
            <w:r w:rsidRPr="00D03B67">
              <w:rPr>
                <w:rFonts w:ascii="TH SarabunIT๙" w:eastAsia="Times New Roman" w:hAnsi="TH SarabunIT๙" w:cs="TH SarabunIT๙"/>
                <w:spacing w:val="-6"/>
                <w:sz w:val="30"/>
                <w:szCs w:val="30"/>
              </w:rPr>
              <w:t xml:space="preserve">x </w:t>
            </w:r>
            <w:r w:rsidRPr="00D03B67">
              <w:rPr>
                <w:rFonts w:ascii="TH SarabunIT๙" w:eastAsia="Times New Roman" w:hAnsi="TH SarabunIT๙" w:cs="TH SarabunIT๙"/>
                <w:spacing w:val="-6"/>
                <w:sz w:val="30"/>
                <w:szCs w:val="30"/>
                <w:cs/>
              </w:rPr>
              <w:t>100</w:t>
            </w:r>
          </w:p>
          <w:p w14:paraId="67A016D0" w14:textId="77777777" w:rsidR="00F02ED6" w:rsidRPr="00D03B67" w:rsidRDefault="00F02ED6" w:rsidP="00C75F80">
            <w:pPr>
              <w:tabs>
                <w:tab w:val="left" w:pos="851"/>
              </w:tabs>
              <w:spacing w:line="20" w:lineRule="atLeast"/>
              <w:rPr>
                <w:rFonts w:ascii="TH SarabunIT๙" w:eastAsia="Times New Roman" w:hAnsi="TH SarabunIT๙" w:cs="TH SarabunIT๙"/>
                <w:spacing w:val="-6"/>
                <w:sz w:val="30"/>
                <w:szCs w:val="30"/>
              </w:rPr>
            </w:pPr>
          </w:p>
          <w:p w14:paraId="03982AF8" w14:textId="77777777" w:rsidR="00F02ED6" w:rsidRPr="00D03B67" w:rsidRDefault="00F02ED6" w:rsidP="00C75F80">
            <w:pPr>
              <w:tabs>
                <w:tab w:val="left" w:pos="851"/>
              </w:tabs>
              <w:spacing w:before="60" w:line="20" w:lineRule="atLeast"/>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b/>
                <w:bCs/>
                <w:spacing w:val="-6"/>
                <w:sz w:val="30"/>
                <w:szCs w:val="30"/>
                <w:cs/>
              </w:rPr>
              <w:t>หน่วยงานที่รับผิดชอบ</w:t>
            </w:r>
          </w:p>
          <w:p w14:paraId="7FB513CD" w14:textId="77777777" w:rsidR="00F02ED6" w:rsidRPr="00D03B67" w:rsidRDefault="00F02ED6" w:rsidP="00C75F80">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xml:space="preserve">- </w:t>
            </w:r>
            <w:r w:rsidRPr="00D03B67">
              <w:rPr>
                <w:rFonts w:ascii="TH SarabunIT๙" w:eastAsia="Times New Roman" w:hAnsi="TH SarabunIT๙" w:cs="TH SarabunIT๙"/>
                <w:spacing w:val="-6"/>
                <w:sz w:val="30"/>
                <w:szCs w:val="30"/>
                <w:u w:val="thick"/>
                <w:cs/>
              </w:rPr>
              <w:t>ทส</w:t>
            </w:r>
            <w:r w:rsidRPr="00D03B67">
              <w:rPr>
                <w:rFonts w:ascii="TH SarabunIT๙" w:eastAsia="Times New Roman" w:hAnsi="TH SarabunIT๙" w:cs="TH SarabunIT๙"/>
                <w:spacing w:val="-6"/>
                <w:sz w:val="30"/>
                <w:szCs w:val="30"/>
                <w:cs/>
              </w:rPr>
              <w:t xml:space="preserve"> (คพ.)</w:t>
            </w:r>
          </w:p>
          <w:p w14:paraId="60C5AA03" w14:textId="77777777" w:rsidR="00F02ED6" w:rsidRDefault="00F02ED6" w:rsidP="00C75F80">
            <w:pPr>
              <w:tabs>
                <w:tab w:val="left" w:pos="851"/>
              </w:tabs>
              <w:spacing w:before="60" w:line="240" w:lineRule="auto"/>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spacing w:val="-6"/>
                <w:sz w:val="30"/>
                <w:szCs w:val="30"/>
                <w:cs/>
              </w:rPr>
              <w:t>- มท (อปท.)</w:t>
            </w:r>
          </w:p>
          <w:p w14:paraId="1A182FC0" w14:textId="77777777" w:rsidR="00F02ED6" w:rsidRPr="00D03B67" w:rsidRDefault="00F02ED6" w:rsidP="00C75F80">
            <w:pPr>
              <w:tabs>
                <w:tab w:val="left" w:pos="851"/>
              </w:tabs>
              <w:spacing w:before="60" w:line="240" w:lineRule="auto"/>
              <w:rPr>
                <w:rFonts w:ascii="TH SarabunIT๙" w:eastAsia="Times New Roman" w:hAnsi="TH SarabunIT๙" w:cs="TH SarabunIT๙"/>
                <w:b/>
                <w:bCs/>
                <w:spacing w:val="-6"/>
                <w:sz w:val="30"/>
                <w:szCs w:val="30"/>
              </w:rPr>
            </w:pPr>
          </w:p>
        </w:tc>
        <w:tc>
          <w:tcPr>
            <w:tcW w:w="5528" w:type="dxa"/>
            <w:shd w:val="clear" w:color="auto" w:fill="auto"/>
          </w:tcPr>
          <w:p w14:paraId="2CEC997D" w14:textId="77777777" w:rsidR="00F02ED6" w:rsidRPr="00D03B67" w:rsidRDefault="00F02ED6" w:rsidP="00C75F80">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lastRenderedPageBreak/>
              <w:t xml:space="preserve">ปี ๒๕๖๑ มีปริมาณขยะมูลฝอยที่เกิดขึ้นทั่วประเทศ ประมาณ ๒๗.๙๓ ล้านตัน และอัตราการเกิดขยะมูลฝอยต่อคน ประมาณ ๑.๑๕ กิโลกรัมต่อคนต่อวัน มีปริมาณขยะมูลฝอยที่ถูกนำไปกำจัดอย่างถูกต้อง ๑๐.๘๕ ล้านตัน (ร้อยละ ๓๘.๘๕ ของปริมาณขยะมูลฝอยชุมชนทั้งหมด) ส่วนขยะมูลฝอยที่ถูกนำกลับมาใช้ประโยชน์มีประมาณ ๙.๗๖ ล้านตัน (ร้อยละ ๓๔.๙๕) ส่วนที่เหลือเป็นขยะที่ถูกกำจัดอย่างไม่ถูกต้องประมาณ ๗.๓๒ ล้านตัน (ร้อยละ ๒๖.๒๑) </w:t>
            </w:r>
          </w:p>
          <w:p w14:paraId="0BC927DB" w14:textId="77777777" w:rsidR="00F02ED6" w:rsidRPr="00D03B67" w:rsidRDefault="00F02ED6" w:rsidP="00C75F80">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w:t>
            </w:r>
            <w:r w:rsidRPr="00D03B67">
              <w:rPr>
                <w:rFonts w:ascii="TH SarabunIT๙" w:eastAsia="Times New Roman" w:hAnsi="TH SarabunIT๙" w:cs="TH SarabunIT๙" w:hint="cs"/>
                <w:spacing w:val="-6"/>
                <w:sz w:val="30"/>
                <w:szCs w:val="30"/>
                <w:cs/>
              </w:rPr>
              <w:t xml:space="preserve">ที่มา </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กรมควบคุมมลพิษ</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๒๕๖๒)</w:t>
            </w:r>
          </w:p>
        </w:tc>
        <w:tc>
          <w:tcPr>
            <w:tcW w:w="3090" w:type="dxa"/>
            <w:shd w:val="clear" w:color="auto" w:fill="auto"/>
          </w:tcPr>
          <w:p w14:paraId="3F0AAF10" w14:textId="77777777" w:rsidR="00F02ED6" w:rsidRPr="00D03B67" w:rsidRDefault="00F02ED6" w:rsidP="00C75F80">
            <w:pPr>
              <w:tabs>
                <w:tab w:val="left" w:pos="851"/>
              </w:tabs>
              <w:spacing w:before="60" w:line="20" w:lineRule="atLeast"/>
              <w:rPr>
                <w:rFonts w:ascii="TH SarabunIT๙" w:eastAsia="Times New Roman" w:hAnsi="TH SarabunIT๙" w:cs="TH SarabunIT๙"/>
                <w:b/>
                <w:bCs/>
                <w:spacing w:val="-6"/>
                <w:sz w:val="30"/>
                <w:szCs w:val="30"/>
              </w:rPr>
            </w:pPr>
          </w:p>
        </w:tc>
      </w:tr>
      <w:tr w:rsidR="00F02ED6" w:rsidRPr="00D03B67" w14:paraId="5574238D" w14:textId="77777777" w:rsidTr="008A590A">
        <w:tc>
          <w:tcPr>
            <w:tcW w:w="1467" w:type="dxa"/>
            <w:vMerge/>
            <w:shd w:val="clear" w:color="auto" w:fill="auto"/>
          </w:tcPr>
          <w:p w14:paraId="2353085D" w14:textId="77777777" w:rsidR="00F02ED6" w:rsidRPr="00D03B67" w:rsidRDefault="00F02ED6" w:rsidP="00C75F80">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4374A124" w14:textId="77777777" w:rsidR="00F02ED6" w:rsidRPr="00D03B67" w:rsidRDefault="00F02ED6" w:rsidP="00C75F80">
            <w:pPr>
              <w:spacing w:line="240" w:lineRule="auto"/>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hint="cs"/>
                <w:b/>
                <w:bCs/>
                <w:spacing w:val="-6"/>
                <w:sz w:val="30"/>
                <w:szCs w:val="30"/>
                <w:cs/>
              </w:rPr>
              <w:t>ข้อมูลตัวชี้วัด (</w:t>
            </w:r>
            <w:r w:rsidRPr="00D03B67">
              <w:rPr>
                <w:rFonts w:ascii="TH SarabunIT๙" w:eastAsia="Times New Roman" w:hAnsi="TH SarabunIT๙" w:cs="TH SarabunIT๙"/>
                <w:b/>
                <w:bCs/>
                <w:spacing w:val="-6"/>
                <w:sz w:val="30"/>
                <w:szCs w:val="30"/>
              </w:rPr>
              <w:t>Baseline data</w:t>
            </w:r>
            <w:r w:rsidRPr="00D03B67">
              <w:rPr>
                <w:rFonts w:ascii="TH SarabunIT๙" w:eastAsia="Times New Roman" w:hAnsi="TH SarabunIT๙" w:cs="TH SarabunIT๙" w:hint="cs"/>
                <w:b/>
                <w:bCs/>
                <w:spacing w:val="-6"/>
                <w:sz w:val="30"/>
                <w:szCs w:val="30"/>
                <w:cs/>
              </w:rPr>
              <w:t xml:space="preserve">) ในแผนจัดการคุณภาพสิ่งแวดล้อม พ.ศ. 2560 </w:t>
            </w:r>
            <w:r w:rsidRPr="00D03B67">
              <w:rPr>
                <w:rFonts w:ascii="TH SarabunIT๙" w:eastAsia="Times New Roman" w:hAnsi="TH SarabunIT๙" w:cs="TH SarabunIT๙"/>
                <w:b/>
                <w:bCs/>
                <w:spacing w:val="-6"/>
                <w:sz w:val="30"/>
                <w:szCs w:val="30"/>
                <w:cs/>
              </w:rPr>
              <w:t>–</w:t>
            </w:r>
            <w:r w:rsidRPr="00D03B67">
              <w:rPr>
                <w:rFonts w:ascii="TH SarabunIT๙" w:eastAsia="Times New Roman" w:hAnsi="TH SarabunIT๙" w:cs="TH SarabunIT๙" w:hint="cs"/>
                <w:b/>
                <w:bCs/>
                <w:spacing w:val="-6"/>
                <w:sz w:val="30"/>
                <w:szCs w:val="30"/>
                <w:cs/>
              </w:rPr>
              <w:t xml:space="preserve"> 256</w:t>
            </w:r>
            <w:r>
              <w:rPr>
                <w:rFonts w:ascii="TH SarabunIT๙" w:eastAsia="Times New Roman" w:hAnsi="TH SarabunIT๙" w:cs="TH SarabunIT๙" w:hint="cs"/>
                <w:b/>
                <w:bCs/>
                <w:spacing w:val="-6"/>
                <w:sz w:val="30"/>
                <w:szCs w:val="30"/>
                <w:cs/>
              </w:rPr>
              <w:t>๕</w:t>
            </w:r>
          </w:p>
          <w:p w14:paraId="6C56B53F" w14:textId="77777777" w:rsidR="00F02ED6" w:rsidRPr="00D03B67" w:rsidRDefault="00F02ED6" w:rsidP="00C75F80">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b/>
                <w:bCs/>
                <w:spacing w:val="-6"/>
                <w:sz w:val="30"/>
                <w:szCs w:val="30"/>
                <w:cs/>
              </w:rPr>
              <w:t>ปริมาณขยะมูลฝอยชุมชน</w:t>
            </w:r>
            <w:r w:rsidRPr="00D03B67">
              <w:rPr>
                <w:rFonts w:ascii="TH SarabunIT๙" w:eastAsia="Times New Roman" w:hAnsi="TH SarabunIT๙" w:cs="TH SarabunIT๙"/>
                <w:spacing w:val="-6"/>
                <w:sz w:val="30"/>
                <w:szCs w:val="30"/>
                <w:cs/>
              </w:rPr>
              <w:t xml:space="preserve"> ในปี พ.ศ. 2558 มีทั้งหมดประมาณ 26.85 ล้านตัน หรือประมาณ 73</w:t>
            </w:r>
            <w:r w:rsidRPr="00D03B67">
              <w:rPr>
                <w:rFonts w:ascii="TH SarabunIT๙" w:eastAsia="Times New Roman" w:hAnsi="TH SarabunIT๙" w:cs="TH SarabunIT๙"/>
                <w:spacing w:val="-6"/>
                <w:sz w:val="30"/>
                <w:szCs w:val="30"/>
              </w:rPr>
              <w:t>,</w:t>
            </w:r>
            <w:r w:rsidRPr="00D03B67">
              <w:rPr>
                <w:rFonts w:ascii="TH SarabunIT๙" w:eastAsia="Times New Roman" w:hAnsi="TH SarabunIT๙" w:cs="TH SarabunIT๙"/>
                <w:spacing w:val="-6"/>
                <w:sz w:val="30"/>
                <w:szCs w:val="30"/>
                <w:cs/>
              </w:rPr>
              <w:t>560 ตันต่อวัน โดยมีอัตราการเกิดขยะมูลฝอยต่อคนต่อวันเพิ่มขึ้นเล็กน้อยจากปี พ.ศ. 2557 จาก 1.11 กิโลกรัมต่อคนต่อวัน เป็น 1.13 กิโลกรัมต่อคนต่อวัน</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ปริมาณขยะมูลฝอยชุมชนที่นำกลับมาใช้ประโยชน์ ในปี พ.ศ. 2558 มีประมาณ 4.94 ล้านตัน หรือร้อยละ 18.40 ของปริมาณขยะมูลฝอยที่เกิดขึ้น</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hint="cs"/>
                <w:spacing w:val="-6"/>
                <w:sz w:val="30"/>
                <w:szCs w:val="30"/>
                <w:cs/>
              </w:rPr>
              <w:t xml:space="preserve">ที่มา </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กรมควบคุมมลพิษ</w:t>
            </w:r>
            <w:r w:rsidRPr="00D03B67">
              <w:rPr>
                <w:rFonts w:ascii="TH SarabunIT๙" w:eastAsia="Times New Roman" w:hAnsi="TH SarabunIT๙" w:cs="TH SarabunIT๙"/>
                <w:spacing w:val="-6"/>
                <w:sz w:val="30"/>
                <w:szCs w:val="30"/>
              </w:rPr>
              <w:t>,</w:t>
            </w:r>
            <w:r w:rsidRPr="00D03B67">
              <w:rPr>
                <w:rFonts w:ascii="TH SarabunIT๙" w:eastAsia="Times New Roman" w:hAnsi="TH SarabunIT๙" w:cs="TH SarabunIT๙"/>
                <w:spacing w:val="-6"/>
                <w:sz w:val="30"/>
                <w:szCs w:val="30"/>
                <w:cs/>
              </w:rPr>
              <w:t xml:space="preserve"> </w:t>
            </w:r>
            <w:r w:rsidRPr="00D03B67">
              <w:rPr>
                <w:rFonts w:ascii="TH SarabunIT๙" w:eastAsia="Times New Roman" w:hAnsi="TH SarabunIT๙" w:cs="TH SarabunIT๙"/>
                <w:spacing w:val="-6"/>
                <w:sz w:val="30"/>
                <w:szCs w:val="30"/>
              </w:rPr>
              <w:t>2559.)</w:t>
            </w:r>
          </w:p>
        </w:tc>
      </w:tr>
      <w:tr w:rsidR="00F02ED6" w:rsidRPr="00D03B67" w14:paraId="18218F2C" w14:textId="77777777" w:rsidTr="008A590A">
        <w:tc>
          <w:tcPr>
            <w:tcW w:w="1467" w:type="dxa"/>
            <w:vMerge/>
            <w:shd w:val="clear" w:color="auto" w:fill="auto"/>
          </w:tcPr>
          <w:p w14:paraId="6384C731" w14:textId="77777777" w:rsidR="00F02ED6" w:rsidRPr="00D03B67" w:rsidRDefault="00F02ED6" w:rsidP="00C75F80">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13FAD09B" w14:textId="36494CDE" w:rsidR="00F02ED6" w:rsidRPr="00D03B67" w:rsidRDefault="00F02ED6" w:rsidP="008A590A">
            <w:pPr>
              <w:tabs>
                <w:tab w:val="left" w:pos="485"/>
              </w:tabs>
              <w:spacing w:line="240" w:lineRule="auto"/>
              <w:rPr>
                <w:rFonts w:ascii="TH SarabunIT๙" w:eastAsia="Times New Roman" w:hAnsi="TH SarabunIT๙" w:cs="TH SarabunIT๙"/>
                <w:b/>
                <w:bCs/>
                <w:spacing w:val="-6"/>
                <w:sz w:val="30"/>
                <w:szCs w:val="30"/>
              </w:rPr>
            </w:pPr>
            <w:r w:rsidRPr="00D03B67">
              <w:rPr>
                <w:rFonts w:ascii="TH SarabunIT๙" w:eastAsia="Calibri" w:hAnsi="TH SarabunIT๙" w:cs="TH SarabunIT๙"/>
                <w:spacing w:val="-6"/>
                <w:sz w:val="30"/>
                <w:szCs w:val="30"/>
                <w:u w:val="single"/>
                <w:cs/>
              </w:rPr>
              <w:t>ปัญหา/อุปสรรค</w:t>
            </w:r>
          </w:p>
        </w:tc>
      </w:tr>
      <w:tr w:rsidR="00F02ED6" w:rsidRPr="00D03B67" w14:paraId="44AB0C67" w14:textId="77777777" w:rsidTr="008A590A">
        <w:tc>
          <w:tcPr>
            <w:tcW w:w="1467" w:type="dxa"/>
            <w:vMerge/>
            <w:shd w:val="clear" w:color="auto" w:fill="auto"/>
          </w:tcPr>
          <w:p w14:paraId="5A7E3BB0" w14:textId="77777777" w:rsidR="00F02ED6" w:rsidRPr="00D03B67" w:rsidRDefault="00F02ED6" w:rsidP="00C75F80">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0EED6792" w14:textId="3516B458" w:rsidR="00F02ED6" w:rsidRPr="00D03B67" w:rsidRDefault="00F02ED6" w:rsidP="008A590A">
            <w:pPr>
              <w:widowControl w:val="0"/>
              <w:tabs>
                <w:tab w:val="left" w:pos="351"/>
              </w:tabs>
              <w:spacing w:line="240" w:lineRule="auto"/>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spacing w:val="-6"/>
                <w:sz w:val="30"/>
                <w:szCs w:val="30"/>
                <w:u w:val="single"/>
                <w:cs/>
              </w:rPr>
              <w:t>ความคิดเห็นและข้อเสนอแนะ</w:t>
            </w:r>
          </w:p>
        </w:tc>
      </w:tr>
      <w:tr w:rsidR="00F02ED6" w:rsidRPr="00D03B67" w14:paraId="273502E3" w14:textId="77777777" w:rsidTr="008A590A">
        <w:tc>
          <w:tcPr>
            <w:tcW w:w="1467" w:type="dxa"/>
            <w:vMerge/>
            <w:shd w:val="clear" w:color="auto" w:fill="auto"/>
          </w:tcPr>
          <w:p w14:paraId="7107A661" w14:textId="77777777" w:rsidR="00F02ED6" w:rsidRPr="00D03B67" w:rsidRDefault="00F02ED6" w:rsidP="00C75F80">
            <w:pPr>
              <w:tabs>
                <w:tab w:val="left" w:pos="851"/>
              </w:tabs>
              <w:spacing w:before="60" w:line="20" w:lineRule="atLeast"/>
              <w:rPr>
                <w:rFonts w:ascii="TH SarabunIT๙" w:eastAsia="Times New Roman" w:hAnsi="TH SarabunIT๙" w:cs="TH SarabunIT๙"/>
                <w:b/>
                <w:bCs/>
                <w:spacing w:val="-6"/>
                <w:sz w:val="30"/>
                <w:szCs w:val="30"/>
                <w:cs/>
              </w:rPr>
            </w:pPr>
          </w:p>
        </w:tc>
        <w:tc>
          <w:tcPr>
            <w:tcW w:w="4786" w:type="dxa"/>
            <w:shd w:val="clear" w:color="auto" w:fill="auto"/>
          </w:tcPr>
          <w:p w14:paraId="4D86C4B5" w14:textId="77777777" w:rsidR="00F02ED6" w:rsidRPr="00D03B67" w:rsidRDefault="00F02ED6" w:rsidP="00C75F80">
            <w:pPr>
              <w:tabs>
                <w:tab w:val="left" w:pos="851"/>
              </w:tabs>
              <w:spacing w:before="60" w:after="200" w:line="20" w:lineRule="atLeast"/>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b/>
                <w:bCs/>
                <w:spacing w:val="-6"/>
                <w:sz w:val="30"/>
                <w:szCs w:val="30"/>
                <w:cs/>
              </w:rPr>
              <w:t>2.</w:t>
            </w:r>
            <w:r w:rsidRPr="00D03B67">
              <w:rPr>
                <w:rFonts w:ascii="TH SarabunIT๙" w:eastAsia="Times New Roman" w:hAnsi="TH SarabunIT๙" w:cs="TH SarabunIT๙" w:hint="cs"/>
                <w:b/>
                <w:bCs/>
                <w:spacing w:val="-6"/>
                <w:sz w:val="30"/>
                <w:szCs w:val="30"/>
                <w:cs/>
              </w:rPr>
              <w:t>4</w:t>
            </w:r>
            <w:r w:rsidRPr="00D03B67">
              <w:rPr>
                <w:rFonts w:ascii="TH SarabunIT๙" w:eastAsia="Times New Roman" w:hAnsi="TH SarabunIT๙" w:cs="TH SarabunIT๙"/>
                <w:b/>
                <w:bCs/>
                <w:spacing w:val="-6"/>
                <w:sz w:val="30"/>
                <w:szCs w:val="30"/>
                <w:cs/>
              </w:rPr>
              <w:t xml:space="preserve"> ของเสียอันตรายชุมชนได้รับการรวบรวมและส่งไปก</w:t>
            </w:r>
            <w:r w:rsidRPr="00D03B67">
              <w:rPr>
                <w:rFonts w:ascii="TH SarabunIT๙" w:eastAsia="Times New Roman" w:hAnsi="TH SarabunIT๙" w:cs="TH SarabunIT๙" w:hint="cs"/>
                <w:b/>
                <w:bCs/>
                <w:spacing w:val="-6"/>
                <w:sz w:val="30"/>
                <w:szCs w:val="30"/>
                <w:cs/>
              </w:rPr>
              <w:t>ำ</w:t>
            </w:r>
            <w:r w:rsidRPr="00D03B67">
              <w:rPr>
                <w:rFonts w:ascii="TH SarabunIT๙" w:eastAsia="Times New Roman" w:hAnsi="TH SarabunIT๙" w:cs="TH SarabunIT๙"/>
                <w:b/>
                <w:bCs/>
                <w:spacing w:val="-6"/>
                <w:sz w:val="30"/>
                <w:szCs w:val="30"/>
                <w:cs/>
              </w:rPr>
              <w:t>จัดอย่างถูกต้องตามหลักวิชาการ ไม่น้อยกว่าร้อยละ 30</w:t>
            </w:r>
          </w:p>
          <w:p w14:paraId="46353C21" w14:textId="77777777" w:rsidR="00F02ED6" w:rsidRPr="00D03B67" w:rsidRDefault="00F02ED6" w:rsidP="00C75F80">
            <w:pPr>
              <w:tabs>
                <w:tab w:val="left" w:pos="851"/>
              </w:tabs>
              <w:spacing w:before="60" w:after="20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b/>
                <w:bCs/>
                <w:spacing w:val="-6"/>
                <w:sz w:val="30"/>
                <w:szCs w:val="30"/>
                <w:cs/>
              </w:rPr>
              <w:t>หน่วยวัด</w:t>
            </w:r>
            <w:r w:rsidRPr="00D03B67">
              <w:rPr>
                <w:rFonts w:ascii="TH SarabunIT๙" w:eastAsia="Times New Roman" w:hAnsi="TH SarabunIT๙" w:cs="TH SarabunIT๙"/>
                <w:spacing w:val="-6"/>
                <w:sz w:val="30"/>
                <w:szCs w:val="30"/>
                <w:cs/>
              </w:rPr>
              <w:t xml:space="preserve"> : ร้อยละ</w:t>
            </w:r>
          </w:p>
          <w:p w14:paraId="035098CE" w14:textId="77777777" w:rsidR="00F02ED6" w:rsidRPr="00D03B67" w:rsidRDefault="00F02ED6" w:rsidP="00C75F80">
            <w:pPr>
              <w:tabs>
                <w:tab w:val="left" w:pos="851"/>
              </w:tabs>
              <w:spacing w:line="20" w:lineRule="atLeast"/>
              <w:rPr>
                <w:rFonts w:ascii="TH SarabunIT๙" w:eastAsia="Times New Roman" w:hAnsi="TH SarabunIT๙" w:cs="TH SarabunIT๙"/>
                <w:spacing w:val="-6"/>
                <w:sz w:val="30"/>
                <w:szCs w:val="30"/>
                <w:u w:val="single"/>
              </w:rPr>
            </w:pPr>
            <w:r w:rsidRPr="00D03B67">
              <w:rPr>
                <w:rFonts w:ascii="TH SarabunIT๙" w:eastAsia="Times New Roman" w:hAnsi="TH SarabunIT๙" w:cs="TH SarabunIT๙"/>
                <w:spacing w:val="-6"/>
                <w:sz w:val="30"/>
                <w:szCs w:val="30"/>
                <w:u w:val="single"/>
                <w:cs/>
              </w:rPr>
              <w:t>คำอธิบายตัวชี้วัด</w:t>
            </w:r>
          </w:p>
          <w:p w14:paraId="4602D002" w14:textId="77777777" w:rsidR="00F02ED6" w:rsidRPr="00D03B67" w:rsidRDefault="00F02ED6" w:rsidP="00C75F80">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ของเสียอันตร</w:t>
            </w:r>
            <w:r w:rsidRPr="00D03B67">
              <w:rPr>
                <w:rFonts w:ascii="TH SarabunIT๙" w:eastAsia="Times New Roman" w:hAnsi="TH SarabunIT๙" w:cs="TH SarabunIT๙" w:hint="cs"/>
                <w:spacing w:val="-6"/>
                <w:sz w:val="30"/>
                <w:szCs w:val="30"/>
                <w:cs/>
              </w:rPr>
              <w:t>า</w:t>
            </w:r>
            <w:r w:rsidRPr="00D03B67">
              <w:rPr>
                <w:rFonts w:ascii="TH SarabunIT๙" w:eastAsia="Times New Roman" w:hAnsi="TH SarabunIT๙" w:cs="TH SarabunIT๙"/>
                <w:spacing w:val="-6"/>
                <w:sz w:val="30"/>
                <w:szCs w:val="30"/>
                <w:cs/>
              </w:rPr>
              <w:t>ยจ</w:t>
            </w:r>
            <w:r w:rsidRPr="00D03B67">
              <w:rPr>
                <w:rFonts w:ascii="TH SarabunIT๙" w:eastAsia="Times New Roman" w:hAnsi="TH SarabunIT๙" w:cs="TH SarabunIT๙" w:hint="cs"/>
                <w:spacing w:val="-6"/>
                <w:sz w:val="30"/>
                <w:szCs w:val="30"/>
                <w:cs/>
              </w:rPr>
              <w:t>า</w:t>
            </w:r>
            <w:r w:rsidRPr="00D03B67">
              <w:rPr>
                <w:rFonts w:ascii="TH SarabunIT๙" w:eastAsia="Times New Roman" w:hAnsi="TH SarabunIT๙" w:cs="TH SarabunIT๙"/>
                <w:spacing w:val="-6"/>
                <w:sz w:val="30"/>
                <w:szCs w:val="30"/>
                <w:cs/>
              </w:rPr>
              <w:t>กชุมชน หมายถึง ของเสียอันตรายที่เกิดจากกิจกรรมต่างๆ ในครัวเรือนและสถานประกอบการพาณิช</w:t>
            </w:r>
            <w:r w:rsidRPr="00D03B67">
              <w:rPr>
                <w:rFonts w:ascii="TH SarabunIT๙" w:eastAsia="Times New Roman" w:hAnsi="TH SarabunIT๙" w:cs="TH SarabunIT๙"/>
                <w:spacing w:val="-6"/>
                <w:sz w:val="30"/>
                <w:szCs w:val="30"/>
                <w:cs/>
              </w:rPr>
              <w:lastRenderedPageBreak/>
              <w:t>ยกรรมต่างๆ ในชุมชน เช่น</w:t>
            </w:r>
            <w:r w:rsidRPr="00D03B67">
              <w:rPr>
                <w:rFonts w:ascii="TH SarabunIT๙" w:eastAsia="Times New Roman" w:hAnsi="TH SarabunIT๙" w:cs="TH SarabunIT๙" w:hint="cs"/>
                <w:spacing w:val="-6"/>
                <w:sz w:val="30"/>
                <w:szCs w:val="30"/>
                <w:cs/>
              </w:rPr>
              <w:t xml:space="preserve"> </w:t>
            </w:r>
            <w:r w:rsidRPr="00D03B67">
              <w:rPr>
                <w:rFonts w:ascii="TH SarabunIT๙" w:eastAsia="Times New Roman" w:hAnsi="TH SarabunIT๙" w:cs="TH SarabunIT๙"/>
                <w:spacing w:val="-6"/>
                <w:sz w:val="30"/>
                <w:szCs w:val="30"/>
                <w:cs/>
              </w:rPr>
              <w:t>อู่ซ่อมรถ สถานีบริการน้</w:t>
            </w:r>
            <w:r w:rsidRPr="00D03B67">
              <w:rPr>
                <w:rFonts w:ascii="TH SarabunIT๙" w:eastAsia="Times New Roman" w:hAnsi="TH SarabunIT๙" w:cs="TH SarabunIT๙" w:hint="cs"/>
                <w:spacing w:val="-6"/>
                <w:sz w:val="30"/>
                <w:szCs w:val="30"/>
                <w:cs/>
              </w:rPr>
              <w:t>ำ</w:t>
            </w:r>
            <w:r w:rsidRPr="00D03B67">
              <w:rPr>
                <w:rFonts w:ascii="TH SarabunIT๙" w:eastAsia="Times New Roman" w:hAnsi="TH SarabunIT๙" w:cs="TH SarabunIT๙"/>
                <w:spacing w:val="-6"/>
                <w:sz w:val="30"/>
                <w:szCs w:val="30"/>
                <w:cs/>
              </w:rPr>
              <w:t>มัน ร้านล</w:t>
            </w:r>
            <w:r w:rsidRPr="00D03B67">
              <w:rPr>
                <w:rFonts w:ascii="TH SarabunIT๙" w:eastAsia="Times New Roman" w:hAnsi="TH SarabunIT๙" w:cs="TH SarabunIT๙" w:hint="cs"/>
                <w:spacing w:val="-6"/>
                <w:sz w:val="30"/>
                <w:szCs w:val="30"/>
                <w:cs/>
              </w:rPr>
              <w:t>้</w:t>
            </w:r>
            <w:r w:rsidRPr="00D03B67">
              <w:rPr>
                <w:rFonts w:ascii="TH SarabunIT๙" w:eastAsia="Times New Roman" w:hAnsi="TH SarabunIT๙" w:cs="TH SarabunIT๙"/>
                <w:spacing w:val="-6"/>
                <w:sz w:val="30"/>
                <w:szCs w:val="30"/>
                <w:cs/>
              </w:rPr>
              <w:t>างอัดขยายภาพ ร้านซักแห้ง ท่าเรือ สนามบิน โรงพยาบาล ห้องปฏิบัติการพื้นที่เกษตรกรรม ฯลฯ</w:t>
            </w:r>
          </w:p>
          <w:p w14:paraId="74F2A6E8" w14:textId="77777777" w:rsidR="00F02ED6" w:rsidRPr="00097D8C" w:rsidRDefault="00F02ED6" w:rsidP="00C75F80">
            <w:pPr>
              <w:tabs>
                <w:tab w:val="left" w:pos="851"/>
              </w:tabs>
              <w:spacing w:line="240" w:lineRule="auto"/>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ข้อมูลที่ต้องการ :</w:t>
            </w:r>
          </w:p>
          <w:p w14:paraId="1BF9FC62" w14:textId="77777777" w:rsidR="00F02ED6" w:rsidRPr="00D03B67" w:rsidRDefault="00F02ED6" w:rsidP="00C75F80">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1. ปริมาณของเสียอันตรายชุมชนที่ได้รับการรวบรวมและก</w:t>
            </w:r>
            <w:r w:rsidRPr="00D03B67">
              <w:rPr>
                <w:rFonts w:ascii="TH SarabunIT๙" w:eastAsia="Times New Roman" w:hAnsi="TH SarabunIT๙" w:cs="TH SarabunIT๙" w:hint="cs"/>
                <w:spacing w:val="-6"/>
                <w:sz w:val="30"/>
                <w:szCs w:val="30"/>
                <w:cs/>
              </w:rPr>
              <w:t>ำ</w:t>
            </w:r>
            <w:r w:rsidRPr="00D03B67">
              <w:rPr>
                <w:rFonts w:ascii="TH SarabunIT๙" w:eastAsia="Times New Roman" w:hAnsi="TH SarabunIT๙" w:cs="TH SarabunIT๙"/>
                <w:spacing w:val="-6"/>
                <w:sz w:val="30"/>
                <w:szCs w:val="30"/>
                <w:cs/>
              </w:rPr>
              <w:t>จัดอย่างถูกต้องตามหลักวิชาการ</w:t>
            </w:r>
          </w:p>
          <w:p w14:paraId="6053F6DE" w14:textId="77777777" w:rsidR="00F02ED6" w:rsidRPr="00D03B67" w:rsidRDefault="00F02ED6" w:rsidP="00C75F80">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2. ปริมาณของเสียอันตรายชุมชนทั่วประเทศ</w:t>
            </w:r>
          </w:p>
          <w:p w14:paraId="1032967E" w14:textId="77777777" w:rsidR="00F02ED6" w:rsidRPr="00097D8C" w:rsidRDefault="00F02ED6" w:rsidP="00C75F80">
            <w:pPr>
              <w:tabs>
                <w:tab w:val="left" w:pos="851"/>
              </w:tabs>
              <w:spacing w:line="240" w:lineRule="auto"/>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สูตรการคำนวณ :</w:t>
            </w:r>
          </w:p>
          <w:p w14:paraId="7FC40C34" w14:textId="77777777" w:rsidR="00F02ED6" w:rsidRPr="00D03B67" w:rsidRDefault="00F02ED6" w:rsidP="00C75F80">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xml:space="preserve">(ปริมาณของเสียอันตรายชุมชนที่ได้รับการรวบรวมและกำจัดอย่างถูกต้องตามหลักวิชาการ </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 xml:space="preserve">ปริมาณของเสียอันตรายชุมชนทั่วประเทศ) </w:t>
            </w:r>
            <w:r w:rsidRPr="00D03B67">
              <w:rPr>
                <w:rFonts w:ascii="TH SarabunIT๙" w:eastAsia="Times New Roman" w:hAnsi="TH SarabunIT๙" w:cs="TH SarabunIT๙"/>
                <w:spacing w:val="-6"/>
                <w:sz w:val="30"/>
                <w:szCs w:val="30"/>
              </w:rPr>
              <w:t xml:space="preserve">x </w:t>
            </w:r>
            <w:r w:rsidRPr="00D03B67">
              <w:rPr>
                <w:rFonts w:ascii="TH SarabunIT๙" w:eastAsia="Times New Roman" w:hAnsi="TH SarabunIT๙" w:cs="TH SarabunIT๙"/>
                <w:spacing w:val="-6"/>
                <w:sz w:val="30"/>
                <w:szCs w:val="30"/>
                <w:cs/>
              </w:rPr>
              <w:t>100</w:t>
            </w:r>
          </w:p>
          <w:p w14:paraId="1F151C15" w14:textId="77777777" w:rsidR="00F02ED6" w:rsidRPr="00D03B67" w:rsidRDefault="00F02ED6" w:rsidP="00C75F80">
            <w:pPr>
              <w:tabs>
                <w:tab w:val="left" w:pos="851"/>
              </w:tabs>
              <w:spacing w:line="20" w:lineRule="atLeast"/>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b/>
                <w:bCs/>
                <w:spacing w:val="-6"/>
                <w:sz w:val="30"/>
                <w:szCs w:val="30"/>
                <w:cs/>
              </w:rPr>
              <w:t>หน่วยงานที่รับผิดชอบ</w:t>
            </w:r>
          </w:p>
          <w:p w14:paraId="07E30868" w14:textId="77777777" w:rsidR="00F02ED6" w:rsidRPr="00D03B67" w:rsidRDefault="00F02ED6" w:rsidP="00C75F80">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u w:val="thick"/>
                <w:cs/>
              </w:rPr>
              <w:t>ทส</w:t>
            </w:r>
            <w:r w:rsidRPr="00D03B67">
              <w:rPr>
                <w:rFonts w:ascii="TH SarabunIT๙" w:eastAsia="Times New Roman" w:hAnsi="TH SarabunIT๙" w:cs="TH SarabunIT๙"/>
                <w:spacing w:val="-6"/>
                <w:sz w:val="30"/>
                <w:szCs w:val="30"/>
                <w:cs/>
              </w:rPr>
              <w:t xml:space="preserve"> (คพ.)</w:t>
            </w:r>
          </w:p>
          <w:p w14:paraId="2BC628CB" w14:textId="77777777" w:rsidR="00F02ED6" w:rsidRPr="00D03B67" w:rsidRDefault="00F02ED6" w:rsidP="00C75F80">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มท (อปท.)</w:t>
            </w:r>
          </w:p>
        </w:tc>
        <w:tc>
          <w:tcPr>
            <w:tcW w:w="5528" w:type="dxa"/>
            <w:shd w:val="clear" w:color="auto" w:fill="auto"/>
          </w:tcPr>
          <w:p w14:paraId="6C17B143" w14:textId="77777777" w:rsidR="00F02ED6" w:rsidRPr="00D03B67" w:rsidRDefault="00F02ED6" w:rsidP="00C75F80">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lastRenderedPageBreak/>
              <w:t>พ.ศ.๒๕๖๑ ของเสียอันตรายจากชุมชนมี ๖๓๘</w:t>
            </w:r>
            <w:r w:rsidRPr="00D03B67">
              <w:rPr>
                <w:rFonts w:ascii="TH SarabunIT๙" w:eastAsia="Times New Roman" w:hAnsi="TH SarabunIT๙" w:cs="TH SarabunIT๙"/>
                <w:spacing w:val="-6"/>
                <w:sz w:val="30"/>
                <w:szCs w:val="30"/>
              </w:rPr>
              <w:t>,</w:t>
            </w:r>
            <w:r w:rsidRPr="00D03B67">
              <w:rPr>
                <w:rFonts w:ascii="TH SarabunIT๙" w:eastAsia="Times New Roman" w:hAnsi="TH SarabunIT๙" w:cs="TH SarabunIT๙"/>
                <w:spacing w:val="-6"/>
                <w:sz w:val="30"/>
                <w:szCs w:val="30"/>
                <w:cs/>
              </w:rPr>
              <w:t>๐๐๐ ตัน (ร้อยละ ๖๕ เป็นซากผลิตภัณฑ์เครื่องใช้ไฟฟ้าอิเล็กทรอนิกส์ ๔๑๔</w:t>
            </w:r>
            <w:r w:rsidRPr="00D03B67">
              <w:rPr>
                <w:rFonts w:ascii="TH SarabunIT๙" w:eastAsia="Times New Roman" w:hAnsi="TH SarabunIT๙" w:cs="TH SarabunIT๙"/>
                <w:spacing w:val="-6"/>
                <w:sz w:val="30"/>
                <w:szCs w:val="30"/>
              </w:rPr>
              <w:t>,</w:t>
            </w:r>
            <w:r w:rsidRPr="00D03B67">
              <w:rPr>
                <w:rFonts w:ascii="TH SarabunIT๙" w:eastAsia="Times New Roman" w:hAnsi="TH SarabunIT๙" w:cs="TH SarabunIT๙"/>
                <w:spacing w:val="-6"/>
                <w:sz w:val="30"/>
                <w:szCs w:val="30"/>
                <w:cs/>
              </w:rPr>
              <w:t>๖๐๐ ตัน และร้อยละ ๓๕ เป็นของเสียอันตรายจากชุมชนประเภทอื่น ๆ เช่น แบตเตอรี่ ถ่านไฟฉาย ภาชนะบรรจุสารเคมี กระป๋องสเปรย์ จำนวน ๒๒๓</w:t>
            </w:r>
            <w:r w:rsidRPr="00D03B67">
              <w:rPr>
                <w:rFonts w:ascii="TH SarabunIT๙" w:eastAsia="Times New Roman" w:hAnsi="TH SarabunIT๙" w:cs="TH SarabunIT๙"/>
                <w:spacing w:val="-6"/>
                <w:sz w:val="30"/>
                <w:szCs w:val="30"/>
              </w:rPr>
              <w:t>,</w:t>
            </w:r>
            <w:r w:rsidRPr="00D03B67">
              <w:rPr>
                <w:rFonts w:ascii="TH SarabunIT๙" w:eastAsia="Times New Roman" w:hAnsi="TH SarabunIT๙" w:cs="TH SarabunIT๙"/>
                <w:spacing w:val="-6"/>
                <w:sz w:val="30"/>
                <w:szCs w:val="30"/>
                <w:cs/>
              </w:rPr>
              <w:t>๔๐๐ ตัน)  โดยของเสียอันตรายจากชุมชนได้รับการจัดการอย่างถูกต้องร้อยละ ๑๓ หรือประมาณ ๘๓</w:t>
            </w:r>
            <w:r w:rsidRPr="00D03B67">
              <w:rPr>
                <w:rFonts w:ascii="TH SarabunIT๙" w:eastAsia="Times New Roman" w:hAnsi="TH SarabunIT๙" w:cs="TH SarabunIT๙"/>
                <w:spacing w:val="-6"/>
                <w:sz w:val="30"/>
                <w:szCs w:val="30"/>
              </w:rPr>
              <w:t>,</w:t>
            </w:r>
            <w:r w:rsidRPr="00D03B67">
              <w:rPr>
                <w:rFonts w:ascii="TH SarabunIT๙" w:eastAsia="Times New Roman" w:hAnsi="TH SarabunIT๙" w:cs="TH SarabunIT๙"/>
                <w:spacing w:val="-6"/>
                <w:sz w:val="30"/>
                <w:szCs w:val="30"/>
                <w:cs/>
              </w:rPr>
              <w:t>๖๐๐ ตัน</w:t>
            </w:r>
          </w:p>
          <w:p w14:paraId="63F8360C" w14:textId="77777777" w:rsidR="00F02ED6" w:rsidRPr="00D03B67" w:rsidRDefault="00F02ED6" w:rsidP="00C75F80">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w:t>
            </w:r>
            <w:r w:rsidRPr="00D03B67">
              <w:rPr>
                <w:rFonts w:ascii="TH SarabunIT๙" w:eastAsia="Times New Roman" w:hAnsi="TH SarabunIT๙" w:cs="TH SarabunIT๙" w:hint="cs"/>
                <w:spacing w:val="-6"/>
                <w:sz w:val="30"/>
                <w:szCs w:val="30"/>
                <w:cs/>
              </w:rPr>
              <w:t xml:space="preserve">ที่มา </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กรมควบคุมมลพิษ ๒๕๖๒)</w:t>
            </w:r>
          </w:p>
        </w:tc>
        <w:tc>
          <w:tcPr>
            <w:tcW w:w="3090" w:type="dxa"/>
            <w:shd w:val="clear" w:color="auto" w:fill="auto"/>
          </w:tcPr>
          <w:p w14:paraId="443E5AFA" w14:textId="77777777" w:rsidR="00F02ED6" w:rsidRPr="00D03B67" w:rsidRDefault="00F02ED6" w:rsidP="00C75F80">
            <w:pPr>
              <w:tabs>
                <w:tab w:val="left" w:pos="851"/>
              </w:tabs>
              <w:spacing w:before="60" w:line="20" w:lineRule="atLeast"/>
              <w:rPr>
                <w:rFonts w:ascii="TH SarabunIT๙" w:eastAsia="Times New Roman" w:hAnsi="TH SarabunIT๙" w:cs="TH SarabunIT๙"/>
                <w:b/>
                <w:bCs/>
                <w:spacing w:val="-6"/>
                <w:sz w:val="30"/>
                <w:szCs w:val="30"/>
              </w:rPr>
            </w:pPr>
          </w:p>
        </w:tc>
      </w:tr>
      <w:tr w:rsidR="00F02ED6" w:rsidRPr="00D03B67" w14:paraId="0C2FFFC8" w14:textId="77777777" w:rsidTr="008A590A">
        <w:tc>
          <w:tcPr>
            <w:tcW w:w="1467" w:type="dxa"/>
            <w:vMerge/>
            <w:shd w:val="clear" w:color="auto" w:fill="auto"/>
          </w:tcPr>
          <w:p w14:paraId="37BC7EAE" w14:textId="77777777" w:rsidR="00F02ED6" w:rsidRPr="00D03B67" w:rsidRDefault="00F02ED6" w:rsidP="00C75F80">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5554A63C" w14:textId="77777777" w:rsidR="00F02ED6" w:rsidRPr="00D03B67" w:rsidRDefault="00F02ED6" w:rsidP="00C75F80">
            <w:pPr>
              <w:spacing w:line="240" w:lineRule="auto"/>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hint="cs"/>
                <w:b/>
                <w:bCs/>
                <w:spacing w:val="-6"/>
                <w:sz w:val="30"/>
                <w:szCs w:val="30"/>
                <w:cs/>
              </w:rPr>
              <w:t>ข้อมูลตัวชี้วัด (</w:t>
            </w:r>
            <w:r w:rsidRPr="00D03B67">
              <w:rPr>
                <w:rFonts w:ascii="TH SarabunIT๙" w:eastAsia="Times New Roman" w:hAnsi="TH SarabunIT๙" w:cs="TH SarabunIT๙"/>
                <w:b/>
                <w:bCs/>
                <w:spacing w:val="-6"/>
                <w:sz w:val="30"/>
                <w:szCs w:val="30"/>
              </w:rPr>
              <w:t>Baseline data</w:t>
            </w:r>
            <w:r w:rsidRPr="00D03B67">
              <w:rPr>
                <w:rFonts w:ascii="TH SarabunIT๙" w:eastAsia="Times New Roman" w:hAnsi="TH SarabunIT๙" w:cs="TH SarabunIT๙" w:hint="cs"/>
                <w:b/>
                <w:bCs/>
                <w:spacing w:val="-6"/>
                <w:sz w:val="30"/>
                <w:szCs w:val="30"/>
                <w:cs/>
              </w:rPr>
              <w:t xml:space="preserve">) ในแผนจัดการคุณภาพสิ่งแวดล้อม พ.ศ. 2560 </w:t>
            </w:r>
            <w:r w:rsidRPr="00D03B67">
              <w:rPr>
                <w:rFonts w:ascii="TH SarabunIT๙" w:eastAsia="Times New Roman" w:hAnsi="TH SarabunIT๙" w:cs="TH SarabunIT๙"/>
                <w:b/>
                <w:bCs/>
                <w:spacing w:val="-6"/>
                <w:sz w:val="30"/>
                <w:szCs w:val="30"/>
                <w:cs/>
              </w:rPr>
              <w:t>–</w:t>
            </w:r>
            <w:r w:rsidRPr="00D03B67">
              <w:rPr>
                <w:rFonts w:ascii="TH SarabunIT๙" w:eastAsia="Times New Roman" w:hAnsi="TH SarabunIT๙" w:cs="TH SarabunIT๙" w:hint="cs"/>
                <w:b/>
                <w:bCs/>
                <w:spacing w:val="-6"/>
                <w:sz w:val="30"/>
                <w:szCs w:val="30"/>
                <w:cs/>
              </w:rPr>
              <w:t xml:space="preserve"> 256</w:t>
            </w:r>
            <w:r>
              <w:rPr>
                <w:rFonts w:ascii="TH SarabunIT๙" w:eastAsia="Times New Roman" w:hAnsi="TH SarabunIT๙" w:cs="TH SarabunIT๙" w:hint="cs"/>
                <w:b/>
                <w:bCs/>
                <w:spacing w:val="-6"/>
                <w:sz w:val="30"/>
                <w:szCs w:val="30"/>
                <w:cs/>
              </w:rPr>
              <w:t>๕</w:t>
            </w:r>
          </w:p>
          <w:p w14:paraId="2B7A4183" w14:textId="77777777" w:rsidR="00F02ED6" w:rsidRPr="00D03B67" w:rsidRDefault="00F02ED6" w:rsidP="00C75F80">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xml:space="preserve">ในปี พ.ศ. </w:t>
            </w:r>
            <w:r w:rsidRPr="00D03B67">
              <w:rPr>
                <w:rFonts w:ascii="TH SarabunIT๙" w:eastAsia="Times New Roman" w:hAnsi="TH SarabunIT๙" w:cs="TH SarabunIT๙"/>
                <w:spacing w:val="-6"/>
                <w:sz w:val="30"/>
                <w:szCs w:val="30"/>
              </w:rPr>
              <w:t>2558</w:t>
            </w:r>
            <w:r w:rsidRPr="00D03B67">
              <w:rPr>
                <w:rFonts w:ascii="TH SarabunIT๙" w:eastAsia="Times New Roman" w:hAnsi="TH SarabunIT๙" w:cs="TH SarabunIT๙"/>
                <w:spacing w:val="-6"/>
                <w:sz w:val="30"/>
                <w:szCs w:val="30"/>
                <w:cs/>
              </w:rPr>
              <w:t xml:space="preserve"> มีปริมาณของเสียอันตรายทั่วประเทศประมาณ </w:t>
            </w:r>
            <w:r w:rsidRPr="00D03B67">
              <w:rPr>
                <w:rFonts w:ascii="TH SarabunIT๙" w:eastAsia="Times New Roman" w:hAnsi="TH SarabunIT๙" w:cs="TH SarabunIT๙"/>
                <w:spacing w:val="-6"/>
                <w:sz w:val="30"/>
                <w:szCs w:val="30"/>
              </w:rPr>
              <w:t>3.445</w:t>
            </w:r>
            <w:r w:rsidRPr="00D03B67">
              <w:rPr>
                <w:rFonts w:ascii="TH SarabunIT๙" w:eastAsia="Times New Roman" w:hAnsi="TH SarabunIT๙" w:cs="TH SarabunIT๙"/>
                <w:spacing w:val="-6"/>
                <w:sz w:val="30"/>
                <w:szCs w:val="30"/>
                <w:cs/>
              </w:rPr>
              <w:t xml:space="preserve"> ล้านตัน เพิ่มขึ้นจากปี พ.ศ. </w:t>
            </w:r>
            <w:r w:rsidRPr="00D03B67">
              <w:rPr>
                <w:rFonts w:ascii="TH SarabunIT๙" w:eastAsia="Times New Roman" w:hAnsi="TH SarabunIT๙" w:cs="TH SarabunIT๙"/>
                <w:spacing w:val="-6"/>
                <w:sz w:val="30"/>
                <w:szCs w:val="30"/>
              </w:rPr>
              <w:t>2557</w:t>
            </w:r>
            <w:r w:rsidRPr="00D03B67">
              <w:rPr>
                <w:rFonts w:ascii="TH SarabunIT๙" w:eastAsia="Times New Roman" w:hAnsi="TH SarabunIT๙" w:cs="TH SarabunIT๙"/>
                <w:spacing w:val="-6"/>
                <w:sz w:val="30"/>
                <w:szCs w:val="30"/>
                <w:cs/>
              </w:rPr>
              <w:t xml:space="preserve"> ประมาณ </w:t>
            </w:r>
            <w:r w:rsidRPr="00D03B67">
              <w:rPr>
                <w:rFonts w:ascii="TH SarabunIT๙" w:eastAsia="Times New Roman" w:hAnsi="TH SarabunIT๙" w:cs="TH SarabunIT๙"/>
                <w:spacing w:val="-6"/>
                <w:sz w:val="30"/>
                <w:szCs w:val="30"/>
              </w:rPr>
              <w:t>0.752</w:t>
            </w:r>
            <w:r w:rsidRPr="00D03B67">
              <w:rPr>
                <w:rFonts w:ascii="TH SarabunIT๙" w:eastAsia="Times New Roman" w:hAnsi="TH SarabunIT๙" w:cs="TH SarabunIT๙"/>
                <w:spacing w:val="-6"/>
                <w:sz w:val="30"/>
                <w:szCs w:val="30"/>
                <w:cs/>
              </w:rPr>
              <w:t xml:space="preserve"> ล้านตัน หรือร้อยละ </w:t>
            </w:r>
            <w:r w:rsidRPr="00D03B67">
              <w:rPr>
                <w:rFonts w:ascii="TH SarabunIT๙" w:eastAsia="Times New Roman" w:hAnsi="TH SarabunIT๙" w:cs="TH SarabunIT๙"/>
                <w:spacing w:val="-6"/>
                <w:sz w:val="30"/>
                <w:szCs w:val="30"/>
              </w:rPr>
              <w:t>28</w:t>
            </w:r>
            <w:r w:rsidRPr="00D03B67">
              <w:rPr>
                <w:rFonts w:ascii="TH SarabunIT๙" w:eastAsia="Times New Roman" w:hAnsi="TH SarabunIT๙" w:cs="TH SarabunIT๙"/>
                <w:spacing w:val="-6"/>
                <w:sz w:val="30"/>
                <w:szCs w:val="30"/>
                <w:cs/>
              </w:rPr>
              <w:t xml:space="preserve"> ของของเสียอันตรายที่เกิดขึ้นทั้งหมดซึ่งส่วนใหญ่เป็นของเสียจากอุตสาหกรรม </w:t>
            </w:r>
            <w:r w:rsidRPr="00D03B67">
              <w:rPr>
                <w:rFonts w:ascii="TH SarabunIT๙" w:eastAsia="Times New Roman" w:hAnsi="TH SarabunIT๙" w:cs="TH SarabunIT๙"/>
                <w:spacing w:val="-6"/>
                <w:sz w:val="30"/>
                <w:szCs w:val="30"/>
              </w:rPr>
              <w:t>2.8</w:t>
            </w:r>
            <w:r w:rsidRPr="00D03B67">
              <w:rPr>
                <w:rFonts w:ascii="TH SarabunIT๙" w:eastAsia="Times New Roman" w:hAnsi="TH SarabunIT๙" w:cs="TH SarabunIT๙"/>
                <w:spacing w:val="-6"/>
                <w:sz w:val="30"/>
                <w:szCs w:val="30"/>
                <w:cs/>
              </w:rPr>
              <w:t xml:space="preserve"> ล้านตัน หรือร้อยละ </w:t>
            </w:r>
            <w:r w:rsidRPr="00D03B67">
              <w:rPr>
                <w:rFonts w:ascii="TH SarabunIT๙" w:eastAsia="Times New Roman" w:hAnsi="TH SarabunIT๙" w:cs="TH SarabunIT๙"/>
                <w:spacing w:val="-6"/>
                <w:sz w:val="30"/>
                <w:szCs w:val="30"/>
              </w:rPr>
              <w:t>81</w:t>
            </w:r>
            <w:r w:rsidRPr="00D03B67">
              <w:rPr>
                <w:rFonts w:ascii="TH SarabunIT๙" w:eastAsia="Times New Roman" w:hAnsi="TH SarabunIT๙" w:cs="TH SarabunIT๙"/>
                <w:spacing w:val="-6"/>
                <w:sz w:val="30"/>
                <w:szCs w:val="30"/>
                <w:cs/>
              </w:rPr>
              <w:t xml:space="preserve"> ของของเสียอันตรายทั้งหมด โดยในปี พ.ศ. </w:t>
            </w:r>
            <w:r w:rsidRPr="00D03B67">
              <w:rPr>
                <w:rFonts w:ascii="TH SarabunIT๙" w:eastAsia="Times New Roman" w:hAnsi="TH SarabunIT๙" w:cs="TH SarabunIT๙"/>
                <w:spacing w:val="-6"/>
                <w:sz w:val="30"/>
                <w:szCs w:val="30"/>
              </w:rPr>
              <w:t>2558</w:t>
            </w:r>
            <w:r w:rsidRPr="00D03B67">
              <w:rPr>
                <w:rFonts w:ascii="TH SarabunIT๙" w:eastAsia="Times New Roman" w:hAnsi="TH SarabunIT๙" w:cs="TH SarabunIT๙"/>
                <w:spacing w:val="-6"/>
                <w:sz w:val="30"/>
                <w:szCs w:val="30"/>
                <w:cs/>
              </w:rPr>
              <w:t xml:space="preserve"> มีศูนย์รวบรวมของเสียอันตรายชุมชนของจังหวัดเกิดขึ้น </w:t>
            </w:r>
            <w:r w:rsidRPr="00D03B67">
              <w:rPr>
                <w:rFonts w:ascii="TH SarabunIT๙" w:eastAsia="Times New Roman" w:hAnsi="TH SarabunIT๙" w:cs="TH SarabunIT๙"/>
                <w:spacing w:val="-6"/>
                <w:sz w:val="30"/>
                <w:szCs w:val="30"/>
              </w:rPr>
              <w:t>83</w:t>
            </w:r>
            <w:r w:rsidRPr="00D03B67">
              <w:rPr>
                <w:rFonts w:ascii="TH SarabunIT๙" w:eastAsia="Times New Roman" w:hAnsi="TH SarabunIT๙" w:cs="TH SarabunIT๙"/>
                <w:spacing w:val="-6"/>
                <w:sz w:val="30"/>
                <w:szCs w:val="30"/>
                <w:cs/>
              </w:rPr>
              <w:t xml:space="preserve"> แห่ง สามารถเก็บรวบรวมของเสียอันตรายชุมชนแล้ว </w:t>
            </w:r>
            <w:r w:rsidRPr="00D03B67">
              <w:rPr>
                <w:rFonts w:ascii="TH SarabunIT๙" w:eastAsia="Times New Roman" w:hAnsi="TH SarabunIT๙" w:cs="TH SarabunIT๙"/>
                <w:spacing w:val="-6"/>
                <w:sz w:val="30"/>
                <w:szCs w:val="30"/>
              </w:rPr>
              <w:t>42</w:t>
            </w:r>
            <w:r w:rsidRPr="00D03B67">
              <w:rPr>
                <w:rFonts w:ascii="TH SarabunIT๙" w:eastAsia="Times New Roman" w:hAnsi="TH SarabunIT๙" w:cs="TH SarabunIT๙"/>
                <w:spacing w:val="-6"/>
                <w:sz w:val="30"/>
                <w:szCs w:val="30"/>
                <w:cs/>
              </w:rPr>
              <w:t xml:space="preserve"> แห่ง รวม </w:t>
            </w:r>
            <w:r w:rsidRPr="00D03B67">
              <w:rPr>
                <w:rFonts w:ascii="TH SarabunIT๙" w:eastAsia="Times New Roman" w:hAnsi="TH SarabunIT๙" w:cs="TH SarabunIT๙"/>
                <w:spacing w:val="-6"/>
                <w:sz w:val="30"/>
                <w:szCs w:val="30"/>
              </w:rPr>
              <w:t>250</w:t>
            </w:r>
            <w:r w:rsidRPr="00D03B67">
              <w:rPr>
                <w:rFonts w:ascii="TH SarabunIT๙" w:eastAsia="Times New Roman" w:hAnsi="TH SarabunIT๙" w:cs="TH SarabunIT๙"/>
                <w:spacing w:val="-6"/>
                <w:sz w:val="30"/>
                <w:szCs w:val="30"/>
                <w:cs/>
              </w:rPr>
              <w:t xml:space="preserve"> ตัน และส่งไปกำจัดแล้ว </w:t>
            </w:r>
            <w:r w:rsidRPr="00D03B67">
              <w:rPr>
                <w:rFonts w:ascii="TH SarabunIT๙" w:eastAsia="Times New Roman" w:hAnsi="TH SarabunIT๙" w:cs="TH SarabunIT๙"/>
                <w:spacing w:val="-6"/>
                <w:sz w:val="30"/>
                <w:szCs w:val="30"/>
              </w:rPr>
              <w:t>174</w:t>
            </w:r>
            <w:r w:rsidRPr="00D03B67">
              <w:rPr>
                <w:rFonts w:ascii="TH SarabunIT๙" w:eastAsia="Times New Roman" w:hAnsi="TH SarabunIT๙" w:cs="TH SarabunIT๙"/>
                <w:spacing w:val="-6"/>
                <w:sz w:val="30"/>
                <w:szCs w:val="30"/>
                <w:cs/>
              </w:rPr>
              <w:t xml:space="preserve"> ตัน</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ที่มา: กรมควบคุมมลพิษ</w:t>
            </w:r>
            <w:r w:rsidRPr="00D03B67">
              <w:rPr>
                <w:rFonts w:ascii="TH SarabunIT๙" w:eastAsia="Times New Roman" w:hAnsi="TH SarabunIT๙" w:cs="TH SarabunIT๙"/>
                <w:spacing w:val="-6"/>
                <w:sz w:val="30"/>
                <w:szCs w:val="30"/>
              </w:rPr>
              <w:t>, 2559)</w:t>
            </w:r>
          </w:p>
        </w:tc>
      </w:tr>
      <w:tr w:rsidR="00F02ED6" w:rsidRPr="00D03B67" w14:paraId="33CA930A" w14:textId="77777777" w:rsidTr="008A590A">
        <w:tc>
          <w:tcPr>
            <w:tcW w:w="1467" w:type="dxa"/>
            <w:vMerge/>
            <w:shd w:val="clear" w:color="auto" w:fill="auto"/>
          </w:tcPr>
          <w:p w14:paraId="2874502F" w14:textId="77777777" w:rsidR="00F02ED6" w:rsidRPr="00D03B67" w:rsidRDefault="00F02ED6" w:rsidP="00C75F80">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1134DB37" w14:textId="77777777" w:rsidR="00F02ED6" w:rsidRPr="00D03B67" w:rsidRDefault="00F02ED6" w:rsidP="00C75F80">
            <w:pPr>
              <w:tabs>
                <w:tab w:val="left" w:pos="485"/>
              </w:tabs>
              <w:spacing w:line="240" w:lineRule="auto"/>
              <w:rPr>
                <w:rFonts w:ascii="TH SarabunIT๙" w:eastAsia="Calibri" w:hAnsi="TH SarabunIT๙" w:cs="TH SarabunIT๙"/>
                <w:b/>
                <w:bCs/>
                <w:spacing w:val="-6"/>
                <w:sz w:val="30"/>
                <w:szCs w:val="30"/>
              </w:rPr>
            </w:pPr>
            <w:r w:rsidRPr="00D03B67">
              <w:rPr>
                <w:rFonts w:ascii="TH SarabunIT๙" w:eastAsia="Calibri" w:hAnsi="TH SarabunIT๙" w:cs="TH SarabunIT๙"/>
                <w:spacing w:val="-6"/>
                <w:sz w:val="30"/>
                <w:szCs w:val="30"/>
                <w:u w:val="single"/>
                <w:cs/>
              </w:rPr>
              <w:t>ปัญหา/อุปสรรค</w:t>
            </w:r>
          </w:p>
        </w:tc>
      </w:tr>
      <w:tr w:rsidR="00F02ED6" w:rsidRPr="00D03B67" w14:paraId="0F49C4AD" w14:textId="77777777" w:rsidTr="008A590A">
        <w:tc>
          <w:tcPr>
            <w:tcW w:w="1467" w:type="dxa"/>
            <w:vMerge/>
            <w:shd w:val="clear" w:color="auto" w:fill="auto"/>
          </w:tcPr>
          <w:p w14:paraId="7D77BA19" w14:textId="77777777" w:rsidR="00F02ED6" w:rsidRPr="00D03B67" w:rsidRDefault="00F02ED6" w:rsidP="00C75F80">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034393C2" w14:textId="77777777" w:rsidR="00F02ED6" w:rsidRDefault="00F02ED6" w:rsidP="004550A1">
            <w:pPr>
              <w:widowControl w:val="0"/>
              <w:tabs>
                <w:tab w:val="left" w:pos="351"/>
              </w:tabs>
              <w:spacing w:line="240" w:lineRule="auto"/>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spacing w:val="-6"/>
                <w:sz w:val="30"/>
                <w:szCs w:val="30"/>
                <w:u w:val="single"/>
                <w:cs/>
              </w:rPr>
              <w:t>ความคิดเห็นและข้อเสนอแนะ</w:t>
            </w:r>
          </w:p>
          <w:p w14:paraId="1BD9D840" w14:textId="09EDCFA5" w:rsidR="004550A1" w:rsidRPr="00D03B67" w:rsidRDefault="004550A1" w:rsidP="004550A1">
            <w:pPr>
              <w:widowControl w:val="0"/>
              <w:tabs>
                <w:tab w:val="left" w:pos="351"/>
              </w:tabs>
              <w:spacing w:line="240" w:lineRule="auto"/>
              <w:rPr>
                <w:rFonts w:ascii="TH SarabunIT๙" w:eastAsia="Times New Roman" w:hAnsi="TH SarabunIT๙" w:cs="TH SarabunIT๙"/>
                <w:b/>
                <w:bCs/>
                <w:spacing w:val="-6"/>
                <w:sz w:val="30"/>
                <w:szCs w:val="30"/>
              </w:rPr>
            </w:pPr>
          </w:p>
        </w:tc>
      </w:tr>
      <w:tr w:rsidR="004550A1" w:rsidRPr="00D03B67" w14:paraId="779A4245" w14:textId="77777777" w:rsidTr="008A590A">
        <w:tc>
          <w:tcPr>
            <w:tcW w:w="1467" w:type="dxa"/>
            <w:vMerge/>
            <w:shd w:val="clear" w:color="auto" w:fill="auto"/>
          </w:tcPr>
          <w:p w14:paraId="349F95A8" w14:textId="77777777" w:rsidR="004550A1" w:rsidRPr="00D03B67" w:rsidRDefault="004550A1" w:rsidP="004550A1">
            <w:pPr>
              <w:tabs>
                <w:tab w:val="left" w:pos="851"/>
              </w:tabs>
              <w:spacing w:before="60" w:line="20" w:lineRule="atLeast"/>
              <w:rPr>
                <w:rFonts w:ascii="TH SarabunIT๙" w:eastAsia="Times New Roman" w:hAnsi="TH SarabunIT๙" w:cs="TH SarabunIT๙"/>
                <w:b/>
                <w:bCs/>
                <w:spacing w:val="-6"/>
                <w:sz w:val="30"/>
                <w:szCs w:val="30"/>
                <w:cs/>
              </w:rPr>
            </w:pPr>
          </w:p>
        </w:tc>
        <w:tc>
          <w:tcPr>
            <w:tcW w:w="4786" w:type="dxa"/>
            <w:shd w:val="clear" w:color="auto" w:fill="auto"/>
          </w:tcPr>
          <w:p w14:paraId="7C35CB93" w14:textId="77777777" w:rsidR="004550A1" w:rsidRPr="00D03B67" w:rsidRDefault="004550A1" w:rsidP="004550A1">
            <w:pPr>
              <w:tabs>
                <w:tab w:val="left" w:pos="851"/>
              </w:tabs>
              <w:spacing w:before="60" w:line="20" w:lineRule="atLeast"/>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b/>
                <w:bCs/>
                <w:spacing w:val="-6"/>
                <w:sz w:val="30"/>
                <w:szCs w:val="30"/>
                <w:cs/>
              </w:rPr>
              <w:t>2.</w:t>
            </w:r>
            <w:r w:rsidRPr="00D03B67">
              <w:rPr>
                <w:rFonts w:ascii="TH SarabunIT๙" w:eastAsia="Times New Roman" w:hAnsi="TH SarabunIT๙" w:cs="TH SarabunIT๙" w:hint="cs"/>
                <w:b/>
                <w:bCs/>
                <w:spacing w:val="-6"/>
                <w:sz w:val="30"/>
                <w:szCs w:val="30"/>
                <w:cs/>
              </w:rPr>
              <w:t xml:space="preserve">5 </w:t>
            </w:r>
            <w:r w:rsidRPr="00D03B67">
              <w:rPr>
                <w:rFonts w:ascii="TH SarabunIT๙" w:eastAsia="Times New Roman" w:hAnsi="TH SarabunIT๙" w:cs="TH SarabunIT๙"/>
                <w:b/>
                <w:bCs/>
                <w:spacing w:val="-6"/>
                <w:sz w:val="30"/>
                <w:szCs w:val="30"/>
                <w:cs/>
              </w:rPr>
              <w:t>จำนวนพื้นที่สีเขียวในเมือง ไม่น้อยกว่า10 ตารางเมตรต่อคน</w:t>
            </w:r>
          </w:p>
          <w:p w14:paraId="36CFC029" w14:textId="77777777" w:rsidR="004550A1" w:rsidRPr="00D03B67" w:rsidRDefault="004550A1" w:rsidP="004550A1">
            <w:pPr>
              <w:tabs>
                <w:tab w:val="left" w:pos="851"/>
              </w:tabs>
              <w:spacing w:before="60" w:after="20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b/>
                <w:bCs/>
                <w:spacing w:val="-6"/>
                <w:sz w:val="30"/>
                <w:szCs w:val="30"/>
                <w:cs/>
              </w:rPr>
              <w:lastRenderedPageBreak/>
              <w:t>หน่วยวัด</w:t>
            </w:r>
            <w:r w:rsidRPr="00D03B67">
              <w:rPr>
                <w:rFonts w:ascii="TH SarabunIT๙" w:eastAsia="Times New Roman" w:hAnsi="TH SarabunIT๙" w:cs="TH SarabunIT๙"/>
                <w:spacing w:val="-6"/>
                <w:sz w:val="30"/>
                <w:szCs w:val="30"/>
                <w:cs/>
              </w:rPr>
              <w:t xml:space="preserve"> : ตารางเมตรต่อคน</w:t>
            </w:r>
          </w:p>
          <w:p w14:paraId="5B0BC52D" w14:textId="77777777" w:rsidR="004550A1" w:rsidRPr="00D03B67" w:rsidRDefault="004550A1" w:rsidP="004550A1">
            <w:pPr>
              <w:tabs>
                <w:tab w:val="left" w:pos="851"/>
              </w:tabs>
              <w:spacing w:line="240" w:lineRule="auto"/>
              <w:rPr>
                <w:rFonts w:ascii="TH SarabunIT๙" w:eastAsia="Times New Roman" w:hAnsi="TH SarabunIT๙" w:cs="TH SarabunIT๙"/>
                <w:spacing w:val="-6"/>
                <w:sz w:val="30"/>
                <w:szCs w:val="30"/>
                <w:u w:val="single"/>
              </w:rPr>
            </w:pPr>
            <w:r w:rsidRPr="00D03B67">
              <w:rPr>
                <w:rFonts w:ascii="TH SarabunIT๙" w:eastAsia="Times New Roman" w:hAnsi="TH SarabunIT๙" w:cs="TH SarabunIT๙"/>
                <w:spacing w:val="-6"/>
                <w:sz w:val="30"/>
                <w:szCs w:val="30"/>
                <w:u w:val="single"/>
                <w:cs/>
              </w:rPr>
              <w:t>คำอธิบายตัวชี้วัด</w:t>
            </w:r>
          </w:p>
          <w:p w14:paraId="6D9838D8" w14:textId="77777777" w:rsidR="004550A1" w:rsidRPr="00D03B67" w:rsidRDefault="004550A1" w:rsidP="004550A1">
            <w:pPr>
              <w:tabs>
                <w:tab w:val="left" w:pos="851"/>
              </w:tabs>
              <w:spacing w:before="60" w:after="200"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b/>
                <w:bCs/>
                <w:spacing w:val="-6"/>
                <w:sz w:val="30"/>
                <w:szCs w:val="30"/>
                <w:cs/>
              </w:rPr>
              <w:t>พื้นที่สีเขียวในเมือง</w:t>
            </w:r>
            <w:r w:rsidRPr="00D03B67">
              <w:rPr>
                <w:rFonts w:ascii="TH SarabunIT๙" w:eastAsia="Times New Roman" w:hAnsi="TH SarabunIT๙" w:cs="TH SarabunIT๙"/>
                <w:spacing w:val="-6"/>
                <w:sz w:val="30"/>
                <w:szCs w:val="30"/>
                <w:cs/>
              </w:rPr>
              <w:t xml:space="preserve"> หมายถึง พื้นที่ธรรมชาติ และพื้นที่</w:t>
            </w:r>
            <w:r w:rsidRPr="00D03B67">
              <w:rPr>
                <w:rFonts w:ascii="TH SarabunIT๙" w:eastAsia="Times New Roman" w:hAnsi="TH SarabunIT๙" w:cs="TH SarabunIT๙"/>
                <w:spacing w:val="-6"/>
                <w:sz w:val="30"/>
                <w:szCs w:val="30"/>
                <w:cs/>
              </w:rPr>
              <w:br/>
              <w:t>ที่มนุษย์สร้างขึ้นหรือกำหนดขึ้นในชุมชนเมืองซึ่งปกคลุมด้วยพืชพรรณไม้ยืนต้นเป็นองค์ประกอบหลัก โดยมีวัตถุประสงค์ให้เกิดสภาพแวดล้อมที่ดี สวยงาม ร่มเย็นน่าอยู่ และเพิ่มองค์ประกอบของการใช้ที่ดินในเมืองเพื่อการใช้ประโยชน์ที่ดินในเมืองทั้งทางตรงและทางอ้อมในการยกระดับคุณภาพชีวิตของประชากรเมืองและนักท่องเที่ยวผู้มาเยือน</w:t>
            </w:r>
          </w:p>
          <w:p w14:paraId="03C9AD16" w14:textId="77777777" w:rsidR="004550A1" w:rsidRPr="00D03B67" w:rsidRDefault="004550A1" w:rsidP="004550A1">
            <w:pPr>
              <w:tabs>
                <w:tab w:val="left" w:pos="851"/>
              </w:tabs>
              <w:spacing w:before="60" w:after="200"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b/>
                <w:bCs/>
                <w:spacing w:val="-6"/>
                <w:sz w:val="30"/>
                <w:szCs w:val="30"/>
                <w:cs/>
              </w:rPr>
              <w:t>เมือง</w:t>
            </w:r>
            <w:r w:rsidRPr="00D03B67">
              <w:rPr>
                <w:rFonts w:ascii="TH SarabunIT๙" w:eastAsia="Times New Roman" w:hAnsi="TH SarabunIT๙" w:cs="TH SarabunIT๙"/>
                <w:spacing w:val="-6"/>
                <w:sz w:val="30"/>
                <w:szCs w:val="30"/>
                <w:cs/>
              </w:rPr>
              <w:t xml:space="preserve"> หมายถึง กรุงเทพมหานคร เมืองพัทยา และเทศบาล (เทศบาลนคร เทศบาลเมือง เทศบาลตำบล)</w:t>
            </w:r>
            <w:r w:rsidRPr="00D03B67">
              <w:rPr>
                <w:rFonts w:ascii="TH SarabunIT๙" w:eastAsia="Times New Roman" w:hAnsi="TH SarabunIT๙" w:cs="TH SarabunIT๙" w:hint="cs"/>
                <w:spacing w:val="-6"/>
                <w:sz w:val="30"/>
                <w:szCs w:val="30"/>
                <w:cs/>
              </w:rPr>
              <w:t xml:space="preserve"> </w:t>
            </w:r>
            <w:r w:rsidRPr="00D03B67">
              <w:rPr>
                <w:rFonts w:ascii="TH SarabunIT๙" w:eastAsia="Times New Roman" w:hAnsi="TH SarabunIT๙" w:cs="TH SarabunIT๙"/>
                <w:spacing w:val="-6"/>
                <w:sz w:val="30"/>
                <w:szCs w:val="30"/>
                <w:cs/>
              </w:rPr>
              <w:t>และสิ่งแวดล้อม. “แผนปฏิบัติการเชิงนโยบายด้านการจัดการพื้นที่สีเขียวชุมชนเมืองอย่างยั่งยืน”)</w:t>
            </w:r>
          </w:p>
          <w:p w14:paraId="6B01C6C8" w14:textId="77777777" w:rsidR="004550A1" w:rsidRPr="00097D8C" w:rsidRDefault="004550A1" w:rsidP="004550A1">
            <w:pPr>
              <w:tabs>
                <w:tab w:val="left" w:pos="851"/>
              </w:tabs>
              <w:spacing w:line="240" w:lineRule="auto"/>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ข้อมูลที่ต้องการ :</w:t>
            </w:r>
          </w:p>
          <w:p w14:paraId="3E33E3C9" w14:textId="77777777" w:rsidR="004550A1" w:rsidRPr="00D03B67" w:rsidRDefault="004550A1" w:rsidP="004550A1">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1. พื้นที่สีเขียวในเมือง</w:t>
            </w:r>
          </w:p>
          <w:p w14:paraId="67B67D0B" w14:textId="77777777" w:rsidR="004550A1" w:rsidRPr="00D03B67" w:rsidRDefault="004550A1" w:rsidP="004550A1">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2. จ</w:t>
            </w:r>
            <w:r w:rsidRPr="00D03B67">
              <w:rPr>
                <w:rFonts w:ascii="TH SarabunIT๙" w:eastAsia="Times New Roman" w:hAnsi="TH SarabunIT๙" w:cs="TH SarabunIT๙" w:hint="cs"/>
                <w:spacing w:val="-6"/>
                <w:sz w:val="30"/>
                <w:szCs w:val="30"/>
                <w:cs/>
              </w:rPr>
              <w:t>ำ</w:t>
            </w:r>
            <w:r w:rsidRPr="00D03B67">
              <w:rPr>
                <w:rFonts w:ascii="TH SarabunIT๙" w:eastAsia="Times New Roman" w:hAnsi="TH SarabunIT๙" w:cs="TH SarabunIT๙"/>
                <w:spacing w:val="-6"/>
                <w:sz w:val="30"/>
                <w:szCs w:val="30"/>
                <w:cs/>
              </w:rPr>
              <w:t>นวนประชากรในเมือง</w:t>
            </w:r>
          </w:p>
          <w:p w14:paraId="5EE805D5" w14:textId="77777777" w:rsidR="004550A1" w:rsidRPr="00097D8C" w:rsidRDefault="004550A1" w:rsidP="004550A1">
            <w:pPr>
              <w:tabs>
                <w:tab w:val="left" w:pos="851"/>
              </w:tabs>
              <w:spacing w:before="60" w:line="240" w:lineRule="auto"/>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สูตรการคำนวณ :</w:t>
            </w:r>
          </w:p>
          <w:p w14:paraId="0634995E" w14:textId="77777777" w:rsidR="004550A1" w:rsidRPr="00D03B67" w:rsidRDefault="004550A1" w:rsidP="004550A1">
            <w:pPr>
              <w:tabs>
                <w:tab w:val="left" w:pos="851"/>
              </w:tabs>
              <w:spacing w:before="60"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xml:space="preserve">พื้นที่สีเขียวในเมือง </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จำนวนประชากรในเมือง</w:t>
            </w:r>
          </w:p>
          <w:p w14:paraId="2AEC6E96" w14:textId="77777777" w:rsidR="004550A1" w:rsidRPr="00D03B67" w:rsidRDefault="004550A1" w:rsidP="004550A1">
            <w:pPr>
              <w:tabs>
                <w:tab w:val="left" w:pos="851"/>
              </w:tabs>
              <w:spacing w:before="60" w:line="20" w:lineRule="atLeast"/>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b/>
                <w:bCs/>
                <w:spacing w:val="-6"/>
                <w:sz w:val="30"/>
                <w:szCs w:val="30"/>
                <w:cs/>
              </w:rPr>
              <w:t>หน่วยงานที่รับผิดชอบ</w:t>
            </w:r>
          </w:p>
          <w:p w14:paraId="4B5B3640" w14:textId="77777777" w:rsidR="004550A1" w:rsidRPr="00D03B67" w:rsidRDefault="004550A1" w:rsidP="004550A1">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xml:space="preserve">- </w:t>
            </w:r>
            <w:r w:rsidRPr="00D03B67">
              <w:rPr>
                <w:rFonts w:ascii="TH SarabunIT๙" w:eastAsia="Times New Roman" w:hAnsi="TH SarabunIT๙" w:cs="TH SarabunIT๙"/>
                <w:spacing w:val="-6"/>
                <w:sz w:val="30"/>
                <w:szCs w:val="30"/>
                <w:u w:val="thick"/>
                <w:cs/>
              </w:rPr>
              <w:t>มท</w:t>
            </w:r>
            <w:r w:rsidRPr="00D03B67">
              <w:rPr>
                <w:rFonts w:ascii="TH SarabunIT๙" w:eastAsia="Times New Roman" w:hAnsi="TH SarabunIT๙" w:cs="TH SarabunIT๙"/>
                <w:spacing w:val="-6"/>
                <w:sz w:val="30"/>
                <w:szCs w:val="30"/>
                <w:cs/>
              </w:rPr>
              <w:t xml:space="preserve"> (อปท.)</w:t>
            </w:r>
          </w:p>
          <w:p w14:paraId="053D1337" w14:textId="77777777" w:rsidR="004550A1" w:rsidRPr="00D03B67" w:rsidRDefault="004550A1" w:rsidP="004550A1">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ทส (สผ.)</w:t>
            </w:r>
          </w:p>
          <w:p w14:paraId="693D307C" w14:textId="77777777" w:rsidR="004550A1" w:rsidRPr="00D03B67" w:rsidRDefault="004550A1" w:rsidP="004550A1">
            <w:pPr>
              <w:tabs>
                <w:tab w:val="left" w:pos="851"/>
              </w:tabs>
              <w:spacing w:before="60" w:line="20" w:lineRule="atLeast"/>
              <w:rPr>
                <w:rFonts w:ascii="TH SarabunIT๙" w:eastAsia="Times New Roman" w:hAnsi="TH SarabunIT๙" w:cs="TH SarabunIT๙"/>
                <w:b/>
                <w:bCs/>
                <w:spacing w:val="-6"/>
                <w:sz w:val="30"/>
                <w:szCs w:val="30"/>
                <w:cs/>
              </w:rPr>
            </w:pPr>
          </w:p>
        </w:tc>
        <w:tc>
          <w:tcPr>
            <w:tcW w:w="5528" w:type="dxa"/>
            <w:shd w:val="clear" w:color="auto" w:fill="auto"/>
          </w:tcPr>
          <w:p w14:paraId="1316CFEB" w14:textId="77777777" w:rsidR="004550A1" w:rsidRPr="00D03B67" w:rsidRDefault="004550A1" w:rsidP="004550A1">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lastRenderedPageBreak/>
              <w:t>พื้นที่สีเขียวในกรุงเทพมหานคร พ.ศ. ๒๕๖๑ มีพื้นที่สีเขียวในรูปแบบสวนสาธารณะทั้งหมด ๒๓</w:t>
            </w:r>
            <w:r w:rsidRPr="00D03B67">
              <w:rPr>
                <w:rFonts w:ascii="TH SarabunIT๙" w:eastAsia="Times New Roman" w:hAnsi="TH SarabunIT๙" w:cs="TH SarabunIT๙"/>
                <w:spacing w:val="-6"/>
                <w:sz w:val="30"/>
                <w:szCs w:val="30"/>
              </w:rPr>
              <w:t>,</w:t>
            </w:r>
            <w:r w:rsidRPr="00D03B67">
              <w:rPr>
                <w:rFonts w:ascii="TH SarabunIT๙" w:eastAsia="Times New Roman" w:hAnsi="TH SarabunIT๙" w:cs="TH SarabunIT๙"/>
                <w:spacing w:val="-6"/>
                <w:sz w:val="30"/>
                <w:szCs w:val="30"/>
                <w:cs/>
              </w:rPr>
              <w:t>๘๐๑ ไร่ คิดเป็นสัดส่วนพื้นที่สีเขียวสาธารณะต่อประชากร ๖.๗๐ ตารางเมตรต่อคน และมีพื้นที่สีเขียวเพื่อ</w:t>
            </w:r>
            <w:r w:rsidRPr="00D03B67">
              <w:rPr>
                <w:rFonts w:ascii="TH SarabunIT๙" w:eastAsia="Times New Roman" w:hAnsi="TH SarabunIT๙" w:cs="TH SarabunIT๙"/>
                <w:spacing w:val="-6"/>
                <w:sz w:val="30"/>
                <w:szCs w:val="30"/>
                <w:cs/>
              </w:rPr>
              <w:lastRenderedPageBreak/>
              <w:t>สภาพแวดล้อมที่ดี (สนามกีฬากลางแจ้ง สนามกอล์ฟ แหล่งน้ำที่ลุ่ม ที่ว่าง พื้นที่ไม้ยืนต้น พื้นที่เกษตรกรรม พื้นที่เพาะเลี้ยงสัตว์น้ำ และพื้นที่อื่น ๆ) ๙๕</w:t>
            </w:r>
            <w:r w:rsidRPr="00D03B67">
              <w:rPr>
                <w:rFonts w:ascii="TH SarabunIT๙" w:eastAsia="Times New Roman" w:hAnsi="TH SarabunIT๙" w:cs="TH SarabunIT๙"/>
                <w:spacing w:val="-6"/>
                <w:sz w:val="30"/>
                <w:szCs w:val="30"/>
              </w:rPr>
              <w:t>,</w:t>
            </w:r>
            <w:r w:rsidRPr="00D03B67">
              <w:rPr>
                <w:rFonts w:ascii="TH SarabunIT๙" w:eastAsia="Times New Roman" w:hAnsi="TH SarabunIT๙" w:cs="TH SarabunIT๙"/>
                <w:spacing w:val="-6"/>
                <w:sz w:val="30"/>
                <w:szCs w:val="30"/>
                <w:cs/>
              </w:rPr>
              <w:t>๘๕๐ไร่ ซึ่งหากรวมพื้นที่สีเขียวทั้ง ๒ ประเภท กรุงเทพมหานครจะมีพื้นที่สีเขียวรวมเท่ากับ ๑๑๙</w:t>
            </w:r>
            <w:r w:rsidRPr="00D03B67">
              <w:rPr>
                <w:rFonts w:ascii="TH SarabunIT๙" w:eastAsia="Times New Roman" w:hAnsi="TH SarabunIT๙" w:cs="TH SarabunIT๙"/>
                <w:spacing w:val="-6"/>
                <w:sz w:val="30"/>
                <w:szCs w:val="30"/>
              </w:rPr>
              <w:t>,</w:t>
            </w:r>
            <w:r w:rsidRPr="00D03B67">
              <w:rPr>
                <w:rFonts w:ascii="TH SarabunIT๙" w:eastAsia="Times New Roman" w:hAnsi="TH SarabunIT๙" w:cs="TH SarabunIT๙"/>
                <w:spacing w:val="-6"/>
                <w:sz w:val="30"/>
                <w:szCs w:val="30"/>
                <w:cs/>
              </w:rPr>
              <w:t>๖๕๑  ไร่ (๑๙๑</w:t>
            </w:r>
            <w:r w:rsidRPr="00D03B67">
              <w:rPr>
                <w:rFonts w:ascii="TH SarabunIT๙" w:eastAsia="Times New Roman" w:hAnsi="TH SarabunIT๙" w:cs="TH SarabunIT๙"/>
                <w:spacing w:val="-6"/>
                <w:sz w:val="30"/>
                <w:szCs w:val="30"/>
              </w:rPr>
              <w:t>,</w:t>
            </w:r>
            <w:r w:rsidRPr="00D03B67">
              <w:rPr>
                <w:rFonts w:ascii="TH SarabunIT๙" w:eastAsia="Times New Roman" w:hAnsi="TH SarabunIT๙" w:cs="TH SarabunIT๙"/>
                <w:spacing w:val="-6"/>
                <w:sz w:val="30"/>
                <w:szCs w:val="30"/>
                <w:cs/>
              </w:rPr>
              <w:t>๔๔๑</w:t>
            </w:r>
            <w:r w:rsidRPr="00D03B67">
              <w:rPr>
                <w:rFonts w:ascii="TH SarabunIT๙" w:eastAsia="Times New Roman" w:hAnsi="TH SarabunIT๙" w:cs="TH SarabunIT๙"/>
                <w:spacing w:val="-6"/>
                <w:sz w:val="30"/>
                <w:szCs w:val="30"/>
              </w:rPr>
              <w:t>,</w:t>
            </w:r>
            <w:r w:rsidRPr="00D03B67">
              <w:rPr>
                <w:rFonts w:ascii="TH SarabunIT๙" w:eastAsia="Times New Roman" w:hAnsi="TH SarabunIT๙" w:cs="TH SarabunIT๙"/>
                <w:spacing w:val="-6"/>
                <w:sz w:val="30"/>
                <w:szCs w:val="30"/>
                <w:cs/>
              </w:rPr>
              <w:t>๖๐๐ ตารางเมตร) ต่อจำนวนประชากร ๕</w:t>
            </w:r>
            <w:r w:rsidRPr="00D03B67">
              <w:rPr>
                <w:rFonts w:ascii="TH SarabunIT๙" w:eastAsia="Times New Roman" w:hAnsi="TH SarabunIT๙" w:cs="TH SarabunIT๙"/>
                <w:spacing w:val="-6"/>
                <w:sz w:val="30"/>
                <w:szCs w:val="30"/>
              </w:rPr>
              <w:t>,</w:t>
            </w:r>
            <w:r w:rsidRPr="00D03B67">
              <w:rPr>
                <w:rFonts w:ascii="TH SarabunIT๙" w:eastAsia="Times New Roman" w:hAnsi="TH SarabunIT๙" w:cs="TH SarabunIT๙"/>
                <w:spacing w:val="-6"/>
                <w:sz w:val="30"/>
                <w:szCs w:val="30"/>
                <w:cs/>
              </w:rPr>
              <w:t>๖๗๖</w:t>
            </w:r>
            <w:r w:rsidRPr="00D03B67">
              <w:rPr>
                <w:rFonts w:ascii="TH SarabunIT๙" w:eastAsia="Times New Roman" w:hAnsi="TH SarabunIT๙" w:cs="TH SarabunIT๙"/>
                <w:spacing w:val="-6"/>
                <w:sz w:val="30"/>
                <w:szCs w:val="30"/>
              </w:rPr>
              <w:t>,</w:t>
            </w:r>
            <w:r w:rsidRPr="00D03B67">
              <w:rPr>
                <w:rFonts w:ascii="TH SarabunIT๙" w:eastAsia="Times New Roman" w:hAnsi="TH SarabunIT๙" w:cs="TH SarabunIT๙"/>
                <w:spacing w:val="-6"/>
                <w:sz w:val="30"/>
                <w:szCs w:val="30"/>
                <w:cs/>
              </w:rPr>
              <w:t xml:space="preserve">๖๔๘ คน หรือคิดเป็นสัดส่วนพื้นที่สีเขียว ๓๓.๗๒ ตารางเมตรต่อคน </w:t>
            </w:r>
          </w:p>
          <w:p w14:paraId="6D3320EB" w14:textId="77777777" w:rsidR="004550A1" w:rsidRPr="00D03B67" w:rsidRDefault="004550A1" w:rsidP="004550A1">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w:t>
            </w:r>
            <w:r w:rsidRPr="00D03B67">
              <w:rPr>
                <w:rFonts w:ascii="TH SarabunIT๙" w:eastAsia="Times New Roman" w:hAnsi="TH SarabunIT๙" w:cs="TH SarabunIT๙" w:hint="cs"/>
                <w:spacing w:val="-6"/>
                <w:sz w:val="30"/>
                <w:szCs w:val="30"/>
                <w:cs/>
              </w:rPr>
              <w:t xml:space="preserve">ที่มา </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กรุงเทพมหานคร ข้อมูล ณ วันที่ ๒๙ พฤษภาคม ๒๕๖๒)</w:t>
            </w:r>
          </w:p>
          <w:p w14:paraId="5D82BA33" w14:textId="77777777" w:rsidR="004550A1" w:rsidRPr="00D03B67" w:rsidRDefault="004550A1" w:rsidP="004550A1">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พื้นที่สีเขียวในเขตเทศบาลนคร ในปี พ.ศ. ๒๕๖๐ เทศบาลนครที่มีพื้นที่สีเขียวต่อจำนวนประชากร ๑๐ ตารางเมตรต่อคนขึ้นไป (ตั้งแต่ ๑๐ ถึง ๒๕๐ ตารางเมตรต่อคน) มีจำนวน ๒๕ แห่ง จากเทศบาลนครทั้งหมด ๓๐ แห่ง และค่าเฉลี่ยพื้นที่สีเขียวต่อประชากรของเทศบาลนคร ๓๐ แห่ง อยู่ที่ ๓๘.๗๕ ตารางเมตรต่อคน และพื้นที่สีเขียวในเขตเทศบาลเมือง ใน พ.ศ. ๒๕๖๑ เทศบาลเมืองมีพื้นที่สีเขียวต่อจำนวนประชากร ๑๐ ตารางเมตรต่อคนขึ้นไป (ตั้งแต่ ๑๒.๑๑ ถึง ๑๑</w:t>
            </w:r>
            <w:r w:rsidRPr="00D03B67">
              <w:rPr>
                <w:rFonts w:ascii="TH SarabunIT๙" w:eastAsia="Times New Roman" w:hAnsi="TH SarabunIT๙" w:cs="TH SarabunIT๙"/>
                <w:spacing w:val="-6"/>
                <w:sz w:val="30"/>
                <w:szCs w:val="30"/>
              </w:rPr>
              <w:t>,</w:t>
            </w:r>
            <w:r w:rsidRPr="00D03B67">
              <w:rPr>
                <w:rFonts w:ascii="TH SarabunIT๙" w:eastAsia="Times New Roman" w:hAnsi="TH SarabunIT๙" w:cs="TH SarabunIT๙"/>
                <w:spacing w:val="-6"/>
                <w:sz w:val="30"/>
                <w:szCs w:val="30"/>
                <w:cs/>
              </w:rPr>
              <w:t>๕๒๘.๔๖ ตารางเมตรต่อคน มีจำนวน ๑๗๗ แห่ง จากเทศบาลเมืองทั้งหมด ๑๗๘ แห่ง และค่าเฉลี่ยพื้นที่สีเขียวต่อจำนวนประชากรของเทศบาลเมือง ๑๗๘ แห่ง อยู่ที่ ๗๙๓.๑๔ ตารางเมตรต่อคน</w:t>
            </w:r>
          </w:p>
          <w:p w14:paraId="6B79F8CF" w14:textId="7B2E26D7" w:rsidR="004550A1" w:rsidRPr="00D03B67" w:rsidRDefault="004550A1" w:rsidP="004550A1">
            <w:pPr>
              <w:tabs>
                <w:tab w:val="left" w:pos="851"/>
              </w:tabs>
              <w:spacing w:line="20" w:lineRule="atLeast"/>
              <w:rPr>
                <w:rFonts w:ascii="TH SarabunIT๙" w:eastAsia="Times New Roman" w:hAnsi="TH SarabunIT๙" w:cs="TH SarabunIT๙"/>
                <w:spacing w:val="-6"/>
                <w:sz w:val="30"/>
                <w:szCs w:val="30"/>
                <w:cs/>
              </w:rPr>
            </w:pPr>
            <w:r w:rsidRPr="00D03B67">
              <w:rPr>
                <w:rFonts w:ascii="TH SarabunIT๙" w:eastAsia="Times New Roman" w:hAnsi="TH SarabunIT๙" w:cs="TH SarabunIT๙"/>
                <w:spacing w:val="-6"/>
                <w:sz w:val="30"/>
                <w:szCs w:val="30"/>
                <w:cs/>
              </w:rPr>
              <w:t>(</w:t>
            </w:r>
            <w:r w:rsidRPr="00D03B67">
              <w:rPr>
                <w:rFonts w:ascii="TH SarabunIT๙" w:eastAsia="Times New Roman" w:hAnsi="TH SarabunIT๙" w:cs="TH SarabunIT๙" w:hint="cs"/>
                <w:spacing w:val="-6"/>
                <w:sz w:val="30"/>
                <w:szCs w:val="30"/>
                <w:cs/>
              </w:rPr>
              <w:t xml:space="preserve">ที่มา </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ฐานข้อมูลสิ่งแวดล้อมและพื้นที่สีเขียวชุมชนเมือง สผ.)</w:t>
            </w:r>
          </w:p>
        </w:tc>
        <w:tc>
          <w:tcPr>
            <w:tcW w:w="3090" w:type="dxa"/>
            <w:shd w:val="clear" w:color="auto" w:fill="auto"/>
          </w:tcPr>
          <w:p w14:paraId="414B0F64" w14:textId="77777777" w:rsidR="004550A1" w:rsidRPr="00D03B67" w:rsidRDefault="004550A1" w:rsidP="004550A1">
            <w:pPr>
              <w:tabs>
                <w:tab w:val="left" w:pos="851"/>
              </w:tabs>
              <w:spacing w:before="60" w:line="20" w:lineRule="atLeast"/>
              <w:rPr>
                <w:rFonts w:ascii="TH SarabunIT๙" w:eastAsia="Times New Roman" w:hAnsi="TH SarabunIT๙" w:cs="TH SarabunIT๙"/>
                <w:b/>
                <w:bCs/>
                <w:spacing w:val="-6"/>
                <w:sz w:val="30"/>
                <w:szCs w:val="30"/>
              </w:rPr>
            </w:pPr>
          </w:p>
        </w:tc>
      </w:tr>
      <w:tr w:rsidR="004550A1" w:rsidRPr="00D03B67" w14:paraId="577A294E" w14:textId="77777777" w:rsidTr="007E62EB">
        <w:tc>
          <w:tcPr>
            <w:tcW w:w="1467" w:type="dxa"/>
            <w:vMerge/>
            <w:shd w:val="clear" w:color="auto" w:fill="auto"/>
          </w:tcPr>
          <w:p w14:paraId="07E3E904" w14:textId="77777777" w:rsidR="004550A1" w:rsidRPr="00D03B67" w:rsidRDefault="004550A1" w:rsidP="004550A1">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285790D4" w14:textId="77777777" w:rsidR="004550A1" w:rsidRPr="00D03B67" w:rsidRDefault="004550A1" w:rsidP="004550A1">
            <w:pPr>
              <w:spacing w:line="240" w:lineRule="auto"/>
              <w:rPr>
                <w:rFonts w:ascii="TH SarabunIT๙" w:eastAsia="Times New Roman" w:hAnsi="TH SarabunIT๙" w:cs="TH SarabunIT๙"/>
                <w:sz w:val="30"/>
                <w:szCs w:val="30"/>
              </w:rPr>
            </w:pPr>
            <w:r w:rsidRPr="00D03B67">
              <w:rPr>
                <w:rFonts w:ascii="TH SarabunIT๙" w:eastAsia="Times New Roman" w:hAnsi="TH SarabunIT๙" w:cs="TH SarabunIT๙" w:hint="cs"/>
                <w:b/>
                <w:bCs/>
                <w:spacing w:val="-6"/>
                <w:sz w:val="30"/>
                <w:szCs w:val="30"/>
                <w:cs/>
              </w:rPr>
              <w:t>ข้อมูลตัวชี้วัด (</w:t>
            </w:r>
            <w:r w:rsidRPr="00D03B67">
              <w:rPr>
                <w:rFonts w:ascii="TH SarabunIT๙" w:eastAsia="Times New Roman" w:hAnsi="TH SarabunIT๙" w:cs="TH SarabunIT๙"/>
                <w:b/>
                <w:bCs/>
                <w:spacing w:val="-6"/>
                <w:sz w:val="30"/>
                <w:szCs w:val="30"/>
              </w:rPr>
              <w:t>Baseline data</w:t>
            </w:r>
            <w:r w:rsidRPr="00D03B67">
              <w:rPr>
                <w:rFonts w:ascii="TH SarabunIT๙" w:eastAsia="Times New Roman" w:hAnsi="TH SarabunIT๙" w:cs="TH SarabunIT๙" w:hint="cs"/>
                <w:b/>
                <w:bCs/>
                <w:spacing w:val="-6"/>
                <w:sz w:val="30"/>
                <w:szCs w:val="30"/>
                <w:cs/>
              </w:rPr>
              <w:t xml:space="preserve">) ในแผนจัดการคุณภาพสิ่งแวดล้อม พ.ศ. 2560 </w:t>
            </w:r>
            <w:r w:rsidRPr="00D03B67">
              <w:rPr>
                <w:rFonts w:ascii="TH SarabunIT๙" w:eastAsia="Times New Roman" w:hAnsi="TH SarabunIT๙" w:cs="TH SarabunIT๙"/>
                <w:b/>
                <w:bCs/>
                <w:spacing w:val="-6"/>
                <w:sz w:val="30"/>
                <w:szCs w:val="30"/>
                <w:cs/>
              </w:rPr>
              <w:t>–</w:t>
            </w:r>
            <w:r w:rsidRPr="00D03B67">
              <w:rPr>
                <w:rFonts w:ascii="TH SarabunIT๙" w:eastAsia="Times New Roman" w:hAnsi="TH SarabunIT๙" w:cs="TH SarabunIT๙" w:hint="cs"/>
                <w:b/>
                <w:bCs/>
                <w:spacing w:val="-6"/>
                <w:sz w:val="30"/>
                <w:szCs w:val="30"/>
                <w:cs/>
              </w:rPr>
              <w:t xml:space="preserve"> 256</w:t>
            </w:r>
            <w:r>
              <w:rPr>
                <w:rFonts w:ascii="TH SarabunIT๙" w:eastAsia="Times New Roman" w:hAnsi="TH SarabunIT๙" w:cs="TH SarabunIT๙" w:hint="cs"/>
                <w:b/>
                <w:bCs/>
                <w:spacing w:val="-6"/>
                <w:sz w:val="30"/>
                <w:szCs w:val="30"/>
                <w:cs/>
              </w:rPr>
              <w:t>๕</w:t>
            </w:r>
          </w:p>
          <w:p w14:paraId="425BD6A7" w14:textId="0ACB5C6B" w:rsidR="004550A1" w:rsidRDefault="004550A1" w:rsidP="004550A1">
            <w:pPr>
              <w:tabs>
                <w:tab w:val="left" w:pos="851"/>
              </w:tabs>
              <w:spacing w:line="240" w:lineRule="auto"/>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sz w:val="30"/>
                <w:szCs w:val="30"/>
                <w:cs/>
              </w:rPr>
              <w:t>มีการรายงานเฉพาะพื้นที่สีเขียวในพื้นที่กรุงเทพมหานคร</w:t>
            </w:r>
            <w:r w:rsidRPr="00D03B67">
              <w:rPr>
                <w:rFonts w:ascii="TH SarabunIT๙" w:eastAsia="Times New Roman" w:hAnsi="TH SarabunIT๙" w:cs="TH SarabunIT๙" w:hint="cs"/>
                <w:sz w:val="30"/>
                <w:szCs w:val="30"/>
                <w:cs/>
              </w:rPr>
              <w:t xml:space="preserve"> </w:t>
            </w:r>
            <w:r w:rsidRPr="00D03B67">
              <w:rPr>
                <w:rFonts w:ascii="TH SarabunIT๙" w:eastAsia="Times New Roman" w:hAnsi="TH SarabunIT๙" w:cs="TH SarabunIT๙"/>
                <w:sz w:val="30"/>
                <w:szCs w:val="30"/>
                <w:cs/>
              </w:rPr>
              <w:t xml:space="preserve">ซึ่งหมายถึง สวนสาธารณะของกรุงเทพมหานคร แบ่งเป็น 7 ประเภทคือ สวนหย่อมขนาดเล็ก สวนหมู่บ้าน </w:t>
            </w:r>
            <w:r w:rsidRPr="00D03B67">
              <w:rPr>
                <w:rFonts w:ascii="TH SarabunIT๙" w:eastAsia="Times New Roman" w:hAnsi="TH SarabunIT๙" w:cs="TH SarabunIT๙"/>
                <w:spacing w:val="-8"/>
                <w:sz w:val="30"/>
                <w:szCs w:val="30"/>
                <w:cs/>
              </w:rPr>
              <w:t>สวนชุมชน สวนระดับย่าน สวนระดับเมือง สวนถนน และสวนเฉพาะทาง ในช่วงระหว่างปี พ.ศ. ๒๕๕๔ - ๒๕๕๘</w:t>
            </w:r>
            <w:r w:rsidRPr="00D03B67">
              <w:rPr>
                <w:rFonts w:ascii="TH SarabunIT๙" w:eastAsia="Times New Roman" w:hAnsi="TH SarabunIT๙" w:cs="TH SarabunIT๙"/>
                <w:sz w:val="30"/>
                <w:szCs w:val="30"/>
                <w:cs/>
              </w:rPr>
              <w:t xml:space="preserve"> </w:t>
            </w:r>
            <w:r w:rsidRPr="00D03B67">
              <w:rPr>
                <w:rFonts w:ascii="TH SarabunIT๙" w:eastAsia="Times New Roman" w:hAnsi="TH SarabunIT๙" w:cs="TH SarabunIT๙"/>
                <w:spacing w:val="-6"/>
                <w:sz w:val="30"/>
                <w:szCs w:val="30"/>
                <w:cs/>
              </w:rPr>
              <w:t>กรุงเทพมหานครมีพื้นที่สีเขียวเพิ่มขึ้นจาก ๔.๔๔ ตารางเมตรต่อคน</w:t>
            </w:r>
            <w:r w:rsidRPr="00D03B67">
              <w:rPr>
                <w:rFonts w:ascii="TH SarabunIT๙" w:eastAsia="Times New Roman" w:hAnsi="TH SarabunIT๙" w:cs="TH SarabunIT๙" w:hint="cs"/>
                <w:spacing w:val="-6"/>
                <w:sz w:val="30"/>
                <w:szCs w:val="30"/>
                <w:cs/>
              </w:rPr>
              <w:t xml:space="preserve"> </w:t>
            </w:r>
            <w:r w:rsidRPr="00D03B67">
              <w:rPr>
                <w:rFonts w:ascii="TH SarabunIT๙" w:eastAsia="Times New Roman" w:hAnsi="TH SarabunIT๙" w:cs="TH SarabunIT๙"/>
                <w:spacing w:val="-6"/>
                <w:sz w:val="30"/>
                <w:szCs w:val="30"/>
                <w:cs/>
              </w:rPr>
              <w:t xml:space="preserve"> ในปี พ.ศ. 255๔ เป็น ๕.๙๗ ตารางเมตร</w:t>
            </w:r>
            <w:r w:rsidRPr="00D03B67">
              <w:rPr>
                <w:rFonts w:ascii="TH SarabunIT๙" w:eastAsia="Times New Roman" w:hAnsi="TH SarabunIT๙" w:cs="TH SarabunIT๙"/>
                <w:spacing w:val="-4"/>
                <w:sz w:val="30"/>
                <w:szCs w:val="30"/>
                <w:cs/>
              </w:rPr>
              <w:t xml:space="preserve">ต่อคน ในปี พ.ศ. </w:t>
            </w:r>
            <w:r w:rsidRPr="00D03B67">
              <w:rPr>
                <w:rFonts w:ascii="TH SarabunIT๙" w:eastAsia="Times New Roman" w:hAnsi="TH SarabunIT๙" w:cs="TH SarabunIT๙"/>
                <w:spacing w:val="-4"/>
                <w:sz w:val="30"/>
                <w:szCs w:val="30"/>
              </w:rPr>
              <w:t xml:space="preserve">2558 </w:t>
            </w:r>
            <w:r w:rsidRPr="00D03B67">
              <w:rPr>
                <w:rFonts w:ascii="TH SarabunIT๙" w:eastAsia="Times New Roman" w:hAnsi="TH SarabunIT๙" w:cs="TH SarabunIT๙"/>
                <w:spacing w:val="-4"/>
                <w:sz w:val="30"/>
                <w:szCs w:val="30"/>
                <w:cs/>
              </w:rPr>
              <w:t>อย่างไรก็ตาม สัดส่วนพื้นที่สีเขียวต่อคนในกรุงเทพมหานคร ยังอยู่ในระดับที่ต่ำกว่า</w:t>
            </w:r>
            <w:r w:rsidRPr="00D03B67">
              <w:rPr>
                <w:rFonts w:ascii="TH SarabunIT๙" w:eastAsia="Times New Roman" w:hAnsi="TH SarabunIT๙" w:cs="TH SarabunIT๙"/>
                <w:sz w:val="30"/>
                <w:szCs w:val="30"/>
                <w:cs/>
              </w:rPr>
              <w:t>เกณฑ์ค่าเฉลี่ยขององค์การอนามัยโลกที่กำหนดตามขนาดของชุมชนเมืองคือ 10 - 21 ตารางเมตรต่อคน</w:t>
            </w:r>
            <w:r w:rsidRPr="00D03B67">
              <w:rPr>
                <w:rFonts w:ascii="TH SarabunIT๙" w:eastAsia="Times New Roman" w:hAnsi="TH SarabunIT๙" w:cs="TH SarabunIT๙"/>
                <w:b/>
                <w:bCs/>
                <w:spacing w:val="-6"/>
                <w:sz w:val="30"/>
                <w:szCs w:val="30"/>
              </w:rPr>
              <w:t xml:space="preserve"> </w:t>
            </w:r>
            <w:r w:rsidRPr="00D03B67">
              <w:rPr>
                <w:rFonts w:ascii="TH SarabunIT๙" w:eastAsia="Times New Roman" w:hAnsi="TH SarabunIT๙" w:cs="TH SarabunIT๙"/>
                <w:spacing w:val="-6"/>
                <w:sz w:val="30"/>
                <w:szCs w:val="30"/>
              </w:rPr>
              <w:t>(</w:t>
            </w:r>
            <w:r w:rsidRPr="00D03B67">
              <w:rPr>
                <w:rFonts w:ascii="TH SarabunIT๙" w:eastAsia="Times New Roman" w:hAnsi="TH SarabunIT๙" w:cs="TH SarabunIT๙" w:hint="cs"/>
                <w:spacing w:val="-6"/>
                <w:sz w:val="30"/>
                <w:szCs w:val="30"/>
                <w:cs/>
              </w:rPr>
              <w:t xml:space="preserve">ที่มา </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hint="cs"/>
                <w:spacing w:val="-6"/>
                <w:sz w:val="30"/>
                <w:szCs w:val="30"/>
                <w:cs/>
              </w:rPr>
              <w:t>กรุงเทพมหานคร 2559</w:t>
            </w:r>
            <w:r w:rsidRPr="00D03B67">
              <w:rPr>
                <w:rFonts w:ascii="TH SarabunIT๙" w:eastAsia="Times New Roman" w:hAnsi="TH SarabunIT๙" w:cs="TH SarabunIT๙"/>
                <w:spacing w:val="-6"/>
                <w:sz w:val="30"/>
                <w:szCs w:val="30"/>
              </w:rPr>
              <w:t>)</w:t>
            </w:r>
          </w:p>
          <w:p w14:paraId="36A53BE7" w14:textId="77777777" w:rsidR="004550A1" w:rsidRPr="00D03B67" w:rsidRDefault="004550A1" w:rsidP="004550A1">
            <w:pPr>
              <w:tabs>
                <w:tab w:val="left" w:pos="851"/>
              </w:tabs>
              <w:spacing w:line="240" w:lineRule="auto"/>
              <w:rPr>
                <w:rFonts w:ascii="TH SarabunIT๙" w:eastAsia="Times New Roman" w:hAnsi="TH SarabunIT๙" w:cs="TH SarabunIT๙"/>
                <w:b/>
                <w:bCs/>
                <w:spacing w:val="-6"/>
                <w:sz w:val="30"/>
                <w:szCs w:val="30"/>
              </w:rPr>
            </w:pPr>
          </w:p>
          <w:p w14:paraId="5846A300" w14:textId="77777777" w:rsidR="004550A1" w:rsidRPr="00D03B67" w:rsidRDefault="004550A1" w:rsidP="004550A1">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b/>
                <w:bCs/>
                <w:sz w:val="30"/>
                <w:szCs w:val="30"/>
                <w:cs/>
              </w:rPr>
              <w:t xml:space="preserve">ตารางสัดส่วนพื้นที่สีเขียวต่อประชากรในพื้นที่กรุงเทพมหานคร ปี พ.ศ. </w:t>
            </w:r>
            <w:r w:rsidRPr="00D03B67">
              <w:rPr>
                <w:rFonts w:ascii="TH SarabunIT๙" w:eastAsia="Times New Roman" w:hAnsi="TH SarabunIT๙" w:cs="TH SarabunIT๙"/>
                <w:b/>
                <w:bCs/>
                <w:sz w:val="30"/>
                <w:szCs w:val="30"/>
              </w:rPr>
              <w:t>2551</w:t>
            </w:r>
            <w:r w:rsidRPr="00D03B67">
              <w:rPr>
                <w:rFonts w:ascii="TH SarabunIT๙" w:eastAsia="Times New Roman" w:hAnsi="TH SarabunIT๙" w:cs="TH SarabunIT๙"/>
                <w:b/>
                <w:bCs/>
                <w:sz w:val="30"/>
                <w:szCs w:val="30"/>
                <w:cs/>
              </w:rPr>
              <w:t xml:space="preserve"> - </w:t>
            </w:r>
            <w:r w:rsidRPr="00D03B67">
              <w:rPr>
                <w:rFonts w:ascii="TH SarabunIT๙" w:eastAsia="Times New Roman" w:hAnsi="TH SarabunIT๙" w:cs="TH SarabunIT๙"/>
                <w:b/>
                <w:bCs/>
                <w:sz w:val="30"/>
                <w:szCs w:val="30"/>
              </w:rPr>
              <w:t>2558</w:t>
            </w:r>
          </w:p>
          <w:tbl>
            <w:tblPr>
              <w:tblW w:w="3362" w:type="pct"/>
              <w:jc w:val="center"/>
              <w:tblLayout w:type="fixed"/>
              <w:tblLook w:val="04A0" w:firstRow="1" w:lastRow="0" w:firstColumn="1" w:lastColumn="0" w:noHBand="0" w:noVBand="1"/>
            </w:tblPr>
            <w:tblGrid>
              <w:gridCol w:w="1845"/>
              <w:gridCol w:w="7016"/>
            </w:tblGrid>
            <w:tr w:rsidR="004550A1" w:rsidRPr="00D03B67" w14:paraId="3E6CB04E" w14:textId="77777777" w:rsidTr="00EC77E9">
              <w:trPr>
                <w:trHeight w:val="389"/>
                <w:jc w:val="center"/>
              </w:trPr>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E82B24" w14:textId="77777777" w:rsidR="004550A1" w:rsidRPr="00D03B67" w:rsidRDefault="004550A1" w:rsidP="004550A1">
                  <w:pPr>
                    <w:spacing w:line="240" w:lineRule="auto"/>
                    <w:jc w:val="center"/>
                    <w:rPr>
                      <w:rFonts w:ascii="TH SarabunIT๙" w:eastAsia="Times New Roman" w:hAnsi="TH SarabunIT๙" w:cs="TH SarabunIT๙"/>
                      <w:b/>
                      <w:bCs/>
                      <w:sz w:val="30"/>
                      <w:szCs w:val="30"/>
                    </w:rPr>
                  </w:pPr>
                  <w:r w:rsidRPr="00D03B67">
                    <w:rPr>
                      <w:rFonts w:ascii="TH SarabunIT๙" w:eastAsia="Times New Roman" w:hAnsi="TH SarabunIT๙" w:cs="TH SarabunIT๙"/>
                      <w:b/>
                      <w:bCs/>
                      <w:sz w:val="30"/>
                      <w:szCs w:val="30"/>
                      <w:cs/>
                    </w:rPr>
                    <w:t>ปี พ.ศ.</w:t>
                  </w:r>
                </w:p>
              </w:tc>
              <w:tc>
                <w:tcPr>
                  <w:tcW w:w="3959" w:type="pct"/>
                  <w:tcBorders>
                    <w:top w:val="single" w:sz="4" w:space="0" w:color="auto"/>
                    <w:left w:val="nil"/>
                    <w:bottom w:val="single" w:sz="4" w:space="0" w:color="auto"/>
                    <w:right w:val="single" w:sz="4" w:space="0" w:color="auto"/>
                  </w:tcBorders>
                  <w:shd w:val="clear" w:color="auto" w:fill="auto"/>
                  <w:noWrap/>
                  <w:vAlign w:val="center"/>
                  <w:hideMark/>
                </w:tcPr>
                <w:p w14:paraId="6DCBCC62" w14:textId="77777777" w:rsidR="004550A1" w:rsidRPr="00D03B67" w:rsidRDefault="004550A1" w:rsidP="004550A1">
                  <w:pPr>
                    <w:spacing w:line="240" w:lineRule="auto"/>
                    <w:jc w:val="center"/>
                    <w:rPr>
                      <w:rFonts w:ascii="TH SarabunIT๙" w:eastAsia="Times New Roman" w:hAnsi="TH SarabunIT๙" w:cs="TH SarabunIT๙"/>
                      <w:b/>
                      <w:bCs/>
                      <w:sz w:val="30"/>
                      <w:szCs w:val="30"/>
                    </w:rPr>
                  </w:pPr>
                  <w:r w:rsidRPr="00D03B67">
                    <w:rPr>
                      <w:rFonts w:ascii="TH SarabunIT๙" w:eastAsia="Times New Roman" w:hAnsi="TH SarabunIT๙" w:cs="TH SarabunIT๙"/>
                      <w:b/>
                      <w:bCs/>
                      <w:sz w:val="30"/>
                      <w:szCs w:val="30"/>
                      <w:cs/>
                    </w:rPr>
                    <w:t xml:space="preserve">สัดส่วนพื้นที่สีเขียวต่อประชากรในพื้นที่กรุงเทพมหานคร </w:t>
                  </w:r>
                  <w:r w:rsidRPr="00D03B67">
                    <w:rPr>
                      <w:rFonts w:ascii="TH SarabunIT๙" w:eastAsia="Times New Roman" w:hAnsi="TH SarabunIT๙" w:cs="TH SarabunIT๙"/>
                      <w:b/>
                      <w:bCs/>
                      <w:sz w:val="30"/>
                      <w:szCs w:val="30"/>
                    </w:rPr>
                    <w:br/>
                  </w:r>
                  <w:r w:rsidRPr="00D03B67">
                    <w:rPr>
                      <w:rFonts w:ascii="TH SarabunIT๙" w:eastAsia="Times New Roman" w:hAnsi="TH SarabunIT๙" w:cs="TH SarabunIT๙"/>
                      <w:b/>
                      <w:bCs/>
                      <w:sz w:val="30"/>
                      <w:szCs w:val="30"/>
                      <w:cs/>
                    </w:rPr>
                    <w:t>(ตารางเมตรต่อคน)</w:t>
                  </w:r>
                </w:p>
              </w:tc>
            </w:tr>
            <w:tr w:rsidR="004550A1" w:rsidRPr="00D03B67" w14:paraId="75E92C35" w14:textId="77777777" w:rsidTr="00EC77E9">
              <w:trPr>
                <w:trHeight w:val="389"/>
                <w:jc w:val="center"/>
              </w:trPr>
              <w:tc>
                <w:tcPr>
                  <w:tcW w:w="1041" w:type="pct"/>
                  <w:tcBorders>
                    <w:top w:val="nil"/>
                    <w:left w:val="single" w:sz="4" w:space="0" w:color="auto"/>
                    <w:bottom w:val="single" w:sz="4" w:space="0" w:color="auto"/>
                    <w:right w:val="single" w:sz="4" w:space="0" w:color="auto"/>
                  </w:tcBorders>
                  <w:shd w:val="clear" w:color="auto" w:fill="auto"/>
                  <w:noWrap/>
                  <w:vAlign w:val="center"/>
                  <w:hideMark/>
                </w:tcPr>
                <w:p w14:paraId="6AB47EF8" w14:textId="77777777" w:rsidR="004550A1" w:rsidRPr="00D03B67" w:rsidRDefault="004550A1" w:rsidP="004550A1">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rPr>
                    <w:t>2551</w:t>
                  </w:r>
                </w:p>
              </w:tc>
              <w:tc>
                <w:tcPr>
                  <w:tcW w:w="3959" w:type="pct"/>
                  <w:tcBorders>
                    <w:top w:val="nil"/>
                    <w:left w:val="nil"/>
                    <w:bottom w:val="single" w:sz="4" w:space="0" w:color="auto"/>
                    <w:right w:val="single" w:sz="4" w:space="0" w:color="auto"/>
                  </w:tcBorders>
                  <w:shd w:val="clear" w:color="auto" w:fill="auto"/>
                  <w:noWrap/>
                  <w:vAlign w:val="center"/>
                  <w:hideMark/>
                </w:tcPr>
                <w:p w14:paraId="2977D9BF" w14:textId="77777777" w:rsidR="004550A1" w:rsidRPr="00D03B67" w:rsidRDefault="004550A1" w:rsidP="004550A1">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rPr>
                    <w:t>3</w:t>
                  </w:r>
                  <w:r w:rsidRPr="00D03B67">
                    <w:rPr>
                      <w:rFonts w:ascii="TH SarabunIT๙" w:eastAsia="Times New Roman" w:hAnsi="TH SarabunIT๙" w:cs="TH SarabunIT๙"/>
                      <w:sz w:val="30"/>
                      <w:szCs w:val="30"/>
                      <w:cs/>
                    </w:rPr>
                    <w:t>.</w:t>
                  </w:r>
                  <w:r w:rsidRPr="00D03B67">
                    <w:rPr>
                      <w:rFonts w:ascii="TH SarabunIT๙" w:eastAsia="Times New Roman" w:hAnsi="TH SarabunIT๙" w:cs="TH SarabunIT๙"/>
                      <w:sz w:val="30"/>
                      <w:szCs w:val="30"/>
                    </w:rPr>
                    <w:t>51</w:t>
                  </w:r>
                </w:p>
              </w:tc>
            </w:tr>
            <w:tr w:rsidR="004550A1" w:rsidRPr="00D03B67" w14:paraId="4150D6AD" w14:textId="77777777" w:rsidTr="00EC77E9">
              <w:trPr>
                <w:trHeight w:val="389"/>
                <w:jc w:val="center"/>
              </w:trPr>
              <w:tc>
                <w:tcPr>
                  <w:tcW w:w="1041" w:type="pct"/>
                  <w:tcBorders>
                    <w:top w:val="nil"/>
                    <w:left w:val="single" w:sz="4" w:space="0" w:color="auto"/>
                    <w:bottom w:val="single" w:sz="4" w:space="0" w:color="auto"/>
                    <w:right w:val="single" w:sz="4" w:space="0" w:color="auto"/>
                  </w:tcBorders>
                  <w:shd w:val="clear" w:color="auto" w:fill="auto"/>
                  <w:noWrap/>
                  <w:vAlign w:val="center"/>
                  <w:hideMark/>
                </w:tcPr>
                <w:p w14:paraId="0D51D376" w14:textId="77777777" w:rsidR="004550A1" w:rsidRPr="00D03B67" w:rsidRDefault="004550A1" w:rsidP="004550A1">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rPr>
                    <w:t>2552</w:t>
                  </w:r>
                </w:p>
              </w:tc>
              <w:tc>
                <w:tcPr>
                  <w:tcW w:w="3959" w:type="pct"/>
                  <w:tcBorders>
                    <w:top w:val="nil"/>
                    <w:left w:val="nil"/>
                    <w:bottom w:val="single" w:sz="4" w:space="0" w:color="auto"/>
                    <w:right w:val="single" w:sz="4" w:space="0" w:color="auto"/>
                  </w:tcBorders>
                  <w:shd w:val="clear" w:color="auto" w:fill="auto"/>
                  <w:noWrap/>
                  <w:vAlign w:val="center"/>
                  <w:hideMark/>
                </w:tcPr>
                <w:p w14:paraId="172A000E" w14:textId="77777777" w:rsidR="004550A1" w:rsidRPr="00D03B67" w:rsidRDefault="004550A1" w:rsidP="004550A1">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rPr>
                    <w:t>3</w:t>
                  </w:r>
                  <w:r w:rsidRPr="00D03B67">
                    <w:rPr>
                      <w:rFonts w:ascii="TH SarabunIT๙" w:eastAsia="Times New Roman" w:hAnsi="TH SarabunIT๙" w:cs="TH SarabunIT๙"/>
                      <w:sz w:val="30"/>
                      <w:szCs w:val="30"/>
                      <w:cs/>
                    </w:rPr>
                    <w:t>.</w:t>
                  </w:r>
                  <w:r w:rsidRPr="00D03B67">
                    <w:rPr>
                      <w:rFonts w:ascii="TH SarabunIT๙" w:eastAsia="Times New Roman" w:hAnsi="TH SarabunIT๙" w:cs="TH SarabunIT๙"/>
                      <w:sz w:val="30"/>
                      <w:szCs w:val="30"/>
                    </w:rPr>
                    <w:t>93</w:t>
                  </w:r>
                </w:p>
              </w:tc>
            </w:tr>
            <w:tr w:rsidR="004550A1" w:rsidRPr="00D03B67" w14:paraId="548005C9" w14:textId="77777777" w:rsidTr="00EC77E9">
              <w:trPr>
                <w:trHeight w:val="389"/>
                <w:jc w:val="center"/>
              </w:trPr>
              <w:tc>
                <w:tcPr>
                  <w:tcW w:w="1041" w:type="pct"/>
                  <w:tcBorders>
                    <w:top w:val="nil"/>
                    <w:left w:val="single" w:sz="4" w:space="0" w:color="auto"/>
                    <w:bottom w:val="single" w:sz="4" w:space="0" w:color="auto"/>
                    <w:right w:val="single" w:sz="4" w:space="0" w:color="auto"/>
                  </w:tcBorders>
                  <w:shd w:val="clear" w:color="auto" w:fill="auto"/>
                  <w:noWrap/>
                  <w:vAlign w:val="center"/>
                  <w:hideMark/>
                </w:tcPr>
                <w:p w14:paraId="55489086" w14:textId="77777777" w:rsidR="004550A1" w:rsidRPr="00D03B67" w:rsidRDefault="004550A1" w:rsidP="004550A1">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rPr>
                    <w:t>2553</w:t>
                  </w:r>
                </w:p>
              </w:tc>
              <w:tc>
                <w:tcPr>
                  <w:tcW w:w="3959" w:type="pct"/>
                  <w:tcBorders>
                    <w:top w:val="nil"/>
                    <w:left w:val="nil"/>
                    <w:bottom w:val="single" w:sz="4" w:space="0" w:color="auto"/>
                    <w:right w:val="single" w:sz="4" w:space="0" w:color="auto"/>
                  </w:tcBorders>
                  <w:shd w:val="clear" w:color="auto" w:fill="auto"/>
                  <w:noWrap/>
                  <w:vAlign w:val="center"/>
                  <w:hideMark/>
                </w:tcPr>
                <w:p w14:paraId="5BDD512D" w14:textId="77777777" w:rsidR="004550A1" w:rsidRPr="00D03B67" w:rsidRDefault="004550A1" w:rsidP="004550A1">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rPr>
                    <w:t>4</w:t>
                  </w:r>
                  <w:r w:rsidRPr="00D03B67">
                    <w:rPr>
                      <w:rFonts w:ascii="TH SarabunIT๙" w:eastAsia="Times New Roman" w:hAnsi="TH SarabunIT๙" w:cs="TH SarabunIT๙"/>
                      <w:sz w:val="30"/>
                      <w:szCs w:val="30"/>
                      <w:cs/>
                    </w:rPr>
                    <w:t>.</w:t>
                  </w:r>
                  <w:r w:rsidRPr="00D03B67">
                    <w:rPr>
                      <w:rFonts w:ascii="TH SarabunIT๙" w:eastAsia="Times New Roman" w:hAnsi="TH SarabunIT๙" w:cs="TH SarabunIT๙"/>
                      <w:sz w:val="30"/>
                      <w:szCs w:val="30"/>
                    </w:rPr>
                    <w:t>10</w:t>
                  </w:r>
                </w:p>
              </w:tc>
            </w:tr>
            <w:tr w:rsidR="004550A1" w:rsidRPr="00D03B67" w14:paraId="21AD5729" w14:textId="77777777" w:rsidTr="00EC77E9">
              <w:trPr>
                <w:trHeight w:val="389"/>
                <w:jc w:val="center"/>
              </w:trPr>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6AD313" w14:textId="77777777" w:rsidR="004550A1" w:rsidRPr="00D03B67" w:rsidRDefault="004550A1" w:rsidP="004550A1">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rPr>
                    <w:t>2554</w:t>
                  </w:r>
                </w:p>
              </w:tc>
              <w:tc>
                <w:tcPr>
                  <w:tcW w:w="3959" w:type="pct"/>
                  <w:tcBorders>
                    <w:top w:val="single" w:sz="4" w:space="0" w:color="auto"/>
                    <w:left w:val="nil"/>
                    <w:bottom w:val="single" w:sz="4" w:space="0" w:color="auto"/>
                    <w:right w:val="single" w:sz="4" w:space="0" w:color="auto"/>
                  </w:tcBorders>
                  <w:shd w:val="clear" w:color="auto" w:fill="auto"/>
                  <w:noWrap/>
                  <w:vAlign w:val="center"/>
                  <w:hideMark/>
                </w:tcPr>
                <w:p w14:paraId="73305EAF" w14:textId="77777777" w:rsidR="004550A1" w:rsidRPr="00D03B67" w:rsidRDefault="004550A1" w:rsidP="004550A1">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cs/>
                    </w:rPr>
                    <w:t>๔.๔๔</w:t>
                  </w:r>
                </w:p>
              </w:tc>
            </w:tr>
            <w:tr w:rsidR="004550A1" w:rsidRPr="00D03B67" w14:paraId="3B208B2B" w14:textId="77777777" w:rsidTr="00EC77E9">
              <w:trPr>
                <w:trHeight w:val="389"/>
                <w:jc w:val="center"/>
              </w:trPr>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F595D7" w14:textId="77777777" w:rsidR="004550A1" w:rsidRPr="00D03B67" w:rsidRDefault="004550A1" w:rsidP="004550A1">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rPr>
                    <w:t>2555</w:t>
                  </w:r>
                </w:p>
              </w:tc>
              <w:tc>
                <w:tcPr>
                  <w:tcW w:w="3959" w:type="pct"/>
                  <w:tcBorders>
                    <w:top w:val="single" w:sz="4" w:space="0" w:color="auto"/>
                    <w:left w:val="nil"/>
                    <w:bottom w:val="single" w:sz="4" w:space="0" w:color="auto"/>
                    <w:right w:val="single" w:sz="4" w:space="0" w:color="auto"/>
                  </w:tcBorders>
                  <w:shd w:val="clear" w:color="auto" w:fill="auto"/>
                  <w:noWrap/>
                  <w:vAlign w:val="center"/>
                  <w:hideMark/>
                </w:tcPr>
                <w:p w14:paraId="158219B2" w14:textId="77777777" w:rsidR="004550A1" w:rsidRPr="00D03B67" w:rsidRDefault="004550A1" w:rsidP="004550A1">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cs/>
                    </w:rPr>
                    <w:t>๔.๗๓</w:t>
                  </w:r>
                </w:p>
              </w:tc>
            </w:tr>
            <w:tr w:rsidR="004550A1" w:rsidRPr="00D03B67" w14:paraId="5FA3C0EA" w14:textId="77777777" w:rsidTr="00EC77E9">
              <w:trPr>
                <w:trHeight w:val="389"/>
                <w:jc w:val="center"/>
              </w:trPr>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7D1BA" w14:textId="77777777" w:rsidR="004550A1" w:rsidRPr="00D03B67" w:rsidRDefault="004550A1" w:rsidP="004550A1">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rPr>
                    <w:t>2556</w:t>
                  </w:r>
                </w:p>
              </w:tc>
              <w:tc>
                <w:tcPr>
                  <w:tcW w:w="3959" w:type="pct"/>
                  <w:tcBorders>
                    <w:top w:val="single" w:sz="4" w:space="0" w:color="auto"/>
                    <w:left w:val="nil"/>
                    <w:bottom w:val="single" w:sz="4" w:space="0" w:color="auto"/>
                    <w:right w:val="single" w:sz="4" w:space="0" w:color="auto"/>
                  </w:tcBorders>
                  <w:shd w:val="clear" w:color="auto" w:fill="auto"/>
                  <w:noWrap/>
                  <w:vAlign w:val="center"/>
                  <w:hideMark/>
                </w:tcPr>
                <w:p w14:paraId="7785B5FE" w14:textId="77777777" w:rsidR="004550A1" w:rsidRPr="00D03B67" w:rsidRDefault="004550A1" w:rsidP="004550A1">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cs/>
                    </w:rPr>
                    <w:t>๕.๒๔</w:t>
                  </w:r>
                </w:p>
              </w:tc>
            </w:tr>
            <w:tr w:rsidR="004550A1" w:rsidRPr="00D03B67" w14:paraId="134139F5" w14:textId="77777777" w:rsidTr="00EC77E9">
              <w:trPr>
                <w:trHeight w:val="389"/>
                <w:jc w:val="center"/>
              </w:trPr>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CC3BA" w14:textId="77777777" w:rsidR="004550A1" w:rsidRPr="00D03B67" w:rsidRDefault="004550A1" w:rsidP="004550A1">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rPr>
                    <w:t>2557</w:t>
                  </w:r>
                </w:p>
              </w:tc>
              <w:tc>
                <w:tcPr>
                  <w:tcW w:w="3959" w:type="pct"/>
                  <w:tcBorders>
                    <w:top w:val="single" w:sz="4" w:space="0" w:color="auto"/>
                    <w:left w:val="nil"/>
                    <w:bottom w:val="single" w:sz="4" w:space="0" w:color="auto"/>
                    <w:right w:val="single" w:sz="4" w:space="0" w:color="auto"/>
                  </w:tcBorders>
                  <w:shd w:val="clear" w:color="auto" w:fill="auto"/>
                  <w:noWrap/>
                  <w:vAlign w:val="center"/>
                  <w:hideMark/>
                </w:tcPr>
                <w:p w14:paraId="585D6D91" w14:textId="77777777" w:rsidR="004550A1" w:rsidRPr="00D03B67" w:rsidRDefault="004550A1" w:rsidP="004550A1">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cs/>
                    </w:rPr>
                    <w:t>๕.๔๔</w:t>
                  </w:r>
                </w:p>
              </w:tc>
            </w:tr>
            <w:tr w:rsidR="004550A1" w:rsidRPr="00D03B67" w14:paraId="794A40D6" w14:textId="77777777" w:rsidTr="00EC77E9">
              <w:trPr>
                <w:trHeight w:val="389"/>
                <w:jc w:val="center"/>
              </w:trPr>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91D28" w14:textId="77777777" w:rsidR="004550A1" w:rsidRPr="00D03B67" w:rsidRDefault="004550A1" w:rsidP="004550A1">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rPr>
                    <w:t>2558</w:t>
                  </w:r>
                </w:p>
              </w:tc>
              <w:tc>
                <w:tcPr>
                  <w:tcW w:w="3959" w:type="pct"/>
                  <w:tcBorders>
                    <w:top w:val="single" w:sz="4" w:space="0" w:color="auto"/>
                    <w:left w:val="nil"/>
                    <w:bottom w:val="single" w:sz="4" w:space="0" w:color="auto"/>
                    <w:right w:val="single" w:sz="4" w:space="0" w:color="auto"/>
                  </w:tcBorders>
                  <w:shd w:val="clear" w:color="auto" w:fill="auto"/>
                  <w:noWrap/>
                  <w:vAlign w:val="center"/>
                  <w:hideMark/>
                </w:tcPr>
                <w:p w14:paraId="1DC0675E" w14:textId="77777777" w:rsidR="004550A1" w:rsidRPr="00D03B67" w:rsidRDefault="004550A1" w:rsidP="004550A1">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cs/>
                    </w:rPr>
                    <w:t>๕.๙๗</w:t>
                  </w:r>
                </w:p>
              </w:tc>
            </w:tr>
            <w:tr w:rsidR="004550A1" w:rsidRPr="00D03B67" w14:paraId="26DD1716" w14:textId="77777777" w:rsidTr="00EC77E9">
              <w:trPr>
                <w:trHeight w:val="389"/>
                <w:jc w:val="center"/>
              </w:trPr>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3733A6" w14:textId="77777777" w:rsidR="004550A1" w:rsidRPr="00D03B67" w:rsidRDefault="004550A1" w:rsidP="004550A1">
                  <w:pPr>
                    <w:spacing w:line="240" w:lineRule="auto"/>
                    <w:jc w:val="center"/>
                    <w:rPr>
                      <w:rFonts w:ascii="TH SarabunIT๙" w:eastAsia="Times New Roman" w:hAnsi="TH SarabunIT๙" w:cs="TH SarabunIT๙"/>
                      <w:sz w:val="30"/>
                      <w:szCs w:val="30"/>
                    </w:rPr>
                  </w:pPr>
                </w:p>
              </w:tc>
              <w:tc>
                <w:tcPr>
                  <w:tcW w:w="3959" w:type="pct"/>
                  <w:tcBorders>
                    <w:top w:val="single" w:sz="4" w:space="0" w:color="auto"/>
                    <w:left w:val="nil"/>
                    <w:bottom w:val="single" w:sz="4" w:space="0" w:color="auto"/>
                    <w:right w:val="single" w:sz="4" w:space="0" w:color="auto"/>
                  </w:tcBorders>
                  <w:shd w:val="clear" w:color="auto" w:fill="auto"/>
                  <w:noWrap/>
                  <w:vAlign w:val="center"/>
                </w:tcPr>
                <w:p w14:paraId="0BC5305D" w14:textId="77777777" w:rsidR="004550A1" w:rsidRPr="00D03B67" w:rsidRDefault="004550A1" w:rsidP="004550A1">
                  <w:pPr>
                    <w:spacing w:line="240" w:lineRule="auto"/>
                    <w:jc w:val="center"/>
                    <w:rPr>
                      <w:rFonts w:ascii="TH SarabunIT๙" w:eastAsia="Times New Roman" w:hAnsi="TH SarabunIT๙" w:cs="TH SarabunIT๙"/>
                      <w:sz w:val="30"/>
                      <w:szCs w:val="30"/>
                      <w:cs/>
                    </w:rPr>
                  </w:pPr>
                </w:p>
              </w:tc>
            </w:tr>
          </w:tbl>
          <w:p w14:paraId="4E9F7C8E" w14:textId="77777777" w:rsidR="004550A1" w:rsidRPr="00D03B67" w:rsidRDefault="004550A1" w:rsidP="004550A1">
            <w:pPr>
              <w:tabs>
                <w:tab w:val="left" w:pos="851"/>
              </w:tabs>
              <w:spacing w:before="60" w:line="20" w:lineRule="atLeast"/>
              <w:rPr>
                <w:rFonts w:ascii="TH SarabunIT๙" w:eastAsia="Times New Roman" w:hAnsi="TH SarabunIT๙" w:cs="TH SarabunIT๙"/>
                <w:b/>
                <w:bCs/>
                <w:spacing w:val="-6"/>
                <w:sz w:val="30"/>
                <w:szCs w:val="30"/>
              </w:rPr>
            </w:pPr>
          </w:p>
        </w:tc>
      </w:tr>
      <w:tr w:rsidR="004550A1" w:rsidRPr="00D03B67" w14:paraId="56721E1E" w14:textId="77777777" w:rsidTr="007E62EB">
        <w:tc>
          <w:tcPr>
            <w:tcW w:w="1467" w:type="dxa"/>
            <w:vMerge/>
            <w:shd w:val="clear" w:color="auto" w:fill="auto"/>
          </w:tcPr>
          <w:p w14:paraId="6238448A" w14:textId="77777777" w:rsidR="004550A1" w:rsidRPr="00D03B67" w:rsidRDefault="004550A1" w:rsidP="004550A1">
            <w:pPr>
              <w:tabs>
                <w:tab w:val="left" w:pos="851"/>
              </w:tabs>
              <w:spacing w:before="60" w:line="20" w:lineRule="atLeast"/>
              <w:rPr>
                <w:rFonts w:ascii="TH SarabunIT๙" w:eastAsia="Times New Roman" w:hAnsi="TH SarabunIT๙" w:cs="TH SarabunIT๙"/>
                <w:b/>
                <w:bCs/>
                <w:spacing w:val="-6"/>
                <w:sz w:val="30"/>
                <w:szCs w:val="30"/>
                <w:cs/>
              </w:rPr>
            </w:pPr>
            <w:bookmarkStart w:id="3" w:name="_GoBack" w:colFirst="1" w:colLast="1"/>
          </w:p>
        </w:tc>
        <w:tc>
          <w:tcPr>
            <w:tcW w:w="13404" w:type="dxa"/>
            <w:gridSpan w:val="3"/>
            <w:shd w:val="clear" w:color="auto" w:fill="auto"/>
          </w:tcPr>
          <w:p w14:paraId="0C9291F7" w14:textId="77777777" w:rsidR="004550A1" w:rsidRPr="00D03B67" w:rsidRDefault="004550A1" w:rsidP="004550A1">
            <w:pPr>
              <w:tabs>
                <w:tab w:val="left" w:pos="485"/>
              </w:tabs>
              <w:spacing w:line="240" w:lineRule="auto"/>
              <w:rPr>
                <w:rFonts w:ascii="TH SarabunIT๙" w:eastAsia="Calibri" w:hAnsi="TH SarabunIT๙" w:cs="TH SarabunIT๙"/>
                <w:spacing w:val="-6"/>
                <w:sz w:val="30"/>
                <w:szCs w:val="30"/>
                <w:u w:val="single"/>
              </w:rPr>
            </w:pPr>
            <w:r w:rsidRPr="00D03B67">
              <w:rPr>
                <w:rFonts w:ascii="TH SarabunIT๙" w:eastAsia="Calibri" w:hAnsi="TH SarabunIT๙" w:cs="TH SarabunIT๙"/>
                <w:spacing w:val="-6"/>
                <w:sz w:val="30"/>
                <w:szCs w:val="30"/>
                <w:u w:val="single"/>
                <w:cs/>
              </w:rPr>
              <w:t>ปัญหา/อุปสรรค</w:t>
            </w:r>
          </w:p>
          <w:p w14:paraId="23AA46FD" w14:textId="77777777" w:rsidR="004550A1" w:rsidRPr="00D03B67" w:rsidRDefault="004550A1" w:rsidP="004550A1">
            <w:pPr>
              <w:spacing w:line="240" w:lineRule="auto"/>
              <w:rPr>
                <w:rFonts w:ascii="TH SarabunIT๙" w:eastAsia="Times New Roman" w:hAnsi="TH SarabunIT๙" w:cs="TH SarabunIT๙" w:hint="cs"/>
                <w:b/>
                <w:bCs/>
                <w:spacing w:val="-6"/>
                <w:sz w:val="30"/>
                <w:szCs w:val="30"/>
                <w:cs/>
              </w:rPr>
            </w:pPr>
          </w:p>
        </w:tc>
      </w:tr>
      <w:bookmarkEnd w:id="3"/>
      <w:tr w:rsidR="004550A1" w:rsidRPr="00D03B67" w14:paraId="38FCB819" w14:textId="77777777" w:rsidTr="007E62EB">
        <w:tc>
          <w:tcPr>
            <w:tcW w:w="1467" w:type="dxa"/>
            <w:vMerge/>
            <w:shd w:val="clear" w:color="auto" w:fill="auto"/>
          </w:tcPr>
          <w:p w14:paraId="6A01BA1A" w14:textId="77777777" w:rsidR="004550A1" w:rsidRPr="00D03B67" w:rsidRDefault="004550A1" w:rsidP="004550A1">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6DF663FB" w14:textId="77777777" w:rsidR="004550A1" w:rsidRPr="00D03B67" w:rsidRDefault="004550A1" w:rsidP="004550A1">
            <w:pPr>
              <w:widowControl w:val="0"/>
              <w:tabs>
                <w:tab w:val="left" w:pos="351"/>
              </w:tabs>
              <w:spacing w:line="240" w:lineRule="auto"/>
              <w:rPr>
                <w:rFonts w:ascii="TH SarabunIT๙" w:eastAsia="Times New Roman" w:hAnsi="TH SarabunIT๙" w:cs="TH SarabunIT๙"/>
                <w:spacing w:val="-6"/>
                <w:sz w:val="30"/>
                <w:szCs w:val="30"/>
                <w:u w:val="single"/>
              </w:rPr>
            </w:pPr>
            <w:r w:rsidRPr="00D03B67">
              <w:rPr>
                <w:rFonts w:ascii="TH SarabunIT๙" w:eastAsia="Times New Roman" w:hAnsi="TH SarabunIT๙" w:cs="TH SarabunIT๙"/>
                <w:spacing w:val="-6"/>
                <w:sz w:val="30"/>
                <w:szCs w:val="30"/>
                <w:u w:val="single"/>
                <w:cs/>
              </w:rPr>
              <w:t>ความคิดเห็นและข้อเสนอแนะ</w:t>
            </w:r>
          </w:p>
          <w:p w14:paraId="5F4D7134" w14:textId="77777777" w:rsidR="004550A1" w:rsidRPr="00D03B67" w:rsidRDefault="004550A1" w:rsidP="004550A1">
            <w:pPr>
              <w:spacing w:line="240" w:lineRule="auto"/>
              <w:rPr>
                <w:rFonts w:ascii="TH SarabunIT๙" w:eastAsia="Times New Roman" w:hAnsi="TH SarabunIT๙" w:cs="TH SarabunIT๙" w:hint="cs"/>
                <w:b/>
                <w:bCs/>
                <w:spacing w:val="-6"/>
                <w:sz w:val="30"/>
                <w:szCs w:val="30"/>
                <w:cs/>
              </w:rPr>
            </w:pPr>
          </w:p>
        </w:tc>
      </w:tr>
      <w:tr w:rsidR="004550A1" w:rsidRPr="00D03B67" w14:paraId="3BD7775C" w14:textId="77777777" w:rsidTr="008A590A">
        <w:tc>
          <w:tcPr>
            <w:tcW w:w="1467" w:type="dxa"/>
            <w:vMerge/>
            <w:shd w:val="clear" w:color="auto" w:fill="auto"/>
          </w:tcPr>
          <w:p w14:paraId="3811F1C4" w14:textId="77777777" w:rsidR="004550A1" w:rsidRPr="00D03B67" w:rsidRDefault="004550A1" w:rsidP="004550A1">
            <w:pPr>
              <w:tabs>
                <w:tab w:val="left" w:pos="851"/>
              </w:tabs>
              <w:spacing w:before="60" w:line="20" w:lineRule="atLeast"/>
              <w:rPr>
                <w:rFonts w:ascii="TH SarabunIT๙" w:eastAsia="Times New Roman" w:hAnsi="TH SarabunIT๙" w:cs="TH SarabunIT๙"/>
                <w:b/>
                <w:bCs/>
                <w:spacing w:val="-6"/>
                <w:sz w:val="30"/>
                <w:szCs w:val="30"/>
                <w:cs/>
              </w:rPr>
            </w:pPr>
          </w:p>
        </w:tc>
        <w:tc>
          <w:tcPr>
            <w:tcW w:w="4786" w:type="dxa"/>
            <w:shd w:val="clear" w:color="auto" w:fill="auto"/>
          </w:tcPr>
          <w:p w14:paraId="2374CAD7" w14:textId="77777777" w:rsidR="004550A1" w:rsidRPr="00D03B67" w:rsidRDefault="004550A1" w:rsidP="004550A1">
            <w:pPr>
              <w:tabs>
                <w:tab w:val="left" w:pos="851"/>
              </w:tabs>
              <w:spacing w:before="60" w:line="20" w:lineRule="atLeast"/>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b/>
                <w:bCs/>
                <w:spacing w:val="-6"/>
                <w:sz w:val="30"/>
                <w:szCs w:val="30"/>
                <w:cs/>
              </w:rPr>
              <w:t>2.</w:t>
            </w:r>
            <w:r w:rsidRPr="00D03B67">
              <w:rPr>
                <w:rFonts w:ascii="TH SarabunIT๙" w:eastAsia="Times New Roman" w:hAnsi="TH SarabunIT๙" w:cs="TH SarabunIT๙" w:hint="cs"/>
                <w:b/>
                <w:bCs/>
                <w:spacing w:val="-6"/>
                <w:sz w:val="30"/>
                <w:szCs w:val="30"/>
                <w:cs/>
              </w:rPr>
              <w:t>6</w:t>
            </w:r>
            <w:r w:rsidRPr="00D03B67">
              <w:rPr>
                <w:rFonts w:ascii="TH SarabunIT๙" w:eastAsia="Times New Roman" w:hAnsi="TH SarabunIT๙" w:cs="TH SarabunIT๙"/>
                <w:b/>
                <w:bCs/>
                <w:spacing w:val="-6"/>
                <w:sz w:val="30"/>
                <w:szCs w:val="30"/>
                <w:cs/>
              </w:rPr>
              <w:t xml:space="preserve"> มาตรฐานคุณภาพของสิ่งแวดล้อมธรรมชาติและสิ่งแวดล้อมศิลปกรรมได้รับการพัฒนา</w:t>
            </w:r>
          </w:p>
          <w:p w14:paraId="52965D64" w14:textId="77777777" w:rsidR="004550A1" w:rsidRPr="00D03B67" w:rsidRDefault="004550A1" w:rsidP="004550A1">
            <w:pPr>
              <w:tabs>
                <w:tab w:val="left" w:pos="851"/>
              </w:tabs>
              <w:spacing w:before="60" w:after="20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b/>
                <w:bCs/>
                <w:spacing w:val="-6"/>
                <w:sz w:val="30"/>
                <w:szCs w:val="30"/>
                <w:cs/>
              </w:rPr>
              <w:t>หน่วยวัด</w:t>
            </w:r>
            <w:r w:rsidRPr="00D03B67">
              <w:rPr>
                <w:rFonts w:ascii="TH SarabunIT๙" w:eastAsia="Times New Roman" w:hAnsi="TH SarabunIT๙" w:cs="TH SarabunIT๙"/>
                <w:spacing w:val="-6"/>
                <w:sz w:val="30"/>
                <w:szCs w:val="30"/>
                <w:cs/>
              </w:rPr>
              <w:t xml:space="preserve"> : พัฒนา</w:t>
            </w:r>
            <w:r w:rsidRPr="00D03B67">
              <w:rPr>
                <w:rFonts w:ascii="TH SarabunIT๙" w:eastAsia="Times New Roman" w:hAnsi="TH SarabunIT๙" w:cs="TH SarabunIT๙" w:hint="cs"/>
                <w:spacing w:val="-6"/>
                <w:sz w:val="30"/>
                <w:szCs w:val="30"/>
                <w:cs/>
              </w:rPr>
              <w:t xml:space="preserve"> </w:t>
            </w:r>
            <w:r w:rsidRPr="00D03B67">
              <w:rPr>
                <w:rFonts w:ascii="TH SarabunIT๙" w:eastAsia="Times New Roman" w:hAnsi="TH SarabunIT๙" w:cs="TH SarabunIT๙" w:hint="cs"/>
                <w:spacing w:val="-6"/>
                <w:sz w:val="30"/>
                <w:szCs w:val="30"/>
              </w:rPr>
              <w:sym w:font="Wingdings" w:char="F0FE"/>
            </w:r>
            <w:r w:rsidRPr="00D03B67">
              <w:rPr>
                <w:rFonts w:ascii="TH SarabunIT๙" w:eastAsia="Times New Roman" w:hAnsi="TH SarabunIT๙" w:cs="TH SarabunIT๙" w:hint="cs"/>
                <w:spacing w:val="-6"/>
                <w:sz w:val="30"/>
                <w:szCs w:val="30"/>
                <w:cs/>
              </w:rPr>
              <w:t xml:space="preserve"> ไ</w:t>
            </w:r>
            <w:r w:rsidRPr="00097D8C">
              <w:rPr>
                <w:rFonts w:ascii="TH NiramitIT๙" w:eastAsia="Times New Roman" w:hAnsi="TH NiramitIT๙" w:cs="TH NiramitIT๙"/>
                <w:spacing w:val="-6"/>
                <w:sz w:val="30"/>
                <w:szCs w:val="30"/>
                <w:cs/>
              </w:rPr>
              <w:t>ม่</w:t>
            </w:r>
            <w:r w:rsidRPr="00097D8C">
              <w:rPr>
                <w:rFonts w:ascii="TH NiramitIT๙" w:eastAsia="Times New Roman" w:hAnsi="TH NiramitIT๙" w:cs="TH NiramitIT๙"/>
                <w:cs/>
              </w:rPr>
              <w:t>พัฒนา</w:t>
            </w:r>
            <w:r w:rsidRPr="00D03B67">
              <w:rPr>
                <w:rFonts w:ascii="Calibri" w:eastAsia="Times New Roman" w:hAnsi="Calibri" w:cs="Angsana New" w:hint="cs"/>
                <w:cs/>
              </w:rPr>
              <w:t xml:space="preserve"> </w:t>
            </w:r>
            <w:r w:rsidRPr="00D03B67">
              <w:rPr>
                <w:rFonts w:ascii="Calibri" w:eastAsia="Times New Roman" w:hAnsi="Calibri" w:cs="Angsana New" w:hint="cs"/>
              </w:rPr>
              <w:sym w:font="Wingdings" w:char="F0FD"/>
            </w:r>
          </w:p>
          <w:p w14:paraId="6D89A383" w14:textId="77777777" w:rsidR="004550A1" w:rsidRPr="00097D8C" w:rsidRDefault="004550A1" w:rsidP="004550A1">
            <w:pPr>
              <w:tabs>
                <w:tab w:val="left" w:pos="851"/>
              </w:tabs>
              <w:spacing w:line="240" w:lineRule="auto"/>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ข้อมูลที่ต้องการ :</w:t>
            </w:r>
          </w:p>
          <w:p w14:paraId="5452BECB" w14:textId="77777777" w:rsidR="004550A1" w:rsidRPr="00D03B67" w:rsidRDefault="004550A1" w:rsidP="004550A1">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การพัฒนามาตรฐานคุณภาพของสิ่งแวดล้อมธรรมชาติแหล่งสิ่งแวดล้อมธรรมชาติ และแหล่งสิ่งแวดล้อมศิลปกรรม</w:t>
            </w:r>
          </w:p>
          <w:p w14:paraId="056E424C" w14:textId="77777777" w:rsidR="004550A1" w:rsidRPr="00D03B67" w:rsidRDefault="004550A1" w:rsidP="004550A1">
            <w:pPr>
              <w:tabs>
                <w:tab w:val="left" w:pos="851"/>
              </w:tabs>
              <w:spacing w:before="60" w:after="20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หน่วยวัด : มีการพัฒนา</w:t>
            </w:r>
            <w:r w:rsidRPr="00D03B67">
              <w:rPr>
                <w:rFonts w:ascii="TH SarabunIT๙" w:eastAsia="Times New Roman" w:hAnsi="TH SarabunIT๙" w:cs="TH SarabunIT๙" w:hint="cs"/>
                <w:spacing w:val="-6"/>
                <w:sz w:val="30"/>
                <w:szCs w:val="30"/>
                <w:cs/>
              </w:rPr>
              <w:t xml:space="preserve"> </w:t>
            </w:r>
            <w:r w:rsidRPr="00D03B67">
              <w:rPr>
                <w:rFonts w:ascii="TH SarabunIT๙" w:eastAsia="Times New Roman" w:hAnsi="TH SarabunIT๙" w:cs="TH SarabunIT๙" w:hint="cs"/>
                <w:spacing w:val="-6"/>
                <w:sz w:val="30"/>
                <w:szCs w:val="30"/>
              </w:rPr>
              <w:sym w:font="Wingdings" w:char="F0FE"/>
            </w:r>
            <w:r w:rsidRPr="00D03B67">
              <w:rPr>
                <w:rFonts w:ascii="TH SarabunIT๙" w:eastAsia="Times New Roman" w:hAnsi="TH SarabunIT๙" w:cs="TH SarabunIT๙"/>
                <w:spacing w:val="-6"/>
                <w:sz w:val="30"/>
                <w:szCs w:val="30"/>
                <w:cs/>
              </w:rPr>
              <w:t xml:space="preserve"> / ไม่มีการพัฒนา</w:t>
            </w:r>
            <w:r w:rsidRPr="00D03B67">
              <w:rPr>
                <w:rFonts w:ascii="TH SarabunIT๙" w:eastAsia="Times New Roman" w:hAnsi="TH SarabunIT๙" w:cs="TH SarabunIT๙" w:hint="cs"/>
                <w:spacing w:val="-6"/>
                <w:sz w:val="30"/>
                <w:szCs w:val="30"/>
                <w:cs/>
              </w:rPr>
              <w:t xml:space="preserve"> </w:t>
            </w:r>
            <w:r w:rsidRPr="00D03B67">
              <w:rPr>
                <w:rFonts w:ascii="TH SarabunIT๙" w:eastAsia="Times New Roman" w:hAnsi="TH SarabunIT๙" w:cs="TH SarabunIT๙" w:hint="cs"/>
                <w:spacing w:val="-6"/>
                <w:sz w:val="30"/>
                <w:szCs w:val="30"/>
              </w:rPr>
              <w:sym w:font="Wingdings" w:char="F0FD"/>
            </w:r>
          </w:p>
          <w:p w14:paraId="71F21B33" w14:textId="77777777" w:rsidR="004550A1" w:rsidRPr="00D03B67" w:rsidRDefault="004550A1" w:rsidP="004550A1">
            <w:pPr>
              <w:tabs>
                <w:tab w:val="left" w:pos="851"/>
              </w:tabs>
              <w:spacing w:before="60" w:line="20" w:lineRule="atLeast"/>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b/>
                <w:bCs/>
                <w:spacing w:val="-6"/>
                <w:sz w:val="30"/>
                <w:szCs w:val="30"/>
                <w:cs/>
              </w:rPr>
              <w:t>หน่วยงานที่รับผิดชอบ</w:t>
            </w:r>
          </w:p>
          <w:p w14:paraId="700A5934" w14:textId="77777777" w:rsidR="004550A1" w:rsidRPr="00D03B67" w:rsidRDefault="004550A1" w:rsidP="004550A1">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hint="cs"/>
                <w:spacing w:val="-6"/>
                <w:sz w:val="30"/>
                <w:szCs w:val="30"/>
                <w:cs/>
              </w:rPr>
              <w:t xml:space="preserve">- </w:t>
            </w:r>
            <w:r w:rsidRPr="00D03B67">
              <w:rPr>
                <w:rFonts w:ascii="TH SarabunIT๙" w:eastAsia="Times New Roman" w:hAnsi="TH SarabunIT๙" w:cs="TH SarabunIT๙" w:hint="cs"/>
                <w:spacing w:val="-6"/>
                <w:sz w:val="30"/>
                <w:szCs w:val="30"/>
                <w:u w:val="thick"/>
                <w:cs/>
              </w:rPr>
              <w:t>ทส</w:t>
            </w:r>
            <w:r w:rsidRPr="00D03B67">
              <w:rPr>
                <w:rFonts w:ascii="TH SarabunIT๙" w:eastAsia="Times New Roman" w:hAnsi="TH SarabunIT๙" w:cs="TH SarabunIT๙" w:hint="cs"/>
                <w:spacing w:val="-6"/>
                <w:sz w:val="30"/>
                <w:szCs w:val="30"/>
                <w:cs/>
              </w:rPr>
              <w:t xml:space="preserve"> (สผ./ทธ)</w:t>
            </w:r>
          </w:p>
          <w:p w14:paraId="580D0C76" w14:textId="77777777" w:rsidR="004550A1" w:rsidRPr="00D03B67" w:rsidRDefault="004550A1" w:rsidP="004550A1">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hint="cs"/>
                <w:spacing w:val="-6"/>
                <w:sz w:val="30"/>
                <w:szCs w:val="30"/>
                <w:cs/>
              </w:rPr>
              <w:t>- วธ (ศก.)</w:t>
            </w:r>
          </w:p>
          <w:p w14:paraId="07A3EC5A" w14:textId="77777777" w:rsidR="004550A1" w:rsidRPr="00D03B67" w:rsidRDefault="004550A1" w:rsidP="004550A1">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hint="cs"/>
                <w:spacing w:val="-6"/>
                <w:sz w:val="30"/>
                <w:szCs w:val="30"/>
                <w:cs/>
              </w:rPr>
              <w:t>- มท (อปท.)</w:t>
            </w:r>
          </w:p>
          <w:p w14:paraId="36AEF83C" w14:textId="77777777" w:rsidR="004550A1" w:rsidRPr="00D03B67" w:rsidRDefault="004550A1" w:rsidP="004550A1">
            <w:pPr>
              <w:tabs>
                <w:tab w:val="left" w:pos="851"/>
              </w:tabs>
              <w:spacing w:line="240" w:lineRule="auto"/>
              <w:rPr>
                <w:rFonts w:ascii="TH SarabunIT๙" w:eastAsia="Times New Roman" w:hAnsi="TH SarabunIT๙" w:cs="TH SarabunIT๙"/>
                <w:spacing w:val="-6"/>
                <w:sz w:val="30"/>
                <w:szCs w:val="30"/>
              </w:rPr>
            </w:pPr>
          </w:p>
          <w:p w14:paraId="7175F0D5" w14:textId="77777777" w:rsidR="004550A1" w:rsidRPr="00D03B67" w:rsidRDefault="004550A1" w:rsidP="004550A1">
            <w:pPr>
              <w:tabs>
                <w:tab w:val="left" w:pos="851"/>
              </w:tabs>
              <w:spacing w:line="240" w:lineRule="auto"/>
              <w:rPr>
                <w:rFonts w:ascii="TH SarabunIT๙" w:eastAsia="Times New Roman" w:hAnsi="TH SarabunIT๙" w:cs="TH SarabunIT๙"/>
                <w:spacing w:val="-6"/>
                <w:sz w:val="30"/>
                <w:szCs w:val="30"/>
              </w:rPr>
            </w:pPr>
          </w:p>
        </w:tc>
        <w:tc>
          <w:tcPr>
            <w:tcW w:w="5528" w:type="dxa"/>
            <w:shd w:val="clear" w:color="auto" w:fill="auto"/>
          </w:tcPr>
          <w:p w14:paraId="54A50FD1" w14:textId="77777777" w:rsidR="004550A1" w:rsidRPr="00D03B67" w:rsidRDefault="004550A1" w:rsidP="004550A1">
            <w:pPr>
              <w:tabs>
                <w:tab w:val="left" w:pos="851"/>
              </w:tabs>
              <w:spacing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พ.ศ. ๒๕๖๑ จัดทำยุทธศาสตร์การอนุรักษ์สิ่งแวดล้อมธรรมชาติและศิลปกรรมแห่งชาติระยะ ๒๐ ปี แผนที่นำทาง การอนุรักษ์สิ่งแวดล้อมธรรมชาติและศิลปกรรมระยะ ๒๐ ปี และแผนแม่บทการอนุรักษ์สิ่งแวดล้อมธรรมชาติและศิลปกรรมแห่งชาติ ระยะ ๒๐ ปี (พ.ศ. ๒๕๖๑-๒๕๗๙)</w:t>
            </w:r>
          </w:p>
          <w:p w14:paraId="5B5CA941" w14:textId="77777777" w:rsidR="004550A1" w:rsidRPr="00D03B67" w:rsidRDefault="004550A1" w:rsidP="004550A1">
            <w:pPr>
              <w:spacing w:line="240" w:lineRule="auto"/>
              <w:rPr>
                <w:rFonts w:ascii="TH SarabunPSK" w:eastAsia="Times New Roman" w:hAnsi="TH SarabunPSK" w:cs="TH SarabunPSK"/>
                <w:sz w:val="30"/>
                <w:szCs w:val="30"/>
              </w:rPr>
            </w:pPr>
            <w:r w:rsidRPr="00D03B67">
              <w:rPr>
                <w:rFonts w:ascii="TH SarabunPSK" w:eastAsia="Times New Roman" w:hAnsi="TH SarabunPSK" w:cs="TH SarabunPSK"/>
                <w:sz w:val="30"/>
                <w:szCs w:val="30"/>
                <w:u w:val="single"/>
                <w:cs/>
              </w:rPr>
              <w:t>สิ่งแวดล้อมธรรมชาติ</w:t>
            </w:r>
            <w:r w:rsidRPr="00D03B67">
              <w:rPr>
                <w:rFonts w:ascii="TH SarabunPSK" w:eastAsia="Times New Roman" w:hAnsi="TH SarabunPSK" w:cs="TH SarabunPSK"/>
                <w:sz w:val="30"/>
                <w:szCs w:val="30"/>
                <w:cs/>
              </w:rPr>
              <w:t xml:space="preserve"> </w:t>
            </w:r>
            <w:r w:rsidRPr="00D03B67">
              <w:rPr>
                <w:rFonts w:ascii="TH SarabunPSK" w:eastAsia="Times New Roman" w:hAnsi="TH SarabunPSK" w:cs="TH SarabunPSK"/>
                <w:sz w:val="30"/>
                <w:szCs w:val="30"/>
              </w:rPr>
              <w:t xml:space="preserve">: </w:t>
            </w:r>
            <w:r w:rsidRPr="00D03B67">
              <w:rPr>
                <w:rFonts w:ascii="TH SarabunPSK" w:eastAsia="Times New Roman" w:hAnsi="TH SarabunPSK" w:cs="TH SarabunPSK" w:hint="cs"/>
                <w:sz w:val="30"/>
                <w:szCs w:val="30"/>
                <w:cs/>
              </w:rPr>
              <w:t>พ.ศ.</w:t>
            </w:r>
            <w:r w:rsidRPr="00D03B67">
              <w:rPr>
                <w:rFonts w:ascii="TH SarabunPSK" w:eastAsia="Times New Roman" w:hAnsi="TH SarabunPSK" w:cs="TH SarabunPSK"/>
                <w:sz w:val="30"/>
                <w:szCs w:val="30"/>
                <w:cs/>
              </w:rPr>
              <w:t xml:space="preserve">๒๕๖๒ มีแหล่งธรรมชาติที่ควรต่อการอนุรักษ์ จำนวน </w:t>
            </w:r>
            <w:r w:rsidRPr="00D03B67">
              <w:rPr>
                <w:rFonts w:ascii="TH SarabunPSK" w:eastAsia="Times New Roman" w:hAnsi="TH SarabunPSK" w:cs="TH SarabunPSK"/>
                <w:b/>
                <w:bCs/>
                <w:sz w:val="30"/>
                <w:szCs w:val="30"/>
                <w:cs/>
              </w:rPr>
              <w:t>๕</w:t>
            </w:r>
            <w:r w:rsidRPr="00D03B67">
              <w:rPr>
                <w:rFonts w:ascii="TH SarabunPSK" w:eastAsia="Times New Roman" w:hAnsi="TH SarabunPSK" w:cs="TH SarabunPSK"/>
                <w:b/>
                <w:bCs/>
                <w:sz w:val="30"/>
                <w:szCs w:val="30"/>
              </w:rPr>
              <w:t>,</w:t>
            </w:r>
            <w:r w:rsidRPr="00D03B67">
              <w:rPr>
                <w:rFonts w:ascii="TH SarabunPSK" w:eastAsia="Times New Roman" w:hAnsi="TH SarabunPSK" w:cs="TH SarabunPSK"/>
                <w:b/>
                <w:bCs/>
                <w:sz w:val="30"/>
                <w:szCs w:val="30"/>
                <w:cs/>
              </w:rPr>
              <w:t>๐๒๒ เเห่ง</w:t>
            </w:r>
            <w:r w:rsidRPr="00D03B67">
              <w:rPr>
                <w:rFonts w:ascii="TH SarabunPSK" w:eastAsia="Times New Roman" w:hAnsi="TH SarabunPSK" w:cs="TH SarabunPSK"/>
                <w:sz w:val="30"/>
                <w:szCs w:val="30"/>
                <w:cs/>
              </w:rPr>
              <w:t>ทั่วประเทศ เเบ่งเป็นภาคตะวันตกร้อยละ ๓.๖๒ ภาคตะวันออกร้อยละ ๙.๖๖ ภาคเหนือร้อยละ ๑๘.๖๐ ภาคใต้ร้อยละ ๑๓.๘๘ ภาคกลางร้อยละ ๒๖.๕๒ เเละภาคตะวันออกเฉียงเหนือร้อยละ ๒๗.๗๒ และดำเนินงานจัดทำ (ร่าง) กรอบและแนวทางการอนุรักษ์และพัฒนาสิ่งแวดล้อมธรรมชาติบึงโขงหลง จังหวัดบึงกาฬ</w:t>
            </w:r>
          </w:p>
          <w:p w14:paraId="0CD604C6" w14:textId="77777777" w:rsidR="004550A1" w:rsidRPr="00D03B67" w:rsidRDefault="004550A1" w:rsidP="004550A1">
            <w:pPr>
              <w:spacing w:line="240" w:lineRule="auto"/>
              <w:rPr>
                <w:rFonts w:ascii="TH SarabunPSK" w:eastAsia="Times New Roman" w:hAnsi="TH SarabunPSK" w:cs="TH SarabunPSK"/>
                <w:sz w:val="30"/>
                <w:szCs w:val="30"/>
              </w:rPr>
            </w:pPr>
            <w:r w:rsidRPr="00D03B67">
              <w:rPr>
                <w:rFonts w:ascii="TH SarabunPSK" w:eastAsia="Times New Roman" w:hAnsi="TH SarabunPSK" w:cs="TH SarabunPSK"/>
                <w:sz w:val="30"/>
                <w:szCs w:val="30"/>
                <w:u w:val="single"/>
                <w:cs/>
              </w:rPr>
              <w:t>สิ่งแวดล้อมศิลปกรรม</w:t>
            </w:r>
            <w:r w:rsidRPr="00D03B67">
              <w:rPr>
                <w:rFonts w:ascii="TH SarabunPSK" w:eastAsia="Times New Roman" w:hAnsi="TH SarabunPSK" w:cs="TH SarabunPSK"/>
                <w:sz w:val="30"/>
                <w:szCs w:val="30"/>
                <w:cs/>
              </w:rPr>
              <w:t xml:space="preserve"> </w:t>
            </w:r>
            <w:r w:rsidRPr="00D03B67">
              <w:rPr>
                <w:rFonts w:ascii="TH SarabunPSK" w:eastAsia="Times New Roman" w:hAnsi="TH SarabunPSK" w:cs="TH SarabunPSK"/>
                <w:sz w:val="30"/>
                <w:szCs w:val="30"/>
              </w:rPr>
              <w:t>:</w:t>
            </w:r>
            <w:r w:rsidRPr="00D03B67">
              <w:rPr>
                <w:rFonts w:ascii="TH SarabunPSK" w:eastAsia="Times New Roman" w:hAnsi="TH SarabunPSK" w:cs="TH SarabunPSK" w:hint="cs"/>
                <w:sz w:val="30"/>
                <w:szCs w:val="30"/>
                <w:cs/>
              </w:rPr>
              <w:t>พ.ศ.</w:t>
            </w:r>
            <w:r w:rsidRPr="00D03B67">
              <w:rPr>
                <w:rFonts w:ascii="TH SarabunPSK" w:eastAsia="Times New Roman" w:hAnsi="TH SarabunPSK" w:cs="TH SarabunPSK"/>
                <w:sz w:val="30"/>
                <w:szCs w:val="30"/>
                <w:cs/>
              </w:rPr>
              <w:t>๒๕๖๐</w:t>
            </w:r>
            <w:r w:rsidRPr="00D03B67">
              <w:rPr>
                <w:rFonts w:ascii="TH SarabunPSK" w:eastAsia="Times New Roman" w:hAnsi="TH SarabunPSK" w:cs="TH SarabunPSK"/>
                <w:sz w:val="30"/>
                <w:szCs w:val="30"/>
              </w:rPr>
              <w:t xml:space="preserve"> </w:t>
            </w:r>
            <w:r w:rsidRPr="00D03B67">
              <w:rPr>
                <w:rFonts w:ascii="TH SarabunPSK" w:eastAsia="Times New Roman" w:hAnsi="TH SarabunPSK" w:cs="TH SarabunPSK"/>
                <w:sz w:val="30"/>
                <w:szCs w:val="30"/>
                <w:cs/>
              </w:rPr>
              <w:t>มีโบราณสถานที่ได้รับการประกาศขึ้นทะเบียน</w:t>
            </w:r>
            <w:r w:rsidRPr="00D03B67">
              <w:rPr>
                <w:rFonts w:ascii="TH SarabunPSK" w:eastAsia="Times New Roman" w:hAnsi="TH SarabunPSK" w:cs="TH SarabunPSK"/>
                <w:b/>
                <w:bCs/>
                <w:sz w:val="30"/>
                <w:szCs w:val="30"/>
                <w:cs/>
              </w:rPr>
              <w:t>เพิ่มขึ้นจำนวน ๒ แห่ง</w:t>
            </w:r>
            <w:r w:rsidRPr="00D03B67">
              <w:rPr>
                <w:rFonts w:ascii="TH SarabunPSK" w:eastAsia="Times New Roman" w:hAnsi="TH SarabunPSK" w:cs="TH SarabunPSK"/>
                <w:sz w:val="30"/>
                <w:szCs w:val="30"/>
                <w:cs/>
              </w:rPr>
              <w:t xml:space="preserve"> ได้แก่ โบราณสถานเขาขาว จังหวัดกระบี่ และโบราณสถานแหล่งโบราณคดีเขาหน้าวังหมี จังหวัดกระบี่ </w:t>
            </w:r>
            <w:r w:rsidRPr="00D03B67">
              <w:rPr>
                <w:rFonts w:ascii="TH SarabunPSK" w:eastAsia="Times New Roman" w:hAnsi="TH SarabunPSK" w:cs="TH SarabunPSK"/>
                <w:sz w:val="30"/>
                <w:szCs w:val="30"/>
              </w:rPr>
              <w:t>(</w:t>
            </w:r>
            <w:r w:rsidRPr="00D03B67">
              <w:rPr>
                <w:rFonts w:ascii="TH SarabunPSK" w:eastAsia="Times New Roman" w:hAnsi="TH SarabunPSK" w:cs="TH SarabunPSK"/>
                <w:sz w:val="30"/>
                <w:szCs w:val="30"/>
                <w:cs/>
              </w:rPr>
              <w:t>กรมศิลปากร</w:t>
            </w:r>
            <w:r w:rsidRPr="00D03B67">
              <w:rPr>
                <w:rFonts w:ascii="TH SarabunPSK" w:eastAsia="Times New Roman" w:hAnsi="TH SarabunPSK" w:cs="TH SarabunPSK"/>
                <w:sz w:val="30"/>
                <w:szCs w:val="30"/>
              </w:rPr>
              <w:t xml:space="preserve"> </w:t>
            </w:r>
            <w:r w:rsidRPr="00D03B67">
              <w:rPr>
                <w:rFonts w:ascii="TH SarabunPSK" w:eastAsia="Times New Roman" w:hAnsi="TH SarabunPSK" w:cs="TH SarabunPSK"/>
                <w:sz w:val="30"/>
                <w:szCs w:val="30"/>
                <w:cs/>
              </w:rPr>
              <w:t>๒๕๖๐</w:t>
            </w:r>
            <w:r w:rsidRPr="00D03B67">
              <w:rPr>
                <w:rFonts w:ascii="TH SarabunPSK" w:eastAsia="Times New Roman" w:hAnsi="TH SarabunPSK" w:cs="TH SarabunPSK"/>
                <w:sz w:val="30"/>
                <w:szCs w:val="30"/>
              </w:rPr>
              <w:t xml:space="preserve">) </w:t>
            </w:r>
            <w:r w:rsidRPr="00D03B67">
              <w:rPr>
                <w:rFonts w:ascii="TH SarabunPSK" w:eastAsia="Times New Roman" w:hAnsi="TH SarabunPSK" w:cs="TH SarabunPSK"/>
                <w:sz w:val="30"/>
                <w:szCs w:val="30"/>
                <w:cs/>
              </w:rPr>
              <w:t>และ สผ</w:t>
            </w:r>
            <w:r w:rsidRPr="00D03B67">
              <w:rPr>
                <w:rFonts w:ascii="TH SarabunPSK" w:eastAsia="Times New Roman" w:hAnsi="TH SarabunPSK" w:cs="TH SarabunPSK"/>
                <w:sz w:val="30"/>
                <w:szCs w:val="30"/>
              </w:rPr>
              <w:t xml:space="preserve">. </w:t>
            </w:r>
            <w:r w:rsidRPr="00D03B67">
              <w:rPr>
                <w:rFonts w:ascii="TH SarabunPSK" w:eastAsia="Times New Roman" w:hAnsi="TH SarabunPSK" w:cs="TH SarabunPSK"/>
                <w:sz w:val="30"/>
                <w:szCs w:val="30"/>
                <w:cs/>
              </w:rPr>
              <w:t>จัดทำข้อเสนอเชิงนโยบายเรื่องการอนุรักษ์ย่านชุมชนเก่า ซึ่งคณะกรรมการสิ่งแวดล้อมแห่งชาติ ได้ให้ความเห็นชอบ และคณะรัฐมนตรี มีมติรับทราบ เมื่อวันที่ ๑๐ ตุลาคม ๒๕๖๐</w:t>
            </w:r>
          </w:p>
          <w:p w14:paraId="0981D176" w14:textId="77777777" w:rsidR="004550A1" w:rsidRPr="00D03B67" w:rsidRDefault="004550A1" w:rsidP="004550A1">
            <w:pPr>
              <w:tabs>
                <w:tab w:val="left" w:pos="851"/>
              </w:tabs>
              <w:spacing w:line="240" w:lineRule="auto"/>
              <w:rPr>
                <w:rFonts w:ascii="TH SarabunPSK" w:eastAsia="Times New Roman" w:hAnsi="TH SarabunPSK" w:cs="TH SarabunPSK"/>
                <w:color w:val="0070C0"/>
                <w:sz w:val="30"/>
                <w:szCs w:val="30"/>
              </w:rPr>
            </w:pPr>
            <w:r w:rsidRPr="00D03B67">
              <w:rPr>
                <w:rFonts w:ascii="TH SarabunPSK" w:eastAsia="Times New Roman" w:hAnsi="TH SarabunPSK" w:cs="TH SarabunPSK"/>
                <w:sz w:val="30"/>
                <w:szCs w:val="30"/>
                <w:cs/>
              </w:rPr>
              <w:t>ปี ๒๕๖๒</w:t>
            </w:r>
            <w:r w:rsidRPr="00D03B67">
              <w:rPr>
                <w:rFonts w:ascii="TH SarabunPSK" w:eastAsia="Times New Roman" w:hAnsi="TH SarabunPSK" w:cs="TH SarabunPSK"/>
                <w:sz w:val="30"/>
                <w:szCs w:val="30"/>
              </w:rPr>
              <w:t xml:space="preserve"> </w:t>
            </w:r>
            <w:r w:rsidRPr="00D03B67">
              <w:rPr>
                <w:rFonts w:ascii="TH SarabunPSK" w:eastAsia="Times New Roman" w:hAnsi="TH SarabunPSK" w:cs="TH SarabunPSK"/>
                <w:sz w:val="30"/>
                <w:szCs w:val="30"/>
                <w:cs/>
              </w:rPr>
              <w:t>สผ</w:t>
            </w:r>
            <w:r w:rsidRPr="00D03B67">
              <w:rPr>
                <w:rFonts w:ascii="TH SarabunPSK" w:eastAsia="Times New Roman" w:hAnsi="TH SarabunPSK" w:cs="TH SarabunPSK"/>
                <w:sz w:val="30"/>
                <w:szCs w:val="30"/>
              </w:rPr>
              <w:t xml:space="preserve">. </w:t>
            </w:r>
            <w:r w:rsidRPr="00D03B67">
              <w:rPr>
                <w:rFonts w:ascii="TH SarabunPSK" w:eastAsia="Times New Roman" w:hAnsi="TH SarabunPSK" w:cs="TH SarabunPSK"/>
                <w:sz w:val="30"/>
                <w:szCs w:val="30"/>
                <w:cs/>
              </w:rPr>
              <w:t>จัดทำนโยบายและยุทธศาสตร์การอนุรักษ์และฟื้นฟูย่านชุมชนเก่าแห่งชาติ และโครงการติดตามการดำเนินงานตาม</w:t>
            </w:r>
            <w:r w:rsidRPr="00D03B67">
              <w:rPr>
                <w:rFonts w:ascii="TH SarabunPSK" w:eastAsia="Times New Roman" w:hAnsi="TH SarabunPSK" w:cs="TH SarabunPSK"/>
                <w:sz w:val="30"/>
                <w:szCs w:val="30"/>
                <w:cs/>
              </w:rPr>
              <w:lastRenderedPageBreak/>
              <w:t>มาตรการคุ้มครองสิ่งแวดล้อม บริเวณพื้นที่เมืองโบราณศรีมโหสถ อำเภอศรีมโหสถ จังหวัดปราจีนบุรี</w:t>
            </w:r>
            <w:r w:rsidRPr="00D03B67">
              <w:rPr>
                <w:rFonts w:ascii="TH SarabunPSK" w:eastAsia="Times New Roman" w:hAnsi="TH SarabunPSK" w:cs="TH SarabunPSK"/>
                <w:color w:val="0070C0"/>
                <w:sz w:val="30"/>
                <w:szCs w:val="30"/>
                <w:cs/>
              </w:rPr>
              <w:t xml:space="preserve"> </w:t>
            </w:r>
          </w:p>
          <w:p w14:paraId="544D51D1" w14:textId="77777777" w:rsidR="004550A1" w:rsidRPr="00D03B67" w:rsidRDefault="004550A1" w:rsidP="004550A1">
            <w:pPr>
              <w:tabs>
                <w:tab w:val="left" w:pos="851"/>
              </w:tabs>
              <w:spacing w:line="240" w:lineRule="auto"/>
              <w:rPr>
                <w:rFonts w:ascii="TH SarabunIT๙" w:eastAsia="Times New Roman" w:hAnsi="TH SarabunIT๙" w:cs="TH SarabunIT๙"/>
                <w:spacing w:val="-6"/>
                <w:sz w:val="30"/>
                <w:szCs w:val="30"/>
              </w:rPr>
            </w:pPr>
            <w:r w:rsidRPr="00D03B67">
              <w:rPr>
                <w:rFonts w:ascii="TH SarabunPSK" w:eastAsia="Times New Roman" w:hAnsi="TH SarabunPSK" w:cs="TH SarabunPSK"/>
                <w:color w:val="000000" w:themeColor="text1"/>
                <w:sz w:val="30"/>
                <w:szCs w:val="30"/>
                <w:cs/>
              </w:rPr>
              <w:t>(</w:t>
            </w:r>
            <w:r w:rsidRPr="00D03B67">
              <w:rPr>
                <w:rFonts w:ascii="TH SarabunPSK" w:eastAsia="Times New Roman" w:hAnsi="TH SarabunPSK" w:cs="TH SarabunPSK" w:hint="cs"/>
                <w:color w:val="000000" w:themeColor="text1"/>
                <w:sz w:val="30"/>
                <w:szCs w:val="30"/>
                <w:cs/>
              </w:rPr>
              <w:t xml:space="preserve">ที่มา </w:t>
            </w:r>
            <w:r w:rsidRPr="00D03B67">
              <w:rPr>
                <w:rFonts w:ascii="TH SarabunPSK" w:eastAsia="Times New Roman" w:hAnsi="TH SarabunPSK" w:cs="TH SarabunPSK"/>
                <w:color w:val="000000" w:themeColor="text1"/>
                <w:sz w:val="30"/>
                <w:szCs w:val="30"/>
              </w:rPr>
              <w:t xml:space="preserve">: </w:t>
            </w:r>
            <w:r w:rsidRPr="00D03B67">
              <w:rPr>
                <w:rFonts w:ascii="TH SarabunPSK" w:eastAsia="Times New Roman" w:hAnsi="TH SarabunPSK" w:cs="TH SarabunPSK"/>
                <w:color w:val="000000" w:themeColor="text1"/>
                <w:sz w:val="30"/>
                <w:szCs w:val="30"/>
                <w:cs/>
              </w:rPr>
              <w:t>สำนักงานนโยบายและแผนทรัพยากรธรรมชาติและสิ่งแวดล้อม ๒๕๖๒)</w:t>
            </w:r>
          </w:p>
        </w:tc>
        <w:tc>
          <w:tcPr>
            <w:tcW w:w="3090" w:type="dxa"/>
            <w:shd w:val="clear" w:color="auto" w:fill="auto"/>
          </w:tcPr>
          <w:p w14:paraId="35489060" w14:textId="77777777" w:rsidR="004550A1" w:rsidRPr="00D03B67" w:rsidRDefault="004550A1" w:rsidP="004550A1">
            <w:pPr>
              <w:tabs>
                <w:tab w:val="left" w:pos="851"/>
              </w:tabs>
              <w:spacing w:before="60" w:line="20" w:lineRule="atLeast"/>
              <w:rPr>
                <w:rFonts w:ascii="TH SarabunIT๙" w:eastAsia="Times New Roman" w:hAnsi="TH SarabunIT๙" w:cs="TH SarabunIT๙"/>
                <w:b/>
                <w:bCs/>
                <w:spacing w:val="-6"/>
                <w:sz w:val="30"/>
                <w:szCs w:val="30"/>
              </w:rPr>
            </w:pPr>
          </w:p>
        </w:tc>
      </w:tr>
      <w:tr w:rsidR="004550A1" w:rsidRPr="00D03B67" w14:paraId="6E3C0CEF" w14:textId="77777777" w:rsidTr="008A590A">
        <w:tc>
          <w:tcPr>
            <w:tcW w:w="1467" w:type="dxa"/>
            <w:vMerge/>
            <w:shd w:val="clear" w:color="auto" w:fill="auto"/>
          </w:tcPr>
          <w:p w14:paraId="540ADF02" w14:textId="77777777" w:rsidR="004550A1" w:rsidRPr="00D03B67" w:rsidRDefault="004550A1" w:rsidP="004550A1">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401A40B8" w14:textId="77777777" w:rsidR="004550A1" w:rsidRPr="00D03B67" w:rsidRDefault="004550A1" w:rsidP="004550A1">
            <w:pPr>
              <w:tabs>
                <w:tab w:val="left" w:pos="851"/>
              </w:tabs>
              <w:spacing w:before="60" w:line="20" w:lineRule="atLeast"/>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b/>
                <w:bCs/>
                <w:spacing w:val="-6"/>
                <w:sz w:val="30"/>
                <w:szCs w:val="30"/>
                <w:cs/>
              </w:rPr>
              <w:t>ข้อมูลตัวชี้วัด (</w:t>
            </w:r>
            <w:r w:rsidRPr="00D03B67">
              <w:rPr>
                <w:rFonts w:ascii="TH SarabunIT๙" w:eastAsia="Times New Roman" w:hAnsi="TH SarabunIT๙" w:cs="TH SarabunIT๙"/>
                <w:b/>
                <w:bCs/>
                <w:spacing w:val="-6"/>
                <w:sz w:val="30"/>
                <w:szCs w:val="30"/>
              </w:rPr>
              <w:t xml:space="preserve">Baseline data) </w:t>
            </w:r>
            <w:r w:rsidRPr="00D03B67">
              <w:rPr>
                <w:rFonts w:ascii="TH SarabunIT๙" w:eastAsia="Times New Roman" w:hAnsi="TH SarabunIT๙" w:cs="TH SarabunIT๙"/>
                <w:b/>
                <w:bCs/>
                <w:spacing w:val="-6"/>
                <w:sz w:val="30"/>
                <w:szCs w:val="30"/>
                <w:cs/>
              </w:rPr>
              <w:t>ในแผนจัดการคุณภาพสิ่งแวดล้อม พ.ศ. 2560 – 256</w:t>
            </w:r>
            <w:r>
              <w:rPr>
                <w:rFonts w:ascii="TH SarabunIT๙" w:eastAsia="Times New Roman" w:hAnsi="TH SarabunIT๙" w:cs="TH SarabunIT๙" w:hint="cs"/>
                <w:b/>
                <w:bCs/>
                <w:spacing w:val="-6"/>
                <w:sz w:val="30"/>
                <w:szCs w:val="30"/>
                <w:cs/>
              </w:rPr>
              <w:t>๕</w:t>
            </w:r>
          </w:p>
          <w:p w14:paraId="4A31A963" w14:textId="77777777" w:rsidR="004550A1" w:rsidRPr="00D03B67" w:rsidRDefault="004550A1" w:rsidP="004550A1">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xml:space="preserve">สิ่งแวดล้อมธรรมชาติ และสิ่งแวดล้อมศิลปกรรม เป็นมรดกที่ควรค่าแก่การอนุรักษ์ซึ่งต้องมีการบูรณะ ซ่อมแซม ส่งเสริมและพัฒนาอย่างต่อเนื่อง การประเมินคุณภาพของสิ่งแวดล้อมธรรมชาติ ตามเกณฑ์การรักษาคุณภาพสิ่งแวดล้อมของแหล่งธรรมชาติจะมีทั้งหมด </w:t>
            </w:r>
            <w:r w:rsidRPr="00D03B67">
              <w:rPr>
                <w:rFonts w:ascii="TH SarabunIT๙" w:eastAsia="Times New Roman" w:hAnsi="TH SarabunIT๙" w:cs="TH SarabunIT๙"/>
                <w:spacing w:val="-6"/>
                <w:sz w:val="30"/>
                <w:szCs w:val="30"/>
              </w:rPr>
              <w:t xml:space="preserve">4 </w:t>
            </w:r>
            <w:r w:rsidRPr="00D03B67">
              <w:rPr>
                <w:rFonts w:ascii="TH SarabunIT๙" w:eastAsia="Times New Roman" w:hAnsi="TH SarabunIT๙" w:cs="TH SarabunIT๙"/>
                <w:spacing w:val="-6"/>
                <w:sz w:val="30"/>
                <w:szCs w:val="30"/>
                <w:cs/>
              </w:rPr>
              <w:t xml:space="preserve">ด้าน คือ ด้านระบบนิเวศและสิ่งแวดล้อม ด้านสถาปัตยกรรมและภูมิสถาปัตยกรรม ด้านผลผลิตจากการบริการสิ่งแวดล้อม และด้านการบริหารจัดการ การประเมินในแต่ละด้านจะมีเกณฑ์การประเมินที่แตกต่างกัน ซึ่งเมื่อได้คะแนนการประเมินทั้ง </w:t>
            </w:r>
            <w:r w:rsidRPr="00D03B67">
              <w:rPr>
                <w:rFonts w:ascii="TH SarabunIT๙" w:eastAsia="Times New Roman" w:hAnsi="TH SarabunIT๙" w:cs="TH SarabunIT๙"/>
                <w:spacing w:val="-6"/>
                <w:sz w:val="30"/>
                <w:szCs w:val="30"/>
              </w:rPr>
              <w:t xml:space="preserve">4 </w:t>
            </w:r>
            <w:r w:rsidRPr="00D03B67">
              <w:rPr>
                <w:rFonts w:ascii="TH SarabunIT๙" w:eastAsia="Times New Roman" w:hAnsi="TH SarabunIT๙" w:cs="TH SarabunIT๙"/>
                <w:spacing w:val="-6"/>
                <w:sz w:val="30"/>
                <w:szCs w:val="30"/>
                <w:cs/>
              </w:rPr>
              <w:t xml:space="preserve">ด้านแล้ว จะนำมาเฉลี่ยเพื่อดูผลการประเมิน โดยผลการประเมินมีดังนี้ ค่าคะแนนระหว่าง </w:t>
            </w:r>
            <w:r w:rsidRPr="00D03B67">
              <w:rPr>
                <w:rFonts w:ascii="TH SarabunIT๙" w:eastAsia="Times New Roman" w:hAnsi="TH SarabunIT๙" w:cs="TH SarabunIT๙"/>
                <w:spacing w:val="-6"/>
                <w:sz w:val="30"/>
                <w:szCs w:val="30"/>
              </w:rPr>
              <w:t xml:space="preserve">1.00 - 1.66 </w:t>
            </w:r>
            <w:r w:rsidRPr="00D03B67">
              <w:rPr>
                <w:rFonts w:ascii="TH SarabunIT๙" w:eastAsia="Times New Roman" w:hAnsi="TH SarabunIT๙" w:cs="TH SarabunIT๙"/>
                <w:spacing w:val="-6"/>
                <w:sz w:val="30"/>
                <w:szCs w:val="30"/>
                <w:cs/>
              </w:rPr>
              <w:t xml:space="preserve">หมายถึง มีผลกระทบต่ำหรือคุณภาพสิ่งแวดล้อมระดับสูง ค่าคะแนนระหว่าง </w:t>
            </w:r>
            <w:r w:rsidRPr="00D03B67">
              <w:rPr>
                <w:rFonts w:ascii="TH SarabunIT๙" w:eastAsia="Times New Roman" w:hAnsi="TH SarabunIT๙" w:cs="TH SarabunIT๙"/>
                <w:spacing w:val="-6"/>
                <w:sz w:val="30"/>
                <w:szCs w:val="30"/>
              </w:rPr>
              <w:t xml:space="preserve">1.67 - 2.23 </w:t>
            </w:r>
            <w:r w:rsidRPr="00D03B67">
              <w:rPr>
                <w:rFonts w:ascii="TH SarabunIT๙" w:eastAsia="Times New Roman" w:hAnsi="TH SarabunIT๙" w:cs="TH SarabunIT๙"/>
                <w:spacing w:val="-6"/>
                <w:sz w:val="30"/>
                <w:szCs w:val="30"/>
                <w:cs/>
              </w:rPr>
              <w:t xml:space="preserve">หมายถึง มีผลกระทบปานกลางหรือคุณภาพสิ่งแวดล้อมระดับปานกลาง และค่าคะแนนระหว่าง </w:t>
            </w:r>
            <w:r w:rsidRPr="00D03B67">
              <w:rPr>
                <w:rFonts w:ascii="TH SarabunIT๙" w:eastAsia="Times New Roman" w:hAnsi="TH SarabunIT๙" w:cs="TH SarabunIT๙"/>
                <w:spacing w:val="-6"/>
                <w:sz w:val="30"/>
                <w:szCs w:val="30"/>
              </w:rPr>
              <w:t xml:space="preserve">2.24 - 3.00 </w:t>
            </w:r>
            <w:r w:rsidRPr="00D03B67">
              <w:rPr>
                <w:rFonts w:ascii="TH SarabunIT๙" w:eastAsia="Times New Roman" w:hAnsi="TH SarabunIT๙" w:cs="TH SarabunIT๙"/>
                <w:spacing w:val="-6"/>
                <w:sz w:val="30"/>
                <w:szCs w:val="30"/>
                <w:cs/>
              </w:rPr>
              <w:t>หมายถึง มีผลกระทบสูงหรือคุณภาพสิ่งแวดล้อมระดับต่ำ สำหรับสิ่งแวดล้อมศิลปกรรม มีการจัดทำมาตรฐานคุณภาพสิ่งแวดล้อมศิลปกรรมประเภทย่านชุมชนเก่า เพื่อกำหนดแนวทางการรักษา ฟื้นฟูเอกลักษณ์ ส่งเสริมคุณภาพชีวิต และสนับสนุนประชาชนในบริเวณย่านชุมชนเก่าให้มีส่วนร่วมในการอนุรักษ์แหล่งศิลปกรรมอันควรอนุรักษ์</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hint="cs"/>
                <w:spacing w:val="-6"/>
                <w:sz w:val="30"/>
                <w:szCs w:val="30"/>
                <w:cs/>
              </w:rPr>
              <w:t xml:space="preserve">ที่มา </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hint="cs"/>
                <w:spacing w:val="-6"/>
                <w:sz w:val="30"/>
                <w:szCs w:val="30"/>
                <w:cs/>
              </w:rPr>
              <w:t>สำนักงานนโยบายและแผนทรัพยากรธรรมชาติและสิ่งแวดล้อม. 2559</w:t>
            </w:r>
            <w:r w:rsidRPr="00D03B67">
              <w:rPr>
                <w:rFonts w:ascii="TH SarabunIT๙" w:eastAsia="Times New Roman" w:hAnsi="TH SarabunIT๙" w:cs="TH SarabunIT๙"/>
                <w:spacing w:val="-6"/>
                <w:sz w:val="30"/>
                <w:szCs w:val="30"/>
              </w:rPr>
              <w:t>)</w:t>
            </w:r>
          </w:p>
        </w:tc>
      </w:tr>
      <w:tr w:rsidR="004550A1" w:rsidRPr="00D03B67" w14:paraId="52CE4106" w14:textId="77777777" w:rsidTr="008A590A">
        <w:tc>
          <w:tcPr>
            <w:tcW w:w="1467" w:type="dxa"/>
            <w:vMerge/>
            <w:shd w:val="clear" w:color="auto" w:fill="auto"/>
          </w:tcPr>
          <w:p w14:paraId="10C92217" w14:textId="77777777" w:rsidR="004550A1" w:rsidRPr="00D03B67" w:rsidRDefault="004550A1" w:rsidP="004550A1">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0F2D8A2D" w14:textId="77777777" w:rsidR="004550A1" w:rsidRDefault="004550A1" w:rsidP="004550A1">
            <w:pPr>
              <w:tabs>
                <w:tab w:val="left" w:pos="485"/>
              </w:tabs>
              <w:spacing w:line="240" w:lineRule="auto"/>
              <w:rPr>
                <w:rFonts w:ascii="TH SarabunIT๙" w:eastAsia="Calibri" w:hAnsi="TH SarabunIT๙" w:cs="TH SarabunIT๙"/>
                <w:spacing w:val="-6"/>
                <w:sz w:val="30"/>
                <w:szCs w:val="30"/>
                <w:u w:val="single"/>
              </w:rPr>
            </w:pPr>
            <w:r w:rsidRPr="00D03B67">
              <w:rPr>
                <w:rFonts w:ascii="TH SarabunIT๙" w:eastAsia="Calibri" w:hAnsi="TH SarabunIT๙" w:cs="TH SarabunIT๙"/>
                <w:spacing w:val="-6"/>
                <w:sz w:val="30"/>
                <w:szCs w:val="30"/>
                <w:u w:val="single"/>
                <w:cs/>
              </w:rPr>
              <w:t>ปัญหา/อุปสรรค</w:t>
            </w:r>
          </w:p>
          <w:p w14:paraId="611A8E34" w14:textId="77777777" w:rsidR="004550A1" w:rsidRPr="00BB6FEE" w:rsidRDefault="004550A1" w:rsidP="004550A1">
            <w:pPr>
              <w:tabs>
                <w:tab w:val="left" w:pos="485"/>
              </w:tabs>
              <w:spacing w:line="240" w:lineRule="auto"/>
              <w:rPr>
                <w:rFonts w:ascii="TH SarabunIT๙" w:eastAsia="Calibri" w:hAnsi="TH SarabunIT๙" w:cs="TH SarabunIT๙"/>
                <w:spacing w:val="-6"/>
                <w:sz w:val="30"/>
                <w:szCs w:val="30"/>
                <w:u w:val="single"/>
              </w:rPr>
            </w:pPr>
          </w:p>
        </w:tc>
      </w:tr>
      <w:tr w:rsidR="004550A1" w:rsidRPr="00D03B67" w14:paraId="1DFA295D" w14:textId="77777777" w:rsidTr="008A590A">
        <w:tc>
          <w:tcPr>
            <w:tcW w:w="1467" w:type="dxa"/>
            <w:vMerge/>
            <w:tcBorders>
              <w:bottom w:val="single" w:sz="4" w:space="0" w:color="000000"/>
            </w:tcBorders>
            <w:shd w:val="clear" w:color="auto" w:fill="auto"/>
          </w:tcPr>
          <w:p w14:paraId="4DA15EBE" w14:textId="77777777" w:rsidR="004550A1" w:rsidRPr="00D03B67" w:rsidRDefault="004550A1" w:rsidP="004550A1">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42BC7784" w14:textId="77777777" w:rsidR="004550A1" w:rsidRDefault="004550A1" w:rsidP="004550A1">
            <w:pPr>
              <w:widowControl w:val="0"/>
              <w:tabs>
                <w:tab w:val="left" w:pos="351"/>
              </w:tabs>
              <w:spacing w:line="240" w:lineRule="auto"/>
              <w:rPr>
                <w:rFonts w:ascii="TH SarabunIT๙" w:eastAsia="Times New Roman" w:hAnsi="TH SarabunIT๙" w:cs="TH SarabunIT๙"/>
                <w:spacing w:val="-6"/>
                <w:sz w:val="30"/>
                <w:szCs w:val="30"/>
                <w:u w:val="single"/>
              </w:rPr>
            </w:pPr>
            <w:r w:rsidRPr="00D03B67">
              <w:rPr>
                <w:rFonts w:ascii="TH SarabunIT๙" w:eastAsia="Times New Roman" w:hAnsi="TH SarabunIT๙" w:cs="TH SarabunIT๙"/>
                <w:spacing w:val="-6"/>
                <w:sz w:val="30"/>
                <w:szCs w:val="30"/>
                <w:u w:val="single"/>
                <w:cs/>
              </w:rPr>
              <w:t>ความคิดเห็นและข้อเสนอแนะ</w:t>
            </w:r>
          </w:p>
          <w:p w14:paraId="5341CA49" w14:textId="77777777" w:rsidR="004550A1" w:rsidRPr="00BB6FEE" w:rsidRDefault="004550A1" w:rsidP="004550A1">
            <w:pPr>
              <w:widowControl w:val="0"/>
              <w:tabs>
                <w:tab w:val="left" w:pos="351"/>
              </w:tabs>
              <w:spacing w:line="240" w:lineRule="auto"/>
              <w:rPr>
                <w:rFonts w:ascii="TH SarabunIT๙" w:eastAsia="Times New Roman" w:hAnsi="TH SarabunIT๙" w:cs="TH SarabunIT๙"/>
                <w:spacing w:val="-6"/>
                <w:sz w:val="30"/>
                <w:szCs w:val="30"/>
                <w:u w:val="single"/>
              </w:rPr>
            </w:pPr>
          </w:p>
        </w:tc>
      </w:tr>
      <w:tr w:rsidR="004550A1" w:rsidRPr="00F37C0B" w14:paraId="1357213E" w14:textId="77777777" w:rsidTr="00C75F80">
        <w:tc>
          <w:tcPr>
            <w:tcW w:w="1467" w:type="dxa"/>
            <w:vMerge w:val="restart"/>
            <w:shd w:val="clear" w:color="auto" w:fill="auto"/>
            <w:vAlign w:val="center"/>
          </w:tcPr>
          <w:p w14:paraId="7CCDF565" w14:textId="77777777" w:rsidR="004550A1" w:rsidRPr="00F026F1" w:rsidRDefault="004550A1" w:rsidP="004550A1">
            <w:pPr>
              <w:tabs>
                <w:tab w:val="left" w:pos="851"/>
              </w:tabs>
              <w:spacing w:before="60" w:line="20" w:lineRule="atLeast"/>
              <w:jc w:val="left"/>
              <w:rPr>
                <w:rFonts w:ascii="TH SarabunIT๙" w:eastAsia="Times New Roman" w:hAnsi="TH SarabunIT๙" w:cs="TH SarabunIT๙"/>
                <w:b/>
                <w:bCs/>
                <w:spacing w:val="-6"/>
                <w:sz w:val="30"/>
                <w:szCs w:val="30"/>
              </w:rPr>
            </w:pPr>
            <w:r w:rsidRPr="00F026F1">
              <w:rPr>
                <w:rFonts w:ascii="TH SarabunIT๙" w:eastAsia="Times New Roman" w:hAnsi="TH SarabunIT๙" w:cs="TH SarabunIT๙"/>
                <w:b/>
                <w:bCs/>
                <w:spacing w:val="-6"/>
                <w:sz w:val="30"/>
                <w:szCs w:val="30"/>
                <w:cs/>
              </w:rPr>
              <w:t>ยุทธศาสตร์ที่ 3 เพิ่มประสิทธิภาพ</w:t>
            </w:r>
          </w:p>
          <w:p w14:paraId="044C247F" w14:textId="77777777" w:rsidR="004550A1" w:rsidRPr="00F026F1" w:rsidRDefault="004550A1" w:rsidP="004550A1">
            <w:pPr>
              <w:tabs>
                <w:tab w:val="left" w:pos="851"/>
              </w:tabs>
              <w:spacing w:before="60" w:line="20" w:lineRule="atLeast"/>
              <w:jc w:val="left"/>
              <w:rPr>
                <w:rFonts w:ascii="TH SarabunIT๙" w:eastAsia="Times New Roman" w:hAnsi="TH SarabunIT๙" w:cs="TH SarabunIT๙"/>
                <w:b/>
                <w:bCs/>
                <w:spacing w:val="-6"/>
                <w:sz w:val="30"/>
                <w:szCs w:val="30"/>
              </w:rPr>
            </w:pPr>
            <w:r w:rsidRPr="00F026F1">
              <w:rPr>
                <w:rFonts w:ascii="TH SarabunIT๙" w:eastAsia="Times New Roman" w:hAnsi="TH SarabunIT๙" w:cs="TH SarabunIT๙"/>
                <w:b/>
                <w:bCs/>
                <w:spacing w:val="-6"/>
                <w:sz w:val="30"/>
                <w:szCs w:val="30"/>
                <w:cs/>
              </w:rPr>
              <w:lastRenderedPageBreak/>
              <w:t>การใช้ทรัพยากรธรรมชาติและ</w:t>
            </w:r>
          </w:p>
          <w:p w14:paraId="7820D8E7" w14:textId="77777777" w:rsidR="004550A1" w:rsidRPr="00F026F1" w:rsidRDefault="004550A1" w:rsidP="004550A1">
            <w:pPr>
              <w:tabs>
                <w:tab w:val="left" w:pos="851"/>
              </w:tabs>
              <w:spacing w:before="60" w:line="20" w:lineRule="atLeast"/>
              <w:jc w:val="left"/>
              <w:rPr>
                <w:rFonts w:ascii="TH SarabunIT๙" w:eastAsia="Times New Roman" w:hAnsi="TH SarabunIT๙" w:cs="TH SarabunIT๙"/>
                <w:b/>
                <w:bCs/>
                <w:spacing w:val="-6"/>
                <w:sz w:val="30"/>
                <w:szCs w:val="30"/>
              </w:rPr>
            </w:pPr>
            <w:r w:rsidRPr="00F026F1">
              <w:rPr>
                <w:rFonts w:ascii="TH SarabunIT๙" w:eastAsia="Times New Roman" w:hAnsi="TH SarabunIT๙" w:cs="TH SarabunIT๙"/>
                <w:b/>
                <w:bCs/>
                <w:spacing w:val="-6"/>
                <w:sz w:val="30"/>
                <w:szCs w:val="30"/>
                <w:cs/>
              </w:rPr>
              <w:t>สิ่งแวดล้อมอย่าง</w:t>
            </w:r>
          </w:p>
          <w:p w14:paraId="02FD49D5" w14:textId="1F2DFBAC" w:rsidR="004550A1" w:rsidRPr="00F37C0B" w:rsidRDefault="004550A1" w:rsidP="004550A1">
            <w:pPr>
              <w:tabs>
                <w:tab w:val="left" w:pos="851"/>
              </w:tabs>
              <w:spacing w:before="60" w:line="20" w:lineRule="atLeast"/>
              <w:jc w:val="left"/>
              <w:rPr>
                <w:rFonts w:ascii="TH SarabunIT๙" w:eastAsia="Times New Roman" w:hAnsi="TH SarabunIT๙" w:cs="TH SarabunIT๙"/>
                <w:b/>
                <w:bCs/>
                <w:spacing w:val="-6"/>
                <w:sz w:val="30"/>
                <w:szCs w:val="30"/>
              </w:rPr>
            </w:pPr>
            <w:r w:rsidRPr="00F026F1">
              <w:rPr>
                <w:rFonts w:ascii="TH SarabunIT๙" w:eastAsia="Times New Roman" w:hAnsi="TH SarabunIT๙" w:cs="TH SarabunIT๙"/>
                <w:b/>
                <w:bCs/>
                <w:spacing w:val="-6"/>
                <w:sz w:val="30"/>
                <w:szCs w:val="30"/>
                <w:cs/>
              </w:rPr>
              <w:t>คุ้มค่า และยั่งยืน</w:t>
            </w:r>
          </w:p>
        </w:tc>
        <w:tc>
          <w:tcPr>
            <w:tcW w:w="4786" w:type="dxa"/>
            <w:vMerge w:val="restart"/>
            <w:shd w:val="clear" w:color="auto" w:fill="auto"/>
            <w:vAlign w:val="center"/>
          </w:tcPr>
          <w:p w14:paraId="4A063071" w14:textId="77777777" w:rsidR="004550A1" w:rsidRPr="00F37C0B" w:rsidRDefault="004550A1" w:rsidP="004550A1">
            <w:pPr>
              <w:tabs>
                <w:tab w:val="left" w:pos="851"/>
              </w:tabs>
              <w:spacing w:before="60" w:line="20" w:lineRule="atLeast"/>
              <w:jc w:val="center"/>
              <w:rPr>
                <w:rFonts w:ascii="TH SarabunIT๙" w:eastAsia="Times New Roman" w:hAnsi="TH SarabunIT๙" w:cs="TH SarabunIT๙"/>
                <w:b/>
                <w:bCs/>
                <w:spacing w:val="-6"/>
                <w:sz w:val="30"/>
                <w:szCs w:val="30"/>
              </w:rPr>
            </w:pPr>
            <w:r w:rsidRPr="00F37C0B">
              <w:rPr>
                <w:rFonts w:ascii="TH SarabunIT๙" w:eastAsia="Times New Roman" w:hAnsi="TH SarabunIT๙" w:cs="TH SarabunIT๙"/>
                <w:b/>
                <w:bCs/>
                <w:spacing w:val="-6"/>
                <w:sz w:val="30"/>
                <w:szCs w:val="30"/>
                <w:cs/>
              </w:rPr>
              <w:lastRenderedPageBreak/>
              <w:t>ตัวชี้วัด</w:t>
            </w:r>
          </w:p>
        </w:tc>
        <w:tc>
          <w:tcPr>
            <w:tcW w:w="5528" w:type="dxa"/>
            <w:shd w:val="clear" w:color="auto" w:fill="auto"/>
            <w:vAlign w:val="center"/>
          </w:tcPr>
          <w:p w14:paraId="6A7D4481" w14:textId="77777777" w:rsidR="004550A1" w:rsidRPr="00F37C0B" w:rsidRDefault="004550A1" w:rsidP="004550A1">
            <w:pPr>
              <w:spacing w:line="240" w:lineRule="auto"/>
              <w:jc w:val="center"/>
              <w:rPr>
                <w:rFonts w:ascii="TH SarabunIT๙" w:eastAsia="Times New Roman" w:hAnsi="TH SarabunIT๙" w:cs="TH SarabunIT๙"/>
                <w:b/>
                <w:bCs/>
                <w:spacing w:val="-6"/>
                <w:sz w:val="30"/>
                <w:szCs w:val="30"/>
              </w:rPr>
            </w:pPr>
            <w:r w:rsidRPr="00F37C0B">
              <w:rPr>
                <w:rFonts w:ascii="TH SarabunIT๙" w:eastAsia="Times New Roman" w:hAnsi="TH SarabunIT๙" w:cs="TH SarabunIT๙" w:hint="cs"/>
                <w:b/>
                <w:bCs/>
                <w:spacing w:val="-6"/>
                <w:sz w:val="30"/>
                <w:szCs w:val="30"/>
                <w:cs/>
              </w:rPr>
              <w:t>ผลการติดตามการดำเนินงานในระยะครึ่งแผน</w:t>
            </w:r>
          </w:p>
        </w:tc>
        <w:tc>
          <w:tcPr>
            <w:tcW w:w="3090" w:type="dxa"/>
            <w:shd w:val="clear" w:color="auto" w:fill="auto"/>
            <w:vAlign w:val="center"/>
          </w:tcPr>
          <w:p w14:paraId="62B9F775" w14:textId="77777777" w:rsidR="004550A1" w:rsidRPr="00F37C0B" w:rsidRDefault="004550A1" w:rsidP="004550A1">
            <w:pPr>
              <w:spacing w:line="240" w:lineRule="auto"/>
              <w:jc w:val="center"/>
              <w:rPr>
                <w:rFonts w:ascii="TH SarabunIT๙" w:eastAsia="Times New Roman" w:hAnsi="TH SarabunIT๙" w:cs="TH SarabunIT๙"/>
                <w:b/>
                <w:bCs/>
                <w:spacing w:val="-6"/>
                <w:sz w:val="30"/>
                <w:szCs w:val="30"/>
              </w:rPr>
            </w:pPr>
            <w:r w:rsidRPr="00F37C0B">
              <w:rPr>
                <w:rFonts w:ascii="TH SarabunIT๙" w:eastAsia="Times New Roman" w:hAnsi="TH SarabunIT๙" w:cs="TH SarabunIT๙"/>
                <w:b/>
                <w:bCs/>
                <w:spacing w:val="-6"/>
                <w:sz w:val="30"/>
                <w:szCs w:val="30"/>
                <w:cs/>
              </w:rPr>
              <w:t>ผลการดำเนินงานตามตัวชี้วัด</w:t>
            </w:r>
          </w:p>
        </w:tc>
      </w:tr>
      <w:tr w:rsidR="004550A1" w:rsidRPr="00F37C0B" w14:paraId="3D24569C" w14:textId="77777777" w:rsidTr="00C75F80">
        <w:tc>
          <w:tcPr>
            <w:tcW w:w="1467" w:type="dxa"/>
            <w:vMerge/>
            <w:shd w:val="clear" w:color="auto" w:fill="auto"/>
            <w:vAlign w:val="center"/>
          </w:tcPr>
          <w:p w14:paraId="10A303EB" w14:textId="77777777" w:rsidR="004550A1" w:rsidRPr="00F37C0B" w:rsidRDefault="004550A1" w:rsidP="004550A1">
            <w:pPr>
              <w:tabs>
                <w:tab w:val="left" w:pos="851"/>
              </w:tabs>
              <w:spacing w:before="60" w:line="20" w:lineRule="atLeast"/>
              <w:jc w:val="center"/>
              <w:rPr>
                <w:rFonts w:ascii="TH SarabunIT๙" w:eastAsia="Times New Roman" w:hAnsi="TH SarabunIT๙" w:cs="TH SarabunIT๙"/>
                <w:b/>
                <w:bCs/>
                <w:spacing w:val="-6"/>
                <w:sz w:val="30"/>
                <w:szCs w:val="30"/>
              </w:rPr>
            </w:pPr>
          </w:p>
        </w:tc>
        <w:tc>
          <w:tcPr>
            <w:tcW w:w="4786" w:type="dxa"/>
            <w:vMerge/>
            <w:shd w:val="clear" w:color="auto" w:fill="auto"/>
            <w:vAlign w:val="center"/>
          </w:tcPr>
          <w:p w14:paraId="58DA1148" w14:textId="77777777" w:rsidR="004550A1" w:rsidRPr="00F37C0B" w:rsidRDefault="004550A1" w:rsidP="004550A1">
            <w:pPr>
              <w:tabs>
                <w:tab w:val="left" w:pos="851"/>
              </w:tabs>
              <w:spacing w:before="60" w:line="20" w:lineRule="atLeast"/>
              <w:jc w:val="center"/>
              <w:rPr>
                <w:rFonts w:ascii="TH SarabunIT๙" w:eastAsia="Times New Roman" w:hAnsi="TH SarabunIT๙" w:cs="TH SarabunIT๙"/>
                <w:b/>
                <w:bCs/>
                <w:spacing w:val="-6"/>
                <w:sz w:val="30"/>
                <w:szCs w:val="30"/>
              </w:rPr>
            </w:pPr>
          </w:p>
        </w:tc>
        <w:tc>
          <w:tcPr>
            <w:tcW w:w="5528" w:type="dxa"/>
            <w:shd w:val="clear" w:color="auto" w:fill="auto"/>
            <w:vAlign w:val="center"/>
          </w:tcPr>
          <w:p w14:paraId="40D5D8DD" w14:textId="77777777" w:rsidR="004550A1" w:rsidRPr="00F37C0B" w:rsidRDefault="004550A1" w:rsidP="004550A1">
            <w:pPr>
              <w:spacing w:line="240" w:lineRule="auto"/>
              <w:jc w:val="center"/>
              <w:rPr>
                <w:rFonts w:ascii="TH SarabunIT๙" w:eastAsia="Times New Roman" w:hAnsi="TH SarabunIT๙" w:cs="TH SarabunIT๙"/>
                <w:b/>
                <w:bCs/>
                <w:spacing w:val="-6"/>
                <w:sz w:val="30"/>
                <w:szCs w:val="30"/>
              </w:rPr>
            </w:pPr>
            <w:r w:rsidRPr="00F37C0B">
              <w:rPr>
                <w:rFonts w:ascii="TH SarabunIT๙" w:eastAsia="Times New Roman" w:hAnsi="TH SarabunIT๙" w:cs="TH SarabunIT๙" w:hint="cs"/>
                <w:b/>
                <w:bCs/>
                <w:spacing w:val="-6"/>
                <w:sz w:val="30"/>
                <w:szCs w:val="30"/>
                <w:cs/>
              </w:rPr>
              <w:t>ต.ค. 60 - มี.ค. 62</w:t>
            </w:r>
          </w:p>
        </w:tc>
        <w:tc>
          <w:tcPr>
            <w:tcW w:w="3090" w:type="dxa"/>
            <w:shd w:val="clear" w:color="auto" w:fill="auto"/>
            <w:vAlign w:val="center"/>
          </w:tcPr>
          <w:p w14:paraId="66ED6ABA" w14:textId="77777777" w:rsidR="004550A1" w:rsidRPr="00BD45D6" w:rsidRDefault="004550A1" w:rsidP="004550A1">
            <w:pPr>
              <w:jc w:val="center"/>
              <w:rPr>
                <w:rFonts w:ascii="TH SarabunIT๙" w:hAnsi="TH SarabunIT๙" w:cs="TH SarabunIT๙"/>
                <w:b/>
                <w:bCs/>
                <w:sz w:val="30"/>
                <w:szCs w:val="30"/>
              </w:rPr>
            </w:pPr>
            <w:r w:rsidRPr="00BD45D6">
              <w:rPr>
                <w:rFonts w:ascii="TH SarabunIT๙" w:hAnsi="TH SarabunIT๙" w:cs="TH SarabunIT๙"/>
                <w:b/>
                <w:bCs/>
                <w:sz w:val="30"/>
                <w:szCs w:val="30"/>
              </w:rPr>
              <w:t xml:space="preserve">1 </w:t>
            </w:r>
            <w:r w:rsidRPr="00BD45D6">
              <w:rPr>
                <w:rFonts w:ascii="TH SarabunIT๙" w:hAnsi="TH SarabunIT๙" w:cs="TH SarabunIT๙"/>
                <w:b/>
                <w:bCs/>
                <w:sz w:val="30"/>
                <w:szCs w:val="30"/>
                <w:cs/>
              </w:rPr>
              <w:t>ต</w:t>
            </w:r>
            <w:r>
              <w:rPr>
                <w:rFonts w:ascii="TH SarabunIT๙" w:hAnsi="TH SarabunIT๙" w:cs="TH SarabunIT๙" w:hint="cs"/>
                <w:b/>
                <w:bCs/>
                <w:sz w:val="30"/>
                <w:szCs w:val="30"/>
                <w:cs/>
              </w:rPr>
              <w:t>.ค.</w:t>
            </w:r>
            <w:r w:rsidRPr="00BD45D6">
              <w:rPr>
                <w:rFonts w:ascii="TH SarabunIT๙" w:hAnsi="TH SarabunIT๙" w:cs="TH SarabunIT๙"/>
                <w:b/>
                <w:bCs/>
                <w:sz w:val="30"/>
                <w:szCs w:val="30"/>
              </w:rPr>
              <w:t xml:space="preserve"> </w:t>
            </w:r>
            <w:r w:rsidRPr="00BD45D6">
              <w:rPr>
                <w:rFonts w:ascii="TH SarabunIT๙" w:hAnsi="TH SarabunIT๙" w:cs="TH SarabunIT๙" w:hint="cs"/>
                <w:b/>
                <w:bCs/>
                <w:sz w:val="30"/>
                <w:szCs w:val="30"/>
                <w:cs/>
              </w:rPr>
              <w:t>๖๑</w:t>
            </w:r>
            <w:r w:rsidRPr="00BD45D6">
              <w:rPr>
                <w:rFonts w:ascii="TH SarabunIT๙" w:hAnsi="TH SarabunIT๙" w:cs="TH SarabunIT๙"/>
                <w:b/>
                <w:bCs/>
                <w:sz w:val="30"/>
                <w:szCs w:val="30"/>
              </w:rPr>
              <w:t xml:space="preserve"> – </w:t>
            </w:r>
            <w:r w:rsidRPr="00BD45D6">
              <w:rPr>
                <w:rFonts w:ascii="TH SarabunIT๙" w:hAnsi="TH SarabunIT๙" w:cs="TH SarabunIT๙" w:hint="cs"/>
                <w:b/>
                <w:bCs/>
                <w:sz w:val="30"/>
                <w:szCs w:val="30"/>
                <w:cs/>
              </w:rPr>
              <w:t>๓๐ ก</w:t>
            </w:r>
            <w:r>
              <w:rPr>
                <w:rFonts w:ascii="TH SarabunIT๙" w:hAnsi="TH SarabunIT๙" w:cs="TH SarabunIT๙" w:hint="cs"/>
                <w:b/>
                <w:bCs/>
                <w:sz w:val="30"/>
                <w:szCs w:val="30"/>
                <w:cs/>
              </w:rPr>
              <w:t>.ย.</w:t>
            </w:r>
            <w:r w:rsidRPr="00BD45D6">
              <w:rPr>
                <w:rFonts w:ascii="TH SarabunIT๙" w:hAnsi="TH SarabunIT๙" w:cs="TH SarabunIT๙"/>
                <w:b/>
                <w:bCs/>
                <w:sz w:val="30"/>
                <w:szCs w:val="30"/>
                <w:cs/>
              </w:rPr>
              <w:t xml:space="preserve"> ๖</w:t>
            </w:r>
            <w:r w:rsidRPr="00BD45D6">
              <w:rPr>
                <w:rFonts w:ascii="TH SarabunIT๙" w:hAnsi="TH SarabunIT๙" w:cs="TH SarabunIT๙" w:hint="cs"/>
                <w:b/>
                <w:bCs/>
                <w:sz w:val="30"/>
                <w:szCs w:val="30"/>
                <w:cs/>
              </w:rPr>
              <w:t>๒</w:t>
            </w:r>
          </w:p>
        </w:tc>
      </w:tr>
      <w:tr w:rsidR="004550A1" w:rsidRPr="00970305" w14:paraId="2EADF52C" w14:textId="77777777" w:rsidTr="00C75F80">
        <w:tc>
          <w:tcPr>
            <w:tcW w:w="1467" w:type="dxa"/>
            <w:vMerge/>
            <w:shd w:val="clear" w:color="auto" w:fill="auto"/>
          </w:tcPr>
          <w:p w14:paraId="361B6DDF" w14:textId="77777777" w:rsidR="004550A1" w:rsidRPr="00970305" w:rsidRDefault="004550A1" w:rsidP="004550A1">
            <w:pPr>
              <w:tabs>
                <w:tab w:val="left" w:pos="485"/>
              </w:tabs>
              <w:spacing w:line="240" w:lineRule="auto"/>
              <w:contextualSpacing/>
              <w:rPr>
                <w:rFonts w:ascii="TH SarabunIT๙" w:eastAsia="Calibri" w:hAnsi="TH SarabunIT๙" w:cs="TH SarabunIT๙"/>
                <w:b/>
                <w:bCs/>
                <w:spacing w:val="-6"/>
                <w:sz w:val="30"/>
                <w:szCs w:val="30"/>
                <w:cs/>
              </w:rPr>
            </w:pPr>
          </w:p>
        </w:tc>
        <w:tc>
          <w:tcPr>
            <w:tcW w:w="4786" w:type="dxa"/>
            <w:shd w:val="clear" w:color="auto" w:fill="auto"/>
          </w:tcPr>
          <w:p w14:paraId="5552DDA0" w14:textId="77777777" w:rsidR="004550A1" w:rsidRPr="00970305" w:rsidRDefault="004550A1" w:rsidP="004550A1">
            <w:pPr>
              <w:tabs>
                <w:tab w:val="left" w:pos="485"/>
              </w:tabs>
              <w:spacing w:line="240" w:lineRule="auto"/>
              <w:rPr>
                <w:rFonts w:ascii="TH SarabunIT๙" w:eastAsia="Calibri" w:hAnsi="TH SarabunIT๙" w:cs="TH SarabunIT๙"/>
                <w:b/>
                <w:bCs/>
                <w:spacing w:val="-6"/>
                <w:sz w:val="30"/>
                <w:szCs w:val="30"/>
              </w:rPr>
            </w:pPr>
            <w:r w:rsidRPr="00970305">
              <w:rPr>
                <w:rFonts w:ascii="TH SarabunIT๙" w:eastAsia="Calibri" w:hAnsi="TH SarabunIT๙" w:cs="TH SarabunIT๙"/>
                <w:b/>
                <w:bCs/>
                <w:color w:val="000000"/>
                <w:spacing w:val="-8"/>
                <w:sz w:val="30"/>
                <w:szCs w:val="30"/>
              </w:rPr>
              <w:t xml:space="preserve">4.3 </w:t>
            </w:r>
            <w:r w:rsidRPr="00970305">
              <w:rPr>
                <w:rFonts w:ascii="TH SarabunIT๙" w:eastAsia="Calibri" w:hAnsi="TH SarabunIT๙" w:cs="TH SarabunIT๙"/>
                <w:b/>
                <w:bCs/>
                <w:color w:val="000000"/>
                <w:spacing w:val="-8"/>
                <w:sz w:val="30"/>
                <w:szCs w:val="30"/>
                <w:cs/>
              </w:rPr>
              <w:t>จำนวนองค์กรปกครองส่วนท้องถิ่นที่มีการบูรณาการ</w:t>
            </w:r>
            <w:r w:rsidRPr="00970305">
              <w:rPr>
                <w:rFonts w:ascii="TH SarabunIT๙" w:eastAsia="Calibri" w:hAnsi="TH SarabunIT๙" w:cs="TH SarabunIT๙"/>
                <w:b/>
                <w:bCs/>
                <w:color w:val="000000"/>
                <w:sz w:val="30"/>
                <w:szCs w:val="30"/>
                <w:cs/>
              </w:rPr>
              <w:t>การปรับตัวต่อการเปลี่ยนแปลงสภาพภูมิอากาศไว้ในแผนพัฒนาท้องถิ่น</w:t>
            </w:r>
          </w:p>
          <w:p w14:paraId="670D2641" w14:textId="77777777" w:rsidR="004550A1" w:rsidRPr="00970305" w:rsidRDefault="004550A1" w:rsidP="004550A1">
            <w:pPr>
              <w:tabs>
                <w:tab w:val="left" w:pos="485"/>
              </w:tabs>
              <w:spacing w:line="240" w:lineRule="auto"/>
              <w:rPr>
                <w:rFonts w:ascii="TH SarabunIT๙" w:eastAsia="Calibri" w:hAnsi="TH SarabunIT๙" w:cs="TH SarabunIT๙"/>
                <w:spacing w:val="-6"/>
                <w:sz w:val="30"/>
                <w:szCs w:val="30"/>
              </w:rPr>
            </w:pPr>
          </w:p>
          <w:p w14:paraId="7E81715D" w14:textId="77777777" w:rsidR="004550A1" w:rsidRPr="00970305" w:rsidRDefault="004550A1" w:rsidP="004550A1">
            <w:pPr>
              <w:tabs>
                <w:tab w:val="left" w:pos="485"/>
              </w:tabs>
              <w:spacing w:line="240" w:lineRule="auto"/>
              <w:rPr>
                <w:rFonts w:ascii="TH SarabunIT๙" w:eastAsia="Calibri" w:hAnsi="TH SarabunIT๙" w:cs="TH SarabunIT๙"/>
                <w:spacing w:val="-6"/>
                <w:sz w:val="30"/>
                <w:szCs w:val="30"/>
              </w:rPr>
            </w:pPr>
            <w:r w:rsidRPr="00970305">
              <w:rPr>
                <w:rFonts w:ascii="TH SarabunIT๙" w:eastAsia="Calibri" w:hAnsi="TH SarabunIT๙" w:cs="TH SarabunIT๙"/>
                <w:b/>
                <w:bCs/>
                <w:color w:val="000000"/>
                <w:sz w:val="30"/>
                <w:szCs w:val="30"/>
                <w:cs/>
              </w:rPr>
              <w:lastRenderedPageBreak/>
              <w:t>หน่วยวัด</w:t>
            </w:r>
            <w:r w:rsidRPr="00970305">
              <w:rPr>
                <w:rFonts w:ascii="TH SarabunIT๙" w:eastAsia="Calibri" w:hAnsi="TH SarabunIT๙" w:cs="TH SarabunIT๙"/>
                <w:b/>
                <w:bCs/>
                <w:color w:val="000000"/>
                <w:sz w:val="30"/>
                <w:szCs w:val="30"/>
              </w:rPr>
              <w:t xml:space="preserve"> </w:t>
            </w:r>
            <w:r w:rsidRPr="00970305">
              <w:rPr>
                <w:rFonts w:ascii="TH SarabunIT๙" w:eastAsia="Calibri" w:hAnsi="TH SarabunIT๙" w:cs="TH SarabunIT๙"/>
                <w:color w:val="000000"/>
                <w:sz w:val="30"/>
                <w:szCs w:val="30"/>
              </w:rPr>
              <w:t xml:space="preserve">: </w:t>
            </w:r>
            <w:r w:rsidRPr="00970305">
              <w:rPr>
                <w:rFonts w:ascii="TH SarabunIT๙" w:eastAsia="Calibri" w:hAnsi="TH SarabunIT๙" w:cs="TH SarabunIT๙"/>
                <w:color w:val="000000"/>
                <w:sz w:val="30"/>
                <w:szCs w:val="30"/>
                <w:cs/>
              </w:rPr>
              <w:t>จำนวน (แห่ง)</w:t>
            </w:r>
          </w:p>
          <w:p w14:paraId="46E6F040" w14:textId="77777777" w:rsidR="004550A1" w:rsidRPr="00970305" w:rsidRDefault="004550A1" w:rsidP="004550A1">
            <w:pPr>
              <w:tabs>
                <w:tab w:val="left" w:pos="485"/>
              </w:tabs>
              <w:spacing w:line="240" w:lineRule="auto"/>
              <w:rPr>
                <w:rFonts w:ascii="TH SarabunIT๙" w:eastAsia="Calibri" w:hAnsi="TH SarabunIT๙" w:cs="TH SarabunIT๙"/>
                <w:spacing w:val="-6"/>
                <w:sz w:val="30"/>
                <w:szCs w:val="30"/>
              </w:rPr>
            </w:pPr>
          </w:p>
          <w:p w14:paraId="249B9DA5" w14:textId="77777777" w:rsidR="004550A1" w:rsidRPr="00970305" w:rsidRDefault="004550A1" w:rsidP="004550A1">
            <w:pPr>
              <w:tabs>
                <w:tab w:val="left" w:pos="485"/>
              </w:tabs>
              <w:spacing w:line="240" w:lineRule="auto"/>
              <w:rPr>
                <w:rFonts w:ascii="TH SarabunIT๙" w:eastAsia="Calibri" w:hAnsi="TH SarabunIT๙" w:cs="TH SarabunIT๙"/>
                <w:spacing w:val="-6"/>
                <w:sz w:val="30"/>
                <w:szCs w:val="30"/>
                <w:u w:val="single"/>
              </w:rPr>
            </w:pPr>
            <w:r w:rsidRPr="00970305">
              <w:rPr>
                <w:rFonts w:ascii="TH SarabunIT๙" w:eastAsia="Calibri" w:hAnsi="TH SarabunIT๙" w:cs="TH SarabunIT๙"/>
                <w:spacing w:val="-6"/>
                <w:sz w:val="30"/>
                <w:szCs w:val="30"/>
                <w:u w:val="single"/>
                <w:cs/>
              </w:rPr>
              <w:t>คำอธิบายตัวชี้วัด</w:t>
            </w:r>
          </w:p>
          <w:p w14:paraId="00FB86FB" w14:textId="77777777" w:rsidR="004550A1" w:rsidRDefault="004550A1" w:rsidP="004550A1">
            <w:pPr>
              <w:tabs>
                <w:tab w:val="left" w:pos="485"/>
              </w:tabs>
              <w:spacing w:after="200" w:line="240" w:lineRule="auto"/>
              <w:rPr>
                <w:rFonts w:ascii="TH SarabunIT๙" w:eastAsia="Calibri" w:hAnsi="TH SarabunIT๙" w:cs="TH SarabunIT๙"/>
                <w:spacing w:val="-6"/>
                <w:sz w:val="30"/>
                <w:szCs w:val="30"/>
              </w:rPr>
            </w:pPr>
            <w:r w:rsidRPr="00970305">
              <w:rPr>
                <w:rFonts w:ascii="TH SarabunIT๙" w:eastAsia="Calibri" w:hAnsi="TH SarabunIT๙" w:cs="TH SarabunIT๙"/>
                <w:b/>
                <w:bCs/>
                <w:color w:val="000000"/>
                <w:sz w:val="30"/>
                <w:szCs w:val="30"/>
                <w:cs/>
              </w:rPr>
              <w:t>การบูรณาการการปรับตัวต่อก</w:t>
            </w:r>
            <w:r w:rsidRPr="00970305">
              <w:rPr>
                <w:rFonts w:ascii="TH SarabunIT๙" w:eastAsia="Calibri" w:hAnsi="TH SarabunIT๙" w:cs="TH SarabunIT๙" w:hint="cs"/>
                <w:b/>
                <w:bCs/>
                <w:color w:val="000000"/>
                <w:sz w:val="30"/>
                <w:szCs w:val="30"/>
                <w:cs/>
              </w:rPr>
              <w:t>า</w:t>
            </w:r>
            <w:r w:rsidRPr="00970305">
              <w:rPr>
                <w:rFonts w:ascii="TH SarabunIT๙" w:eastAsia="Calibri" w:hAnsi="TH SarabunIT๙" w:cs="TH SarabunIT๙"/>
                <w:b/>
                <w:bCs/>
                <w:color w:val="000000"/>
                <w:sz w:val="30"/>
                <w:szCs w:val="30"/>
                <w:cs/>
              </w:rPr>
              <w:t>รเปลี่ยนแปลงสภาพภูมิอากาศ</w:t>
            </w:r>
            <w:r w:rsidRPr="00970305">
              <w:rPr>
                <w:rFonts w:ascii="TH SarabunIT๙" w:eastAsia="Calibri" w:hAnsi="TH SarabunIT๙" w:cs="TH SarabunIT๙"/>
                <w:b/>
                <w:bCs/>
                <w:color w:val="000000"/>
                <w:sz w:val="30"/>
                <w:szCs w:val="30"/>
              </w:rPr>
              <w:t xml:space="preserve"> </w:t>
            </w:r>
            <w:r w:rsidRPr="00970305">
              <w:rPr>
                <w:rFonts w:ascii="TH SarabunIT๙" w:eastAsia="Calibri" w:hAnsi="TH SarabunIT๙" w:cs="TH SarabunIT๙"/>
                <w:color w:val="000000"/>
                <w:sz w:val="30"/>
                <w:szCs w:val="30"/>
                <w:cs/>
              </w:rPr>
              <w:t>เป็นการดำเนินงานหลายภาคส่วน เนื่องจากไม่สามารถดำเนินการได้โดยหน่วยงานภาครัฐเพียงฝ่ายเดียว ซึ่งต้องแสวงหาแนวทางป้องกันและแก้ไขปัญหาสิ่งแวดล้อมร่วมกันแบบองค์รวมและการบูรณาการ เพื่อมุ่งสู่การป้องกันและแก้ปัญหาอย่างยั่งยืนตั้งแต่ระดับบุคคล ระดับชุมชน ระดับองค์กร ระดับรัฐ จนถึงระดับประเทศ ซึ่งองค์กรปกครองส่วนท้องถิ่นถือว่าเป็นองค์กรหลักที่ส าคัญในการขับเคลื่อนกลไกต่างๆ ที่เกี่ยวข้องกับการป้องกันและแก้ไขปัญหาด้านสิ่งแวดล้อม ในฐานะหน่วยงานภาครัฐที่ใกล้ชิดประชาชนและเข้าใจสภาพปัญหาในพื้นที่มากที่สุด จึงจำเป็นต้องให้มีบทบาทในการจัดการปัญหาการเปลี่ยนแปลงสภาพภูมิอากาศ กระตุ้นให้มีความตื่นตัวเกิดความตระหนักรวมและสร้างความรู้ความเข้าใจในเรื่องผลกระทบจากการเปลี่ยนแปลงสภาพภูมิอากาศที่เกิดขึ้นในท้องถิ่น เพื่อให้การดำเนินโครงการในพื้นที่ตรงกับสภาพปัญหาที่เกิดขึ้น และดำเนินไปอย่างมีประสิทธิภาพ เพื่อนำไปสู่การพัฒนาที่ยั่งยืน</w:t>
            </w:r>
          </w:p>
          <w:p w14:paraId="4C75FBF6" w14:textId="77777777" w:rsidR="004550A1" w:rsidRDefault="004550A1" w:rsidP="004550A1">
            <w:pPr>
              <w:tabs>
                <w:tab w:val="left" w:pos="485"/>
              </w:tabs>
              <w:spacing w:line="240" w:lineRule="auto"/>
              <w:rPr>
                <w:rFonts w:ascii="TH SarabunIT๙" w:eastAsia="Calibri" w:hAnsi="TH SarabunIT๙" w:cs="TH SarabunIT๙"/>
                <w:b/>
                <w:bCs/>
                <w:color w:val="000000"/>
                <w:sz w:val="30"/>
                <w:szCs w:val="30"/>
              </w:rPr>
            </w:pPr>
          </w:p>
          <w:p w14:paraId="654FEFB9" w14:textId="77777777" w:rsidR="004550A1" w:rsidRPr="00970305" w:rsidRDefault="004550A1" w:rsidP="004550A1">
            <w:pPr>
              <w:tabs>
                <w:tab w:val="left" w:pos="485"/>
              </w:tabs>
              <w:spacing w:line="240" w:lineRule="auto"/>
              <w:rPr>
                <w:rFonts w:ascii="TH SarabunIT๙" w:eastAsia="Calibri" w:hAnsi="TH SarabunIT๙" w:cs="TH SarabunIT๙"/>
                <w:color w:val="000000"/>
                <w:sz w:val="30"/>
                <w:szCs w:val="30"/>
              </w:rPr>
            </w:pPr>
            <w:r w:rsidRPr="00970305">
              <w:rPr>
                <w:rFonts w:ascii="TH SarabunIT๙" w:eastAsia="Calibri" w:hAnsi="TH SarabunIT๙" w:cs="TH SarabunIT๙"/>
                <w:b/>
                <w:bCs/>
                <w:color w:val="000000"/>
                <w:sz w:val="30"/>
                <w:szCs w:val="30"/>
                <w:cs/>
              </w:rPr>
              <w:t>ข้อมูลที่ต้องการ</w:t>
            </w:r>
            <w:r w:rsidRPr="00970305">
              <w:rPr>
                <w:rFonts w:ascii="TH SarabunIT๙" w:eastAsia="Calibri" w:hAnsi="TH SarabunIT๙" w:cs="TH SarabunIT๙"/>
                <w:b/>
                <w:bCs/>
                <w:color w:val="000000"/>
                <w:sz w:val="30"/>
                <w:szCs w:val="30"/>
              </w:rPr>
              <w:t xml:space="preserve"> </w:t>
            </w:r>
            <w:r w:rsidRPr="00970305">
              <w:rPr>
                <w:rFonts w:ascii="TH SarabunIT๙" w:eastAsia="Calibri" w:hAnsi="TH SarabunIT๙" w:cs="TH SarabunIT๙"/>
                <w:color w:val="000000"/>
                <w:sz w:val="30"/>
                <w:szCs w:val="30"/>
              </w:rPr>
              <w:t>:</w:t>
            </w:r>
          </w:p>
          <w:p w14:paraId="46AC6BF7" w14:textId="77777777" w:rsidR="004550A1" w:rsidRPr="00970305" w:rsidRDefault="004550A1" w:rsidP="004550A1">
            <w:pPr>
              <w:tabs>
                <w:tab w:val="left" w:pos="485"/>
              </w:tabs>
              <w:spacing w:line="240" w:lineRule="auto"/>
              <w:rPr>
                <w:rFonts w:ascii="TH SarabunIT๙" w:eastAsia="Calibri" w:hAnsi="TH SarabunIT๙" w:cs="TH SarabunIT๙"/>
                <w:b/>
                <w:bCs/>
                <w:spacing w:val="-6"/>
                <w:sz w:val="30"/>
                <w:szCs w:val="30"/>
              </w:rPr>
            </w:pPr>
            <w:r w:rsidRPr="00970305">
              <w:rPr>
                <w:rFonts w:ascii="TH SarabunIT๙" w:eastAsia="Calibri" w:hAnsi="TH SarabunIT๙" w:cs="TH SarabunIT๙"/>
                <w:color w:val="000000"/>
                <w:sz w:val="30"/>
                <w:szCs w:val="30"/>
                <w:cs/>
              </w:rPr>
              <w:lastRenderedPageBreak/>
              <w:t>จำนวนองค์กรปกครองส่วนท้องถิ่นที่มีการบูรณาการการปรับตัวต่อการเปลี่ยนแปลงสภาพภูมิอากาศไว้ในแผนพัฒนาท้องถิ่น</w:t>
            </w:r>
          </w:p>
          <w:p w14:paraId="5FB6C1D0" w14:textId="77777777" w:rsidR="004550A1" w:rsidRPr="00970305" w:rsidRDefault="004550A1" w:rsidP="004550A1">
            <w:pPr>
              <w:tabs>
                <w:tab w:val="left" w:pos="485"/>
              </w:tabs>
              <w:spacing w:line="240" w:lineRule="auto"/>
              <w:rPr>
                <w:rFonts w:ascii="TH SarabunIT๙" w:eastAsia="Calibri" w:hAnsi="TH SarabunIT๙" w:cs="TH SarabunIT๙"/>
                <w:spacing w:val="-6"/>
                <w:sz w:val="30"/>
                <w:szCs w:val="30"/>
              </w:rPr>
            </w:pPr>
            <w:r w:rsidRPr="00970305">
              <w:rPr>
                <w:rFonts w:ascii="TH SarabunIT๙" w:eastAsia="Calibri" w:hAnsi="TH SarabunIT๙" w:cs="TH SarabunIT๙"/>
                <w:b/>
                <w:bCs/>
                <w:spacing w:val="-6"/>
                <w:sz w:val="30"/>
                <w:szCs w:val="30"/>
                <w:cs/>
              </w:rPr>
              <w:t>หน่วยงานที่รับผิดชอบ</w:t>
            </w:r>
            <w:r w:rsidRPr="00970305">
              <w:rPr>
                <w:rFonts w:ascii="TH SarabunIT๙" w:eastAsia="Calibri" w:hAnsi="TH SarabunIT๙" w:cs="TH SarabunIT๙"/>
                <w:spacing w:val="-6"/>
                <w:sz w:val="30"/>
                <w:szCs w:val="30"/>
                <w:cs/>
              </w:rPr>
              <w:t xml:space="preserve"> :</w:t>
            </w:r>
          </w:p>
          <w:p w14:paraId="013635AA" w14:textId="77777777" w:rsidR="004550A1" w:rsidRPr="00970305" w:rsidRDefault="004550A1" w:rsidP="004550A1">
            <w:pPr>
              <w:tabs>
                <w:tab w:val="left" w:pos="485"/>
              </w:tabs>
              <w:spacing w:line="240" w:lineRule="auto"/>
              <w:rPr>
                <w:rFonts w:ascii="TH SarabunIT๙" w:eastAsia="Calibri" w:hAnsi="TH SarabunIT๙" w:cs="TH SarabunIT๙"/>
                <w:color w:val="000000"/>
                <w:sz w:val="30"/>
                <w:szCs w:val="30"/>
              </w:rPr>
            </w:pPr>
            <w:r w:rsidRPr="00970305">
              <w:rPr>
                <w:rFonts w:ascii="TH SarabunIT๙" w:eastAsia="Calibri" w:hAnsi="TH SarabunIT๙" w:cs="TH SarabunIT๙"/>
                <w:color w:val="000000"/>
                <w:sz w:val="30"/>
                <w:szCs w:val="30"/>
              </w:rPr>
              <w:t xml:space="preserve">- </w:t>
            </w:r>
            <w:r w:rsidRPr="00970305">
              <w:rPr>
                <w:rFonts w:ascii="TH SarabunIT๙" w:eastAsia="Calibri" w:hAnsi="TH SarabunIT๙" w:cs="TH SarabunIT๙"/>
                <w:color w:val="000000"/>
                <w:sz w:val="30"/>
                <w:szCs w:val="30"/>
                <w:u w:val="thick"/>
                <w:cs/>
              </w:rPr>
              <w:t xml:space="preserve">ทส </w:t>
            </w:r>
            <w:r w:rsidRPr="00970305">
              <w:rPr>
                <w:rFonts w:ascii="TH SarabunIT๙" w:eastAsia="Calibri" w:hAnsi="TH SarabunIT๙" w:cs="TH SarabunIT๙"/>
                <w:color w:val="000000"/>
                <w:sz w:val="30"/>
                <w:szCs w:val="30"/>
                <w:cs/>
              </w:rPr>
              <w:t>(สผ.)</w:t>
            </w:r>
          </w:p>
          <w:p w14:paraId="17B559DB" w14:textId="77777777" w:rsidR="004550A1" w:rsidRPr="00970305" w:rsidRDefault="004550A1" w:rsidP="004550A1">
            <w:pPr>
              <w:tabs>
                <w:tab w:val="left" w:pos="485"/>
              </w:tabs>
              <w:spacing w:line="240" w:lineRule="auto"/>
              <w:rPr>
                <w:rFonts w:ascii="TH SarabunIT๙" w:eastAsia="Calibri" w:hAnsi="TH SarabunIT๙" w:cs="TH SarabunIT๙"/>
                <w:spacing w:val="-6"/>
                <w:sz w:val="30"/>
                <w:szCs w:val="30"/>
              </w:rPr>
            </w:pPr>
            <w:r w:rsidRPr="00970305">
              <w:rPr>
                <w:rFonts w:ascii="TH SarabunIT๙" w:eastAsia="Calibri" w:hAnsi="TH SarabunIT๙" w:cs="TH SarabunIT๙"/>
                <w:color w:val="000000"/>
                <w:sz w:val="30"/>
                <w:szCs w:val="30"/>
              </w:rPr>
              <w:t xml:space="preserve">- </w:t>
            </w:r>
            <w:r w:rsidRPr="00970305">
              <w:rPr>
                <w:rFonts w:ascii="TH SarabunIT๙" w:eastAsia="Calibri" w:hAnsi="TH SarabunIT๙" w:cs="TH SarabunIT๙"/>
                <w:color w:val="000000"/>
                <w:sz w:val="30"/>
                <w:szCs w:val="30"/>
                <w:cs/>
              </w:rPr>
              <w:t>มท (อปท.)</w:t>
            </w:r>
          </w:p>
          <w:p w14:paraId="2344E8A6" w14:textId="77777777" w:rsidR="004550A1" w:rsidRPr="00970305" w:rsidRDefault="004550A1" w:rsidP="004550A1">
            <w:pPr>
              <w:tabs>
                <w:tab w:val="left" w:pos="485"/>
              </w:tabs>
              <w:spacing w:line="240" w:lineRule="auto"/>
              <w:rPr>
                <w:rFonts w:ascii="TH SarabunIT๙" w:eastAsia="Calibri" w:hAnsi="TH SarabunIT๙" w:cs="TH SarabunIT๙"/>
                <w:spacing w:val="-6"/>
                <w:sz w:val="30"/>
                <w:szCs w:val="30"/>
              </w:rPr>
            </w:pPr>
          </w:p>
          <w:p w14:paraId="259DEF3A" w14:textId="77777777" w:rsidR="004550A1" w:rsidRPr="00970305" w:rsidRDefault="004550A1" w:rsidP="004550A1">
            <w:pPr>
              <w:tabs>
                <w:tab w:val="left" w:pos="485"/>
              </w:tabs>
              <w:spacing w:line="240" w:lineRule="auto"/>
              <w:rPr>
                <w:rFonts w:ascii="TH SarabunIT๙" w:eastAsia="Calibri" w:hAnsi="TH SarabunIT๙" w:cs="TH SarabunIT๙"/>
                <w:spacing w:val="-6"/>
                <w:sz w:val="30"/>
                <w:szCs w:val="30"/>
                <w:cs/>
              </w:rPr>
            </w:pPr>
          </w:p>
        </w:tc>
        <w:tc>
          <w:tcPr>
            <w:tcW w:w="5528" w:type="dxa"/>
            <w:shd w:val="clear" w:color="auto" w:fill="auto"/>
          </w:tcPr>
          <w:p w14:paraId="36EF47C5" w14:textId="77777777" w:rsidR="004550A1" w:rsidRPr="00970305" w:rsidRDefault="004550A1" w:rsidP="004550A1">
            <w:pPr>
              <w:spacing w:line="240" w:lineRule="auto"/>
              <w:rPr>
                <w:rFonts w:ascii="TH SarabunIT๙" w:eastAsia="Times New Roman" w:hAnsi="TH SarabunIT๙" w:cs="TH SarabunIT๙"/>
                <w:color w:val="000000"/>
                <w:sz w:val="30"/>
                <w:szCs w:val="30"/>
              </w:rPr>
            </w:pPr>
            <w:r w:rsidRPr="00970305">
              <w:rPr>
                <w:rFonts w:ascii="TH SarabunIT๙" w:eastAsia="Times New Roman" w:hAnsi="TH SarabunIT๙" w:cs="TH SarabunIT๙"/>
                <w:color w:val="000000"/>
                <w:sz w:val="30"/>
                <w:szCs w:val="30"/>
                <w:cs/>
              </w:rPr>
              <w:lastRenderedPageBreak/>
              <w:t>พ.ศ. ๒๕๖๑ องค์กรปกครองส่วนท้องถิ่น ๓๒ แห่ง มีการบูรณาการด้านการเปลี่ยนแปลงสภาพภูมิอากาศไว้ในแผนพัฒนาท้องถิ่น ภายใต้โครงการสนับสนุนการพัฒนาและดำเนินงานด้านนโยบายการเปลี่ยนแปลงสภาพภูมิอากาศของไทย โดยสผ.ร่วมกับองค์กรความ</w:t>
            </w:r>
            <w:r w:rsidRPr="00970305">
              <w:rPr>
                <w:rFonts w:ascii="TH SarabunIT๙" w:eastAsia="Times New Roman" w:hAnsi="TH SarabunIT๙" w:cs="TH SarabunIT๙"/>
                <w:color w:val="000000"/>
                <w:sz w:val="30"/>
                <w:szCs w:val="30"/>
                <w:cs/>
              </w:rPr>
              <w:lastRenderedPageBreak/>
              <w:t>ร่วมมือระหว่างประเทศของเยอรมัน (</w:t>
            </w:r>
            <w:r w:rsidRPr="00970305">
              <w:rPr>
                <w:rFonts w:ascii="TH SarabunIT๙" w:eastAsia="Times New Roman" w:hAnsi="TH SarabunIT๙" w:cs="TH SarabunIT๙"/>
                <w:color w:val="000000"/>
                <w:sz w:val="30"/>
                <w:szCs w:val="30"/>
              </w:rPr>
              <w:t>GIZ) (</w:t>
            </w:r>
            <w:r w:rsidRPr="00970305">
              <w:rPr>
                <w:rFonts w:ascii="TH SarabunIT๙" w:eastAsia="Times New Roman" w:hAnsi="TH SarabunIT๙" w:cs="TH SarabunIT๙"/>
                <w:color w:val="000000"/>
                <w:sz w:val="30"/>
                <w:szCs w:val="30"/>
                <w:cs/>
              </w:rPr>
              <w:t>กองประสานการจัดการการเปลี่ยนแปลงสภาพภูมิอากาศ สผ.)</w:t>
            </w:r>
          </w:p>
          <w:p w14:paraId="14A11B89" w14:textId="77777777" w:rsidR="004550A1" w:rsidRPr="00970305" w:rsidRDefault="004550A1" w:rsidP="004550A1">
            <w:pPr>
              <w:spacing w:line="240" w:lineRule="auto"/>
              <w:rPr>
                <w:rFonts w:ascii="TH SarabunIT๙" w:eastAsia="Times New Roman" w:hAnsi="TH SarabunIT๙" w:cs="TH SarabunIT๙"/>
                <w:color w:val="000000"/>
                <w:sz w:val="26"/>
                <w:szCs w:val="26"/>
              </w:rPr>
            </w:pPr>
            <w:r w:rsidRPr="00970305">
              <w:rPr>
                <w:rFonts w:ascii="TH SarabunIT๙" w:eastAsia="Times New Roman" w:hAnsi="TH SarabunIT๙" w:cs="TH SarabunIT๙"/>
                <w:color w:val="000000"/>
                <w:sz w:val="30"/>
                <w:szCs w:val="30"/>
                <w:cs/>
              </w:rPr>
              <w:t>พ.ศ. ๒๕๖๒ จํานวนองค์กรปกครองส่วนท้องถิ่นที่เข้าร่วมโครงการจัดทำข้อมูลปริมาณการปล่อยก๊าซเรือนกระจกระดับเมืองเพื่อสนับสนุนการพัฒนาสู่เมืองคาร์บอนต่ำรวม ๑๐๗ แห่ง แบ่งเป็นเทศบาลนครและอปท.พิเศษ ๑๐ แห่ง เทศบาลเมือง ๔๘ แห่ง และเทศบาลตำบล ๔๙ แห่ง (</w:t>
            </w:r>
            <w:r w:rsidRPr="00970305">
              <w:rPr>
                <w:rFonts w:ascii="TH SarabunIT๙" w:eastAsia="Times New Roman" w:hAnsi="TH SarabunIT๙" w:cs="TH SarabunIT๙" w:hint="cs"/>
                <w:color w:val="000000"/>
                <w:sz w:val="30"/>
                <w:szCs w:val="30"/>
                <w:cs/>
              </w:rPr>
              <w:t xml:space="preserve">ที่มา </w:t>
            </w:r>
            <w:r w:rsidRPr="00970305">
              <w:rPr>
                <w:rFonts w:ascii="TH SarabunIT๙" w:eastAsia="Times New Roman" w:hAnsi="TH SarabunIT๙" w:cs="TH SarabunIT๙"/>
                <w:color w:val="000000"/>
                <w:sz w:val="30"/>
                <w:szCs w:val="30"/>
              </w:rPr>
              <w:t xml:space="preserve">:  </w:t>
            </w:r>
            <w:r w:rsidRPr="00970305">
              <w:rPr>
                <w:rFonts w:ascii="TH SarabunIT๙" w:eastAsia="Times New Roman" w:hAnsi="TH SarabunIT๙" w:cs="TH SarabunIT๙"/>
                <w:color w:val="000000"/>
                <w:sz w:val="30"/>
                <w:szCs w:val="30"/>
                <w:cs/>
              </w:rPr>
              <w:t>องค์การบริหารจัดการก๊าซเรือนกระจก (องค์การมหาชน) สิงหาคม ๒๕๖๒)</w:t>
            </w:r>
          </w:p>
        </w:tc>
        <w:tc>
          <w:tcPr>
            <w:tcW w:w="3090" w:type="dxa"/>
            <w:shd w:val="clear" w:color="auto" w:fill="auto"/>
          </w:tcPr>
          <w:p w14:paraId="03AA132A" w14:textId="77777777" w:rsidR="004550A1" w:rsidRPr="00970305" w:rsidRDefault="004550A1" w:rsidP="004550A1">
            <w:pPr>
              <w:tabs>
                <w:tab w:val="left" w:pos="851"/>
              </w:tabs>
              <w:spacing w:before="60" w:line="20" w:lineRule="atLeast"/>
              <w:rPr>
                <w:rFonts w:ascii="TH SarabunIT๙" w:eastAsia="Times New Roman" w:hAnsi="TH SarabunIT๙" w:cs="TH SarabunIT๙"/>
                <w:b/>
                <w:bCs/>
                <w:spacing w:val="-6"/>
                <w:sz w:val="30"/>
                <w:szCs w:val="30"/>
              </w:rPr>
            </w:pPr>
          </w:p>
        </w:tc>
      </w:tr>
      <w:tr w:rsidR="004550A1" w:rsidRPr="00970305" w14:paraId="3616C90A" w14:textId="77777777" w:rsidTr="00C75F80">
        <w:tc>
          <w:tcPr>
            <w:tcW w:w="1467" w:type="dxa"/>
            <w:vMerge/>
            <w:shd w:val="clear" w:color="auto" w:fill="auto"/>
          </w:tcPr>
          <w:p w14:paraId="62A35453" w14:textId="77777777" w:rsidR="004550A1" w:rsidRPr="00970305" w:rsidRDefault="004550A1" w:rsidP="004550A1">
            <w:pPr>
              <w:tabs>
                <w:tab w:val="left" w:pos="485"/>
              </w:tabs>
              <w:spacing w:line="240" w:lineRule="auto"/>
              <w:contextualSpacing/>
              <w:rPr>
                <w:rFonts w:ascii="TH SarabunIT๙" w:eastAsia="Calibri" w:hAnsi="TH SarabunIT๙" w:cs="TH SarabunIT๙"/>
                <w:b/>
                <w:bCs/>
                <w:spacing w:val="-6"/>
                <w:sz w:val="30"/>
                <w:szCs w:val="30"/>
                <w:cs/>
              </w:rPr>
            </w:pPr>
          </w:p>
        </w:tc>
        <w:tc>
          <w:tcPr>
            <w:tcW w:w="13404" w:type="dxa"/>
            <w:gridSpan w:val="3"/>
            <w:shd w:val="clear" w:color="auto" w:fill="auto"/>
          </w:tcPr>
          <w:p w14:paraId="2EE6EEF6" w14:textId="77777777" w:rsidR="004550A1" w:rsidRPr="00970305" w:rsidRDefault="004550A1" w:rsidP="004550A1">
            <w:pPr>
              <w:tabs>
                <w:tab w:val="left" w:pos="851"/>
              </w:tabs>
              <w:spacing w:before="60" w:line="20" w:lineRule="atLeast"/>
              <w:rPr>
                <w:rFonts w:ascii="TH SarabunIT๙" w:eastAsia="Times New Roman" w:hAnsi="TH SarabunIT๙" w:cs="TH SarabunIT๙"/>
                <w:b/>
                <w:bCs/>
                <w:spacing w:val="-6"/>
                <w:sz w:val="30"/>
                <w:szCs w:val="30"/>
                <w:cs/>
              </w:rPr>
            </w:pPr>
            <w:r w:rsidRPr="00970305">
              <w:rPr>
                <w:rFonts w:ascii="TH SarabunIT๙" w:eastAsia="Times New Roman" w:hAnsi="TH SarabunIT๙" w:cs="TH SarabunIT๙"/>
                <w:b/>
                <w:bCs/>
                <w:spacing w:val="-6"/>
                <w:sz w:val="30"/>
                <w:szCs w:val="30"/>
                <w:cs/>
              </w:rPr>
              <w:t>ข้อมูลตัวชี้วัด (</w:t>
            </w:r>
            <w:r w:rsidRPr="00970305">
              <w:rPr>
                <w:rFonts w:ascii="TH SarabunIT๙" w:eastAsia="Times New Roman" w:hAnsi="TH SarabunIT๙" w:cs="TH SarabunIT๙"/>
                <w:b/>
                <w:bCs/>
                <w:spacing w:val="-6"/>
                <w:sz w:val="30"/>
                <w:szCs w:val="30"/>
              </w:rPr>
              <w:t xml:space="preserve">Baseline data) </w:t>
            </w:r>
            <w:r w:rsidRPr="00970305">
              <w:rPr>
                <w:rFonts w:ascii="TH SarabunIT๙" w:eastAsia="Times New Roman" w:hAnsi="TH SarabunIT๙" w:cs="TH SarabunIT๙"/>
                <w:b/>
                <w:bCs/>
                <w:spacing w:val="-6"/>
                <w:sz w:val="30"/>
                <w:szCs w:val="30"/>
                <w:cs/>
              </w:rPr>
              <w:t>ในแผนจัดการคุณภาพสิ่งสิ่งแวดล้อม พ.ศ. 2560 – 256</w:t>
            </w:r>
            <w:r>
              <w:rPr>
                <w:rFonts w:ascii="TH SarabunIT๙" w:eastAsia="Times New Roman" w:hAnsi="TH SarabunIT๙" w:cs="TH SarabunIT๙" w:hint="cs"/>
                <w:b/>
                <w:bCs/>
                <w:spacing w:val="-6"/>
                <w:sz w:val="30"/>
                <w:szCs w:val="30"/>
                <w:cs/>
              </w:rPr>
              <w:t>๕</w:t>
            </w:r>
          </w:p>
          <w:p w14:paraId="6C6A220A" w14:textId="77777777" w:rsidR="004550A1" w:rsidRPr="00970305" w:rsidRDefault="004550A1" w:rsidP="004550A1">
            <w:pPr>
              <w:tabs>
                <w:tab w:val="left" w:pos="851"/>
              </w:tabs>
              <w:spacing w:before="60" w:line="20" w:lineRule="atLeast"/>
              <w:rPr>
                <w:rFonts w:ascii="TH SarabunIT๙" w:eastAsia="Times New Roman" w:hAnsi="TH SarabunIT๙" w:cs="TH SarabunIT๙"/>
                <w:spacing w:val="-6"/>
                <w:sz w:val="30"/>
                <w:szCs w:val="30"/>
              </w:rPr>
            </w:pPr>
            <w:r w:rsidRPr="00970305">
              <w:rPr>
                <w:rFonts w:ascii="TH SarabunIT๙" w:eastAsia="Times New Roman" w:hAnsi="TH SarabunIT๙" w:cs="TH SarabunIT๙"/>
                <w:spacing w:val="-6"/>
                <w:sz w:val="30"/>
                <w:szCs w:val="30"/>
                <w:cs/>
              </w:rPr>
              <w:t>การดําเนินโครงการตางๆ ของ อบก. เพื่อสนับสนุนการดําเนินมาตรการการลดการปลอยกาซเรือนกระจกของประเทศไทยไดใหความสําคัญกับการพัฒนาเมืองและชุมชนเพื่อมุงสูสังคมคารบอนต่ำ โดยไดมีการจัดทําโครงการพัฒนาเมืองและชุมชนเพื่อมุงสูสังคมคารบอนต่ำ ตั้งแตในป พ.ศ. ๒๕๕๔ - ๒๕๕๙ ดังนี้</w:t>
            </w:r>
          </w:p>
          <w:p w14:paraId="3EA8CF32" w14:textId="77777777" w:rsidR="004550A1" w:rsidRPr="00970305" w:rsidRDefault="004550A1" w:rsidP="004550A1">
            <w:pPr>
              <w:tabs>
                <w:tab w:val="left" w:pos="851"/>
              </w:tabs>
              <w:spacing w:before="60" w:line="20" w:lineRule="atLeast"/>
              <w:rPr>
                <w:rFonts w:ascii="TH SarabunIT๙" w:eastAsia="Times New Roman" w:hAnsi="TH SarabunIT๙" w:cs="TH SarabunIT๙"/>
                <w:spacing w:val="-6"/>
                <w:sz w:val="30"/>
                <w:szCs w:val="30"/>
              </w:rPr>
            </w:pPr>
            <w:r w:rsidRPr="00970305">
              <w:rPr>
                <w:rFonts w:ascii="TH SarabunIT๙" w:eastAsia="Times New Roman" w:hAnsi="TH SarabunIT๙" w:cs="TH SarabunIT๙"/>
                <w:spacing w:val="-6"/>
                <w:sz w:val="30"/>
                <w:szCs w:val="30"/>
              </w:rPr>
              <w:t xml:space="preserve">1. </w:t>
            </w:r>
            <w:r w:rsidRPr="00970305">
              <w:rPr>
                <w:rFonts w:ascii="TH SarabunIT๙" w:eastAsia="Times New Roman" w:hAnsi="TH SarabunIT๙" w:cs="TH SarabunIT๙"/>
                <w:spacing w:val="-6"/>
                <w:sz w:val="30"/>
                <w:szCs w:val="30"/>
                <w:cs/>
              </w:rPr>
              <w:t xml:space="preserve">โครงการสงเสริมการจัดทํารอยเทาคารบอนขององคกรปกครองสวนทองถิ่นเพื่อมุงสูการเปนเมืองคารบอนต่ำ </w:t>
            </w:r>
          </w:p>
          <w:p w14:paraId="6D218ADA" w14:textId="77777777" w:rsidR="004550A1" w:rsidRDefault="004550A1" w:rsidP="004550A1">
            <w:pPr>
              <w:tabs>
                <w:tab w:val="left" w:pos="851"/>
              </w:tabs>
              <w:spacing w:before="60" w:line="20" w:lineRule="atLeast"/>
              <w:rPr>
                <w:rFonts w:ascii="TH SarabunIT๙" w:eastAsia="Times New Roman" w:hAnsi="TH SarabunIT๙" w:cs="TH SarabunIT๙"/>
                <w:spacing w:val="-6"/>
                <w:sz w:val="30"/>
                <w:szCs w:val="30"/>
              </w:rPr>
            </w:pPr>
            <w:r w:rsidRPr="00970305">
              <w:rPr>
                <w:rFonts w:ascii="TH SarabunIT๙" w:eastAsia="Times New Roman" w:hAnsi="TH SarabunIT๙" w:cs="TH SarabunIT๙"/>
                <w:spacing w:val="-6"/>
                <w:sz w:val="30"/>
                <w:szCs w:val="30"/>
              </w:rPr>
              <w:t xml:space="preserve">2. </w:t>
            </w:r>
            <w:r w:rsidRPr="00970305">
              <w:rPr>
                <w:rFonts w:ascii="TH SarabunIT๙" w:eastAsia="Times New Roman" w:hAnsi="TH SarabunIT๙" w:cs="TH SarabunIT๙"/>
                <w:spacing w:val="-6"/>
                <w:sz w:val="30"/>
                <w:szCs w:val="30"/>
                <w:cs/>
              </w:rPr>
              <w:t xml:space="preserve">โครงการจัดทําขอมูลปริมาณการปลอยกาซเรือนกระจกระดับเมืองเพื่อสนับสนุนการพัฒนาสูเมืองคารบอนต่ำ </w:t>
            </w:r>
          </w:p>
          <w:p w14:paraId="3AD8B74B" w14:textId="77777777" w:rsidR="004550A1" w:rsidRPr="00970305" w:rsidRDefault="004550A1" w:rsidP="004550A1">
            <w:pPr>
              <w:tabs>
                <w:tab w:val="left" w:pos="851"/>
              </w:tabs>
              <w:spacing w:before="60" w:line="20" w:lineRule="atLeast"/>
              <w:rPr>
                <w:rFonts w:ascii="TH SarabunIT๙" w:eastAsia="Times New Roman" w:hAnsi="TH SarabunIT๙" w:cs="TH SarabunIT๙"/>
                <w:b/>
                <w:bCs/>
                <w:spacing w:val="-6"/>
                <w:sz w:val="30"/>
                <w:szCs w:val="30"/>
              </w:rPr>
            </w:pPr>
            <w:r>
              <w:rPr>
                <w:rFonts w:ascii="TH SarabunIT๙" w:eastAsia="Times New Roman" w:hAnsi="TH SarabunIT๙" w:cs="TH SarabunIT๙" w:hint="cs"/>
                <w:spacing w:val="-6"/>
                <w:sz w:val="30"/>
                <w:szCs w:val="30"/>
                <w:cs/>
              </w:rPr>
              <w:t>3. โครงการการพัฒนาแนวทางการรายงานข้อมูลก๊าซเรือนกระจกระดับเมืองขนาดใหญ่และแผนการลดก๊าซเรือนกระจกที่เหมาะสม</w:t>
            </w:r>
          </w:p>
          <w:p w14:paraId="26FC99E1" w14:textId="77777777" w:rsidR="004550A1" w:rsidRPr="00970305" w:rsidRDefault="004550A1" w:rsidP="004550A1">
            <w:pPr>
              <w:tabs>
                <w:tab w:val="left" w:pos="851"/>
              </w:tabs>
              <w:spacing w:before="60" w:line="20" w:lineRule="atLeast"/>
              <w:rPr>
                <w:rFonts w:ascii="TH SarabunIT๙" w:eastAsia="Times New Roman" w:hAnsi="TH SarabunIT๙" w:cs="TH SarabunIT๙"/>
                <w:b/>
                <w:bCs/>
                <w:spacing w:val="-6"/>
                <w:sz w:val="30"/>
                <w:szCs w:val="30"/>
              </w:rPr>
            </w:pPr>
          </w:p>
          <w:p w14:paraId="43A81A37" w14:textId="77777777" w:rsidR="004550A1" w:rsidRPr="00970305" w:rsidRDefault="004550A1" w:rsidP="004550A1">
            <w:pPr>
              <w:spacing w:line="240" w:lineRule="auto"/>
              <w:jc w:val="center"/>
              <w:rPr>
                <w:rFonts w:ascii="TH SarabunIT๙" w:eastAsia="Times New Roman" w:hAnsi="TH SarabunIT๙" w:cs="TH SarabunIT๙"/>
                <w:b/>
                <w:bCs/>
                <w:color w:val="000000"/>
                <w:sz w:val="30"/>
                <w:szCs w:val="30"/>
              </w:rPr>
            </w:pPr>
            <w:r w:rsidRPr="00970305">
              <w:rPr>
                <w:rFonts w:ascii="TH SarabunIT๙" w:eastAsia="Times New Roman" w:hAnsi="TH SarabunIT๙" w:cs="TH SarabunIT๙"/>
                <w:b/>
                <w:bCs/>
                <w:color w:val="000000"/>
                <w:sz w:val="30"/>
                <w:szCs w:val="30"/>
                <w:cs/>
              </w:rPr>
              <w:t>จ</w:t>
            </w:r>
            <w:r w:rsidRPr="00970305">
              <w:rPr>
                <w:rFonts w:ascii="TH SarabunIT๙" w:eastAsia="Times New Roman" w:hAnsi="TH SarabunIT๙" w:cs="TH SarabunIT๙" w:hint="cs"/>
                <w:b/>
                <w:bCs/>
                <w:color w:val="000000"/>
                <w:sz w:val="30"/>
                <w:szCs w:val="30"/>
                <w:cs/>
              </w:rPr>
              <w:t>ำ</w:t>
            </w:r>
            <w:r w:rsidRPr="00970305">
              <w:rPr>
                <w:rFonts w:ascii="TH SarabunIT๙" w:eastAsia="Times New Roman" w:hAnsi="TH SarabunIT๙" w:cs="TH SarabunIT๙"/>
                <w:b/>
                <w:bCs/>
                <w:color w:val="000000"/>
                <w:sz w:val="30"/>
                <w:szCs w:val="30"/>
                <w:cs/>
              </w:rPr>
              <w:t xml:space="preserve">นวนองค์กรปกครองส่วนท้องถิ่นที่เข้าร่วมโครงการพัฒนาเมืองและชุมชนเพื่อมุ่งสู่สังคมคาร์บอนต่ำ </w:t>
            </w:r>
            <w:r w:rsidRPr="00970305">
              <w:rPr>
                <w:rFonts w:ascii="TH SarabunIT๙" w:eastAsia="Times New Roman" w:hAnsi="TH SarabunIT๙" w:cs="TH SarabunIT๙"/>
                <w:b/>
                <w:bCs/>
                <w:color w:val="000000"/>
                <w:sz w:val="30"/>
                <w:szCs w:val="30"/>
                <w:cs/>
              </w:rPr>
              <w:br/>
              <w:t>ปี พ.ศ. ๒๕๕๔ - ๒๕๕๙</w:t>
            </w:r>
          </w:p>
          <w:p w14:paraId="230282C7" w14:textId="77777777" w:rsidR="004550A1" w:rsidRPr="00970305" w:rsidRDefault="004550A1" w:rsidP="004550A1">
            <w:pPr>
              <w:spacing w:line="240" w:lineRule="auto"/>
              <w:ind w:firstLine="3404"/>
              <w:jc w:val="center"/>
              <w:rPr>
                <w:rFonts w:ascii="TH SarabunIT๙" w:eastAsia="Times New Roman" w:hAnsi="TH SarabunIT๙" w:cs="TH SarabunIT๙"/>
                <w:color w:val="000000"/>
                <w:sz w:val="26"/>
                <w:szCs w:val="26"/>
              </w:rPr>
            </w:pPr>
            <w:r w:rsidRPr="00970305">
              <w:rPr>
                <w:rFonts w:ascii="TH SarabunIT๙" w:eastAsia="Times New Roman" w:hAnsi="TH SarabunIT๙" w:cs="TH SarabunIT๙"/>
                <w:sz w:val="26"/>
                <w:szCs w:val="26"/>
                <w:cs/>
              </w:rPr>
              <w:t>หน่วย</w:t>
            </w:r>
            <w:r w:rsidRPr="00970305">
              <w:rPr>
                <w:rFonts w:ascii="TH SarabunIT๙" w:eastAsia="Times New Roman" w:hAnsi="TH SarabunIT๙" w:cs="TH SarabunIT๙"/>
                <w:sz w:val="26"/>
                <w:szCs w:val="26"/>
              </w:rPr>
              <w:t xml:space="preserve"> : </w:t>
            </w:r>
            <w:r w:rsidRPr="00970305">
              <w:rPr>
                <w:rFonts w:ascii="TH SarabunIT๙" w:eastAsia="Times New Roman" w:hAnsi="TH SarabunIT๙" w:cs="TH SarabunIT๙"/>
                <w:sz w:val="26"/>
                <w:szCs w:val="26"/>
                <w:cs/>
              </w:rPr>
              <w:t>แห่ง</w:t>
            </w:r>
          </w:p>
          <w:tbl>
            <w:tblPr>
              <w:tblpPr w:leftFromText="180" w:rightFromText="180" w:vertAnchor="text" w:horzAnchor="margin" w:tblpXSpec="center" w:tblpY="268"/>
              <w:tblOverlap w:val="never"/>
              <w:tblW w:w="4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68"/>
              <w:gridCol w:w="425"/>
              <w:gridCol w:w="508"/>
              <w:gridCol w:w="449"/>
              <w:gridCol w:w="461"/>
              <w:gridCol w:w="472"/>
              <w:gridCol w:w="449"/>
            </w:tblGrid>
            <w:tr w:rsidR="004550A1" w:rsidRPr="00970305" w14:paraId="7CD2407F" w14:textId="77777777" w:rsidTr="00C75F80">
              <w:trPr>
                <w:cantSplit/>
                <w:trHeight w:val="702"/>
              </w:trPr>
              <w:tc>
                <w:tcPr>
                  <w:tcW w:w="1668" w:type="dxa"/>
                  <w:shd w:val="clear" w:color="auto" w:fill="auto"/>
                  <w:vAlign w:val="center"/>
                </w:tcPr>
                <w:p w14:paraId="325FDB1E" w14:textId="77777777" w:rsidR="004550A1" w:rsidRPr="00970305" w:rsidRDefault="004550A1" w:rsidP="004550A1">
                  <w:pPr>
                    <w:spacing w:line="240" w:lineRule="auto"/>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cs/>
                    </w:rPr>
                    <w:t>ชื่อโครงการ</w:t>
                  </w:r>
                </w:p>
              </w:tc>
              <w:tc>
                <w:tcPr>
                  <w:tcW w:w="425" w:type="dxa"/>
                  <w:shd w:val="clear" w:color="auto" w:fill="auto"/>
                  <w:textDirection w:val="btLr"/>
                  <w:vAlign w:val="center"/>
                </w:tcPr>
                <w:p w14:paraId="2265EB09" w14:textId="77777777" w:rsidR="004550A1" w:rsidRPr="00970305" w:rsidRDefault="004550A1" w:rsidP="004550A1">
                  <w:pPr>
                    <w:spacing w:line="240" w:lineRule="auto"/>
                    <w:ind w:left="113" w:right="113"/>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hint="cs"/>
                      <w:color w:val="000000"/>
                      <w:sz w:val="24"/>
                      <w:szCs w:val="24"/>
                      <w:cs/>
                    </w:rPr>
                    <w:t>2554</w:t>
                  </w:r>
                </w:p>
              </w:tc>
              <w:tc>
                <w:tcPr>
                  <w:tcW w:w="508" w:type="dxa"/>
                  <w:shd w:val="clear" w:color="auto" w:fill="auto"/>
                  <w:textDirection w:val="btLr"/>
                  <w:vAlign w:val="center"/>
                </w:tcPr>
                <w:p w14:paraId="3AF689A4" w14:textId="77777777" w:rsidR="004550A1" w:rsidRPr="00970305" w:rsidRDefault="004550A1" w:rsidP="004550A1">
                  <w:pPr>
                    <w:spacing w:line="240" w:lineRule="auto"/>
                    <w:ind w:left="113" w:right="113"/>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hint="cs"/>
                      <w:color w:val="000000"/>
                      <w:sz w:val="24"/>
                      <w:szCs w:val="24"/>
                      <w:cs/>
                    </w:rPr>
                    <w:t>2555</w:t>
                  </w:r>
                </w:p>
              </w:tc>
              <w:tc>
                <w:tcPr>
                  <w:tcW w:w="449" w:type="dxa"/>
                  <w:shd w:val="clear" w:color="auto" w:fill="auto"/>
                  <w:textDirection w:val="btLr"/>
                  <w:vAlign w:val="center"/>
                </w:tcPr>
                <w:p w14:paraId="1F0B3C76" w14:textId="77777777" w:rsidR="004550A1" w:rsidRPr="00970305" w:rsidRDefault="004550A1" w:rsidP="004550A1">
                  <w:pPr>
                    <w:spacing w:line="240" w:lineRule="auto"/>
                    <w:ind w:left="113" w:right="113"/>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hint="cs"/>
                      <w:color w:val="000000"/>
                      <w:sz w:val="24"/>
                      <w:szCs w:val="24"/>
                      <w:cs/>
                    </w:rPr>
                    <w:t>2556</w:t>
                  </w:r>
                </w:p>
              </w:tc>
              <w:tc>
                <w:tcPr>
                  <w:tcW w:w="461" w:type="dxa"/>
                  <w:shd w:val="clear" w:color="auto" w:fill="auto"/>
                  <w:textDirection w:val="btLr"/>
                  <w:vAlign w:val="center"/>
                </w:tcPr>
                <w:p w14:paraId="0D1B3337" w14:textId="77777777" w:rsidR="004550A1" w:rsidRPr="00970305" w:rsidRDefault="004550A1" w:rsidP="004550A1">
                  <w:pPr>
                    <w:spacing w:line="240" w:lineRule="auto"/>
                    <w:ind w:left="113" w:right="113"/>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hint="cs"/>
                      <w:color w:val="000000"/>
                      <w:sz w:val="24"/>
                      <w:szCs w:val="24"/>
                      <w:cs/>
                    </w:rPr>
                    <w:t>2557</w:t>
                  </w:r>
                </w:p>
              </w:tc>
              <w:tc>
                <w:tcPr>
                  <w:tcW w:w="472" w:type="dxa"/>
                  <w:shd w:val="clear" w:color="auto" w:fill="auto"/>
                  <w:textDirection w:val="btLr"/>
                  <w:vAlign w:val="center"/>
                </w:tcPr>
                <w:p w14:paraId="67888F3B" w14:textId="77777777" w:rsidR="004550A1" w:rsidRPr="00970305" w:rsidRDefault="004550A1" w:rsidP="004550A1">
                  <w:pPr>
                    <w:spacing w:line="240" w:lineRule="auto"/>
                    <w:ind w:left="113" w:right="113"/>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hint="cs"/>
                      <w:color w:val="000000"/>
                      <w:sz w:val="24"/>
                      <w:szCs w:val="24"/>
                      <w:cs/>
                    </w:rPr>
                    <w:t>2558</w:t>
                  </w:r>
                </w:p>
              </w:tc>
              <w:tc>
                <w:tcPr>
                  <w:tcW w:w="449" w:type="dxa"/>
                  <w:shd w:val="clear" w:color="auto" w:fill="auto"/>
                  <w:textDirection w:val="btLr"/>
                  <w:vAlign w:val="center"/>
                </w:tcPr>
                <w:p w14:paraId="7CEBCADB" w14:textId="77777777" w:rsidR="004550A1" w:rsidRPr="00970305" w:rsidRDefault="004550A1" w:rsidP="004550A1">
                  <w:pPr>
                    <w:spacing w:line="240" w:lineRule="auto"/>
                    <w:ind w:left="113" w:right="113"/>
                    <w:jc w:val="center"/>
                    <w:rPr>
                      <w:rFonts w:ascii="TH SarabunIT๙" w:eastAsia="Times New Roman" w:hAnsi="TH SarabunIT๙" w:cs="TH SarabunIT๙"/>
                      <w:color w:val="000000"/>
                      <w:sz w:val="24"/>
                      <w:szCs w:val="24"/>
                    </w:rPr>
                  </w:pPr>
                  <w:r w:rsidRPr="00970305">
                    <w:rPr>
                      <w:rFonts w:ascii="TH SarabunIT๙" w:eastAsia="Times New Roman" w:hAnsi="TH SarabunIT๙" w:cs="TH SarabunIT๙" w:hint="cs"/>
                      <w:color w:val="000000"/>
                      <w:sz w:val="24"/>
                      <w:szCs w:val="24"/>
                      <w:cs/>
                    </w:rPr>
                    <w:t>2559</w:t>
                  </w:r>
                </w:p>
              </w:tc>
            </w:tr>
            <w:tr w:rsidR="004550A1" w:rsidRPr="00970305" w14:paraId="5CD6310C" w14:textId="77777777" w:rsidTr="00C75F80">
              <w:tc>
                <w:tcPr>
                  <w:tcW w:w="1668" w:type="dxa"/>
                  <w:shd w:val="clear" w:color="auto" w:fill="auto"/>
                </w:tcPr>
                <w:p w14:paraId="29013B9A" w14:textId="77777777" w:rsidR="004550A1" w:rsidRPr="00970305" w:rsidRDefault="004550A1" w:rsidP="004550A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cs/>
                    </w:rPr>
                    <w:t>โครงการส่งเสริมการจัดทาคาร์บอนฟุตพริ้นท์</w:t>
                  </w:r>
                  <w:r w:rsidRPr="00970305">
                    <w:rPr>
                      <w:rFonts w:ascii="TH SarabunIT๙" w:eastAsia="Times New Roman" w:hAnsi="TH SarabunIT๙" w:cs="TH SarabunIT๙"/>
                      <w:color w:val="000000"/>
                      <w:sz w:val="24"/>
                      <w:szCs w:val="24"/>
                      <w:cs/>
                    </w:rPr>
                    <w:lastRenderedPageBreak/>
                    <w:t>ขององค์กรปกครองส่วนท้องถิ่น</w:t>
                  </w:r>
                  <w:r w:rsidRPr="00970305">
                    <w:rPr>
                      <w:rFonts w:ascii="TH SarabunIT๙" w:eastAsia="Times New Roman" w:hAnsi="TH SarabunIT๙" w:cs="TH SarabunIT๙"/>
                      <w:color w:val="000000"/>
                      <w:sz w:val="24"/>
                      <w:szCs w:val="24"/>
                    </w:rPr>
                    <w:t xml:space="preserve"> </w:t>
                  </w:r>
                </w:p>
              </w:tc>
              <w:tc>
                <w:tcPr>
                  <w:tcW w:w="425" w:type="dxa"/>
                  <w:shd w:val="clear" w:color="auto" w:fill="auto"/>
                </w:tcPr>
                <w:p w14:paraId="2F585957" w14:textId="77777777" w:rsidR="004550A1" w:rsidRPr="00970305" w:rsidRDefault="004550A1" w:rsidP="004550A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lastRenderedPageBreak/>
                    <w:t xml:space="preserve">4 </w:t>
                  </w:r>
                </w:p>
              </w:tc>
              <w:tc>
                <w:tcPr>
                  <w:tcW w:w="508" w:type="dxa"/>
                  <w:shd w:val="clear" w:color="auto" w:fill="auto"/>
                </w:tcPr>
                <w:p w14:paraId="6B6822A3" w14:textId="77777777" w:rsidR="004550A1" w:rsidRPr="00970305" w:rsidRDefault="004550A1" w:rsidP="004550A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23 </w:t>
                  </w:r>
                </w:p>
              </w:tc>
              <w:tc>
                <w:tcPr>
                  <w:tcW w:w="449" w:type="dxa"/>
                  <w:shd w:val="clear" w:color="auto" w:fill="auto"/>
                </w:tcPr>
                <w:p w14:paraId="1505C4B9" w14:textId="77777777" w:rsidR="004550A1" w:rsidRPr="00970305" w:rsidRDefault="004550A1" w:rsidP="004550A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19 </w:t>
                  </w:r>
                </w:p>
              </w:tc>
              <w:tc>
                <w:tcPr>
                  <w:tcW w:w="461" w:type="dxa"/>
                  <w:shd w:val="clear" w:color="auto" w:fill="auto"/>
                </w:tcPr>
                <w:p w14:paraId="1958AA47" w14:textId="77777777" w:rsidR="004550A1" w:rsidRPr="00970305" w:rsidRDefault="004550A1" w:rsidP="004550A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 </w:t>
                  </w:r>
                </w:p>
              </w:tc>
              <w:tc>
                <w:tcPr>
                  <w:tcW w:w="472" w:type="dxa"/>
                  <w:shd w:val="clear" w:color="auto" w:fill="auto"/>
                </w:tcPr>
                <w:p w14:paraId="79891AB0" w14:textId="77777777" w:rsidR="004550A1" w:rsidRPr="00970305" w:rsidRDefault="004550A1" w:rsidP="004550A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29 </w:t>
                  </w:r>
                </w:p>
              </w:tc>
              <w:tc>
                <w:tcPr>
                  <w:tcW w:w="449" w:type="dxa"/>
                  <w:shd w:val="clear" w:color="auto" w:fill="auto"/>
                </w:tcPr>
                <w:p w14:paraId="1BD1DB49" w14:textId="77777777" w:rsidR="004550A1" w:rsidRPr="00970305" w:rsidRDefault="004550A1" w:rsidP="004550A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 </w:t>
                  </w:r>
                </w:p>
              </w:tc>
            </w:tr>
            <w:tr w:rsidR="004550A1" w:rsidRPr="00970305" w14:paraId="2DFFA834" w14:textId="77777777" w:rsidTr="00C75F80">
              <w:tc>
                <w:tcPr>
                  <w:tcW w:w="1668" w:type="dxa"/>
                  <w:shd w:val="clear" w:color="auto" w:fill="auto"/>
                </w:tcPr>
                <w:p w14:paraId="202475AC" w14:textId="77777777" w:rsidR="004550A1" w:rsidRPr="00970305" w:rsidRDefault="004550A1" w:rsidP="004550A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cs/>
                    </w:rPr>
                    <w:t>โครงการจัดท</w:t>
                  </w:r>
                  <w:r w:rsidRPr="00970305">
                    <w:rPr>
                      <w:rFonts w:ascii="TH SarabunIT๙" w:eastAsia="Times New Roman" w:hAnsi="TH SarabunIT๙" w:cs="TH SarabunIT๙" w:hint="cs"/>
                      <w:color w:val="000000"/>
                      <w:sz w:val="24"/>
                      <w:szCs w:val="24"/>
                      <w:cs/>
                    </w:rPr>
                    <w:t>ำ</w:t>
                  </w:r>
                  <w:r w:rsidRPr="00970305">
                    <w:rPr>
                      <w:rFonts w:ascii="TH SarabunIT๙" w:eastAsia="Times New Roman" w:hAnsi="TH SarabunIT๙" w:cs="TH SarabunIT๙"/>
                      <w:color w:val="000000"/>
                      <w:sz w:val="24"/>
                      <w:szCs w:val="24"/>
                      <w:cs/>
                    </w:rPr>
                    <w:t>ข้อมูลปริมาณการปล่อย</w:t>
                  </w:r>
                  <w:r w:rsidRPr="00970305">
                    <w:rPr>
                      <w:rFonts w:ascii="TH SarabunIT๙" w:eastAsia="Times New Roman" w:hAnsi="TH SarabunIT๙" w:cs="TH SarabunIT๙"/>
                      <w:color w:val="000000"/>
                      <w:sz w:val="24"/>
                      <w:szCs w:val="24"/>
                    </w:rPr>
                    <w:t xml:space="preserve"> </w:t>
                  </w:r>
                  <w:r w:rsidRPr="00970305">
                    <w:rPr>
                      <w:rFonts w:ascii="TH SarabunIT๙" w:eastAsia="Times New Roman" w:hAnsi="TH SarabunIT๙" w:cs="TH SarabunIT๙"/>
                      <w:color w:val="000000"/>
                      <w:sz w:val="24"/>
                      <w:szCs w:val="24"/>
                      <w:cs/>
                    </w:rPr>
                    <w:t>ก๊าซเรือนกระจกระดับเมือง</w:t>
                  </w:r>
                  <w:r w:rsidRPr="00970305">
                    <w:rPr>
                      <w:rFonts w:ascii="TH SarabunIT๙" w:eastAsia="Times New Roman" w:hAnsi="TH SarabunIT๙" w:cs="TH SarabunIT๙"/>
                      <w:color w:val="000000"/>
                      <w:sz w:val="24"/>
                      <w:szCs w:val="24"/>
                    </w:rPr>
                    <w:t xml:space="preserve"> </w:t>
                  </w:r>
                </w:p>
              </w:tc>
              <w:tc>
                <w:tcPr>
                  <w:tcW w:w="425" w:type="dxa"/>
                  <w:shd w:val="clear" w:color="auto" w:fill="auto"/>
                </w:tcPr>
                <w:p w14:paraId="31C318EF" w14:textId="77777777" w:rsidR="004550A1" w:rsidRPr="00970305" w:rsidRDefault="004550A1" w:rsidP="004550A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 </w:t>
                  </w:r>
                </w:p>
              </w:tc>
              <w:tc>
                <w:tcPr>
                  <w:tcW w:w="508" w:type="dxa"/>
                  <w:shd w:val="clear" w:color="auto" w:fill="auto"/>
                </w:tcPr>
                <w:p w14:paraId="24A04D50" w14:textId="77777777" w:rsidR="004550A1" w:rsidRPr="00970305" w:rsidRDefault="004550A1" w:rsidP="004550A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 </w:t>
                  </w:r>
                </w:p>
              </w:tc>
              <w:tc>
                <w:tcPr>
                  <w:tcW w:w="449" w:type="dxa"/>
                  <w:shd w:val="clear" w:color="auto" w:fill="auto"/>
                </w:tcPr>
                <w:p w14:paraId="34C2AA4A" w14:textId="77777777" w:rsidR="004550A1" w:rsidRPr="00970305" w:rsidRDefault="004550A1" w:rsidP="004550A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 </w:t>
                  </w:r>
                </w:p>
              </w:tc>
              <w:tc>
                <w:tcPr>
                  <w:tcW w:w="461" w:type="dxa"/>
                  <w:shd w:val="clear" w:color="auto" w:fill="auto"/>
                </w:tcPr>
                <w:p w14:paraId="2B0BA383" w14:textId="77777777" w:rsidR="004550A1" w:rsidRPr="00970305" w:rsidRDefault="004550A1" w:rsidP="004550A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3 </w:t>
                  </w:r>
                </w:p>
              </w:tc>
              <w:tc>
                <w:tcPr>
                  <w:tcW w:w="472" w:type="dxa"/>
                  <w:shd w:val="clear" w:color="auto" w:fill="auto"/>
                </w:tcPr>
                <w:p w14:paraId="788CAF21" w14:textId="77777777" w:rsidR="004550A1" w:rsidRPr="00970305" w:rsidRDefault="004550A1" w:rsidP="004550A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18 </w:t>
                  </w:r>
                </w:p>
              </w:tc>
              <w:tc>
                <w:tcPr>
                  <w:tcW w:w="449" w:type="dxa"/>
                  <w:shd w:val="clear" w:color="auto" w:fill="auto"/>
                </w:tcPr>
                <w:p w14:paraId="48277D53" w14:textId="77777777" w:rsidR="004550A1" w:rsidRPr="00970305" w:rsidRDefault="004550A1" w:rsidP="004550A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31 </w:t>
                  </w:r>
                </w:p>
              </w:tc>
            </w:tr>
            <w:tr w:rsidR="004550A1" w:rsidRPr="00970305" w14:paraId="62ED6347" w14:textId="77777777" w:rsidTr="00C75F80">
              <w:tc>
                <w:tcPr>
                  <w:tcW w:w="1668" w:type="dxa"/>
                  <w:shd w:val="clear" w:color="auto" w:fill="auto"/>
                </w:tcPr>
                <w:p w14:paraId="43E49E91" w14:textId="77777777" w:rsidR="004550A1" w:rsidRPr="00970305" w:rsidRDefault="004550A1" w:rsidP="004550A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cs/>
                    </w:rPr>
                    <w:t>โครงการการพัฒนาแนวทางการรายงานข้อมูลก๊าซเรือนกระจกระดับเมืองขนาดใหญ่และแผนการลดก๊าซ</w:t>
                  </w:r>
                  <w:r w:rsidRPr="00970305">
                    <w:rPr>
                      <w:rFonts w:ascii="TH SarabunIT๙" w:eastAsia="Times New Roman" w:hAnsi="TH SarabunIT๙" w:cs="TH SarabunIT๙"/>
                      <w:color w:val="000000"/>
                      <w:spacing w:val="-6"/>
                      <w:sz w:val="24"/>
                      <w:szCs w:val="24"/>
                      <w:cs/>
                    </w:rPr>
                    <w:t>เรือนกระจกที่เหมาะสม</w:t>
                  </w:r>
                  <w:r w:rsidRPr="00970305">
                    <w:rPr>
                      <w:rFonts w:ascii="TH SarabunIT๙" w:eastAsia="Times New Roman" w:hAnsi="TH SarabunIT๙" w:cs="TH SarabunIT๙"/>
                      <w:color w:val="000000"/>
                      <w:sz w:val="24"/>
                      <w:szCs w:val="24"/>
                    </w:rPr>
                    <w:t xml:space="preserve"> </w:t>
                  </w:r>
                </w:p>
              </w:tc>
              <w:tc>
                <w:tcPr>
                  <w:tcW w:w="425" w:type="dxa"/>
                  <w:shd w:val="clear" w:color="auto" w:fill="auto"/>
                </w:tcPr>
                <w:p w14:paraId="34A40C0D" w14:textId="77777777" w:rsidR="004550A1" w:rsidRPr="00970305" w:rsidRDefault="004550A1" w:rsidP="004550A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 </w:t>
                  </w:r>
                </w:p>
              </w:tc>
              <w:tc>
                <w:tcPr>
                  <w:tcW w:w="508" w:type="dxa"/>
                  <w:shd w:val="clear" w:color="auto" w:fill="auto"/>
                </w:tcPr>
                <w:p w14:paraId="146F0D5E" w14:textId="77777777" w:rsidR="004550A1" w:rsidRPr="00970305" w:rsidRDefault="004550A1" w:rsidP="004550A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 </w:t>
                  </w:r>
                </w:p>
              </w:tc>
              <w:tc>
                <w:tcPr>
                  <w:tcW w:w="449" w:type="dxa"/>
                  <w:shd w:val="clear" w:color="auto" w:fill="auto"/>
                </w:tcPr>
                <w:p w14:paraId="03607CEF" w14:textId="77777777" w:rsidR="004550A1" w:rsidRPr="00970305" w:rsidRDefault="004550A1" w:rsidP="004550A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 </w:t>
                  </w:r>
                </w:p>
              </w:tc>
              <w:tc>
                <w:tcPr>
                  <w:tcW w:w="461" w:type="dxa"/>
                  <w:shd w:val="clear" w:color="auto" w:fill="auto"/>
                </w:tcPr>
                <w:p w14:paraId="27A58FA1" w14:textId="77777777" w:rsidR="004550A1" w:rsidRPr="00970305" w:rsidRDefault="004550A1" w:rsidP="004550A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 </w:t>
                  </w:r>
                </w:p>
              </w:tc>
              <w:tc>
                <w:tcPr>
                  <w:tcW w:w="472" w:type="dxa"/>
                  <w:shd w:val="clear" w:color="auto" w:fill="auto"/>
                </w:tcPr>
                <w:p w14:paraId="1583CCD0" w14:textId="77777777" w:rsidR="004550A1" w:rsidRPr="00970305" w:rsidRDefault="004550A1" w:rsidP="004550A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 </w:t>
                  </w:r>
                </w:p>
              </w:tc>
              <w:tc>
                <w:tcPr>
                  <w:tcW w:w="449" w:type="dxa"/>
                  <w:shd w:val="clear" w:color="auto" w:fill="auto"/>
                </w:tcPr>
                <w:p w14:paraId="7C54F950" w14:textId="77777777" w:rsidR="004550A1" w:rsidRPr="00970305" w:rsidRDefault="004550A1" w:rsidP="004550A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2 </w:t>
                  </w:r>
                </w:p>
              </w:tc>
            </w:tr>
            <w:tr w:rsidR="004550A1" w:rsidRPr="00970305" w14:paraId="35E926A0" w14:textId="77777777" w:rsidTr="00C75F80">
              <w:tc>
                <w:tcPr>
                  <w:tcW w:w="1668" w:type="dxa"/>
                  <w:shd w:val="clear" w:color="auto" w:fill="auto"/>
                </w:tcPr>
                <w:p w14:paraId="48068651" w14:textId="77777777" w:rsidR="004550A1" w:rsidRPr="00970305" w:rsidRDefault="004550A1" w:rsidP="004550A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cs/>
                    </w:rPr>
                    <w:t>โครงการต้นแบบ</w:t>
                  </w:r>
                  <w:r w:rsidRPr="00970305">
                    <w:rPr>
                      <w:rFonts w:ascii="TH SarabunIT๙" w:eastAsia="Times New Roman" w:hAnsi="TH SarabunIT๙" w:cs="TH SarabunIT๙"/>
                      <w:color w:val="000000"/>
                      <w:sz w:val="24"/>
                      <w:szCs w:val="24"/>
                    </w:rPr>
                    <w:t xml:space="preserve"> T-VER </w:t>
                  </w:r>
                  <w:r w:rsidRPr="00970305">
                    <w:rPr>
                      <w:rFonts w:ascii="TH SarabunIT๙" w:eastAsia="Times New Roman" w:hAnsi="TH SarabunIT๙" w:cs="TH SarabunIT๙"/>
                      <w:color w:val="000000"/>
                      <w:sz w:val="24"/>
                      <w:szCs w:val="24"/>
                      <w:cs/>
                    </w:rPr>
                    <w:t>เพื่อมุ่งสู่เมืองคาร์บอนต</w:t>
                  </w:r>
                  <w:r w:rsidRPr="00970305">
                    <w:rPr>
                      <w:rFonts w:ascii="TH SarabunIT๙" w:eastAsia="Times New Roman" w:hAnsi="TH SarabunIT๙" w:cs="TH SarabunIT๙" w:hint="cs"/>
                      <w:color w:val="000000"/>
                      <w:sz w:val="24"/>
                      <w:szCs w:val="24"/>
                      <w:cs/>
                    </w:rPr>
                    <w:t>่ำ</w:t>
                  </w:r>
                  <w:r w:rsidRPr="00970305">
                    <w:rPr>
                      <w:rFonts w:ascii="TH SarabunIT๙" w:eastAsia="Times New Roman" w:hAnsi="TH SarabunIT๙" w:cs="TH SarabunIT๙"/>
                      <w:color w:val="000000"/>
                      <w:sz w:val="24"/>
                      <w:szCs w:val="24"/>
                    </w:rPr>
                    <w:t xml:space="preserve"> </w:t>
                  </w:r>
                </w:p>
              </w:tc>
              <w:tc>
                <w:tcPr>
                  <w:tcW w:w="425" w:type="dxa"/>
                  <w:shd w:val="clear" w:color="auto" w:fill="auto"/>
                </w:tcPr>
                <w:p w14:paraId="3D5B9E01" w14:textId="77777777" w:rsidR="004550A1" w:rsidRPr="00970305" w:rsidRDefault="004550A1" w:rsidP="004550A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 </w:t>
                  </w:r>
                </w:p>
              </w:tc>
              <w:tc>
                <w:tcPr>
                  <w:tcW w:w="508" w:type="dxa"/>
                  <w:shd w:val="clear" w:color="auto" w:fill="auto"/>
                </w:tcPr>
                <w:p w14:paraId="7EC95843" w14:textId="77777777" w:rsidR="004550A1" w:rsidRPr="00970305" w:rsidRDefault="004550A1" w:rsidP="004550A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 </w:t>
                  </w:r>
                </w:p>
              </w:tc>
              <w:tc>
                <w:tcPr>
                  <w:tcW w:w="449" w:type="dxa"/>
                  <w:shd w:val="clear" w:color="auto" w:fill="auto"/>
                </w:tcPr>
                <w:p w14:paraId="0D4C029F" w14:textId="77777777" w:rsidR="004550A1" w:rsidRPr="00970305" w:rsidRDefault="004550A1" w:rsidP="004550A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 </w:t>
                  </w:r>
                </w:p>
              </w:tc>
              <w:tc>
                <w:tcPr>
                  <w:tcW w:w="461" w:type="dxa"/>
                  <w:shd w:val="clear" w:color="auto" w:fill="auto"/>
                </w:tcPr>
                <w:p w14:paraId="380D400A" w14:textId="77777777" w:rsidR="004550A1" w:rsidRPr="00970305" w:rsidRDefault="004550A1" w:rsidP="004550A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 </w:t>
                  </w:r>
                </w:p>
              </w:tc>
              <w:tc>
                <w:tcPr>
                  <w:tcW w:w="472" w:type="dxa"/>
                  <w:shd w:val="clear" w:color="auto" w:fill="auto"/>
                </w:tcPr>
                <w:p w14:paraId="6F5E94E6" w14:textId="77777777" w:rsidR="004550A1" w:rsidRPr="00970305" w:rsidRDefault="004550A1" w:rsidP="004550A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 </w:t>
                  </w:r>
                </w:p>
              </w:tc>
              <w:tc>
                <w:tcPr>
                  <w:tcW w:w="449" w:type="dxa"/>
                  <w:shd w:val="clear" w:color="auto" w:fill="auto"/>
                </w:tcPr>
                <w:p w14:paraId="1A833085" w14:textId="77777777" w:rsidR="004550A1" w:rsidRPr="00970305" w:rsidRDefault="004550A1" w:rsidP="004550A1">
                  <w:pPr>
                    <w:autoSpaceDE w:val="0"/>
                    <w:autoSpaceDN w:val="0"/>
                    <w:adjustRightInd w:val="0"/>
                    <w:spacing w:line="240" w:lineRule="auto"/>
                    <w:rPr>
                      <w:rFonts w:ascii="TH SarabunIT๙" w:eastAsia="Times New Roman" w:hAnsi="TH SarabunIT๙" w:cs="TH SarabunIT๙"/>
                      <w:color w:val="000000"/>
                      <w:sz w:val="24"/>
                      <w:szCs w:val="24"/>
                    </w:rPr>
                  </w:pPr>
                  <w:r w:rsidRPr="00970305">
                    <w:rPr>
                      <w:rFonts w:ascii="TH SarabunIT๙" w:eastAsia="Times New Roman" w:hAnsi="TH SarabunIT๙" w:cs="TH SarabunIT๙"/>
                      <w:color w:val="000000"/>
                      <w:sz w:val="24"/>
                      <w:szCs w:val="24"/>
                    </w:rPr>
                    <w:t xml:space="preserve">5 </w:t>
                  </w:r>
                </w:p>
              </w:tc>
            </w:tr>
          </w:tbl>
          <w:p w14:paraId="4C7B8677" w14:textId="77777777" w:rsidR="004550A1" w:rsidRPr="00970305" w:rsidRDefault="004550A1" w:rsidP="004550A1">
            <w:pPr>
              <w:tabs>
                <w:tab w:val="left" w:pos="851"/>
              </w:tabs>
              <w:spacing w:before="60" w:line="20" w:lineRule="atLeast"/>
              <w:rPr>
                <w:rFonts w:ascii="TH SarabunIT๙" w:eastAsia="Times New Roman" w:hAnsi="TH SarabunIT๙" w:cs="TH SarabunIT๙"/>
                <w:b/>
                <w:bCs/>
                <w:spacing w:val="-6"/>
                <w:sz w:val="30"/>
                <w:szCs w:val="30"/>
              </w:rPr>
            </w:pPr>
          </w:p>
          <w:p w14:paraId="39E261DE" w14:textId="77777777" w:rsidR="004550A1" w:rsidRPr="00970305" w:rsidRDefault="004550A1" w:rsidP="004550A1">
            <w:pPr>
              <w:tabs>
                <w:tab w:val="left" w:pos="851"/>
              </w:tabs>
              <w:spacing w:before="60" w:line="20" w:lineRule="atLeast"/>
              <w:rPr>
                <w:rFonts w:ascii="TH SarabunIT๙" w:eastAsia="Times New Roman" w:hAnsi="TH SarabunIT๙" w:cs="TH SarabunIT๙"/>
                <w:b/>
                <w:bCs/>
                <w:spacing w:val="-6"/>
                <w:sz w:val="30"/>
                <w:szCs w:val="30"/>
              </w:rPr>
            </w:pPr>
          </w:p>
          <w:p w14:paraId="3CD144EF" w14:textId="77777777" w:rsidR="004550A1" w:rsidRPr="00970305" w:rsidRDefault="004550A1" w:rsidP="004550A1">
            <w:pPr>
              <w:tabs>
                <w:tab w:val="left" w:pos="851"/>
              </w:tabs>
              <w:spacing w:before="60" w:line="20" w:lineRule="atLeast"/>
              <w:rPr>
                <w:rFonts w:ascii="TH SarabunIT๙" w:eastAsia="Times New Roman" w:hAnsi="TH SarabunIT๙" w:cs="TH SarabunIT๙"/>
                <w:b/>
                <w:bCs/>
                <w:spacing w:val="-6"/>
                <w:sz w:val="30"/>
                <w:szCs w:val="30"/>
              </w:rPr>
            </w:pPr>
          </w:p>
          <w:p w14:paraId="434E6302" w14:textId="77777777" w:rsidR="004550A1" w:rsidRPr="00970305" w:rsidRDefault="004550A1" w:rsidP="004550A1">
            <w:pPr>
              <w:tabs>
                <w:tab w:val="left" w:pos="851"/>
              </w:tabs>
              <w:spacing w:before="60" w:line="20" w:lineRule="atLeast"/>
              <w:rPr>
                <w:rFonts w:ascii="TH SarabunIT๙" w:eastAsia="Times New Roman" w:hAnsi="TH SarabunIT๙" w:cs="TH SarabunIT๙"/>
                <w:b/>
                <w:bCs/>
                <w:spacing w:val="-6"/>
                <w:sz w:val="30"/>
                <w:szCs w:val="30"/>
              </w:rPr>
            </w:pPr>
          </w:p>
          <w:p w14:paraId="313929EE" w14:textId="77777777" w:rsidR="004550A1" w:rsidRPr="00970305" w:rsidRDefault="004550A1" w:rsidP="004550A1">
            <w:pPr>
              <w:tabs>
                <w:tab w:val="left" w:pos="851"/>
              </w:tabs>
              <w:spacing w:before="60" w:line="20" w:lineRule="atLeast"/>
              <w:rPr>
                <w:rFonts w:ascii="TH SarabunIT๙" w:eastAsia="Times New Roman" w:hAnsi="TH SarabunIT๙" w:cs="TH SarabunIT๙"/>
                <w:b/>
                <w:bCs/>
                <w:spacing w:val="-6"/>
                <w:sz w:val="30"/>
                <w:szCs w:val="30"/>
              </w:rPr>
            </w:pPr>
          </w:p>
          <w:p w14:paraId="790A6001" w14:textId="77777777" w:rsidR="004550A1" w:rsidRPr="00970305" w:rsidRDefault="004550A1" w:rsidP="004550A1">
            <w:pPr>
              <w:tabs>
                <w:tab w:val="left" w:pos="851"/>
              </w:tabs>
              <w:spacing w:before="60" w:line="20" w:lineRule="atLeast"/>
              <w:ind w:firstLine="4396"/>
              <w:rPr>
                <w:rFonts w:ascii="TH SarabunIT๙" w:eastAsia="Times New Roman" w:hAnsi="TH SarabunIT๙" w:cs="TH SarabunIT๙"/>
                <w:spacing w:val="-6"/>
                <w:sz w:val="30"/>
                <w:szCs w:val="30"/>
              </w:rPr>
            </w:pPr>
            <w:r w:rsidRPr="00970305">
              <w:rPr>
                <w:rFonts w:ascii="TH SarabunIT๙" w:eastAsia="Times New Roman" w:hAnsi="TH SarabunIT๙" w:cs="TH SarabunIT๙"/>
                <w:spacing w:val="-6"/>
                <w:sz w:val="30"/>
                <w:szCs w:val="30"/>
                <w:cs/>
              </w:rPr>
              <w:t xml:space="preserve">ที่มา: องคการบริหารจัดการกาซเรือนกระจก. </w:t>
            </w:r>
            <w:r w:rsidRPr="00970305">
              <w:rPr>
                <w:rFonts w:ascii="TH SarabunIT๙" w:eastAsia="Times New Roman" w:hAnsi="TH SarabunIT๙" w:cs="TH SarabunIT๙"/>
                <w:spacing w:val="-6"/>
                <w:sz w:val="30"/>
                <w:szCs w:val="30"/>
              </w:rPr>
              <w:t>2559</w:t>
            </w:r>
          </w:p>
          <w:p w14:paraId="1E1210AF" w14:textId="77777777" w:rsidR="004550A1" w:rsidRPr="00970305" w:rsidRDefault="004550A1" w:rsidP="004550A1">
            <w:pPr>
              <w:tabs>
                <w:tab w:val="left" w:pos="851"/>
              </w:tabs>
              <w:spacing w:before="60" w:line="20" w:lineRule="atLeast"/>
              <w:rPr>
                <w:rFonts w:ascii="TH SarabunIT๙" w:eastAsia="Times New Roman" w:hAnsi="TH SarabunIT๙" w:cs="TH SarabunIT๙"/>
                <w:b/>
                <w:bCs/>
                <w:spacing w:val="-6"/>
                <w:sz w:val="30"/>
                <w:szCs w:val="30"/>
              </w:rPr>
            </w:pPr>
          </w:p>
        </w:tc>
      </w:tr>
      <w:tr w:rsidR="004550A1" w:rsidRPr="00970305" w14:paraId="739B7C59" w14:textId="77777777" w:rsidTr="00C75F80">
        <w:tc>
          <w:tcPr>
            <w:tcW w:w="1467" w:type="dxa"/>
            <w:vMerge/>
            <w:shd w:val="clear" w:color="auto" w:fill="auto"/>
          </w:tcPr>
          <w:p w14:paraId="232B58B4" w14:textId="77777777" w:rsidR="004550A1" w:rsidRPr="00970305" w:rsidRDefault="004550A1" w:rsidP="004550A1">
            <w:pPr>
              <w:tabs>
                <w:tab w:val="left" w:pos="485"/>
              </w:tabs>
              <w:spacing w:line="240" w:lineRule="auto"/>
              <w:contextualSpacing/>
              <w:rPr>
                <w:rFonts w:ascii="TH SarabunIT๙" w:eastAsia="Calibri" w:hAnsi="TH SarabunIT๙" w:cs="TH SarabunIT๙"/>
                <w:b/>
                <w:bCs/>
                <w:spacing w:val="-6"/>
                <w:sz w:val="30"/>
                <w:szCs w:val="30"/>
                <w:cs/>
              </w:rPr>
            </w:pPr>
          </w:p>
        </w:tc>
        <w:tc>
          <w:tcPr>
            <w:tcW w:w="13404" w:type="dxa"/>
            <w:gridSpan w:val="3"/>
            <w:shd w:val="clear" w:color="auto" w:fill="auto"/>
          </w:tcPr>
          <w:p w14:paraId="50F6C396" w14:textId="77777777" w:rsidR="004550A1" w:rsidRPr="00970305" w:rsidRDefault="004550A1" w:rsidP="004550A1">
            <w:pPr>
              <w:tabs>
                <w:tab w:val="left" w:pos="485"/>
              </w:tabs>
              <w:spacing w:line="240" w:lineRule="auto"/>
              <w:rPr>
                <w:rFonts w:ascii="TH SarabunIT๙" w:eastAsia="Calibri" w:hAnsi="TH SarabunIT๙" w:cs="TH SarabunIT๙"/>
                <w:spacing w:val="-6"/>
                <w:sz w:val="30"/>
                <w:szCs w:val="30"/>
                <w:u w:val="single"/>
              </w:rPr>
            </w:pPr>
            <w:r w:rsidRPr="00970305">
              <w:rPr>
                <w:rFonts w:ascii="TH SarabunIT๙" w:eastAsia="Calibri" w:hAnsi="TH SarabunIT๙" w:cs="TH SarabunIT๙"/>
                <w:spacing w:val="-6"/>
                <w:sz w:val="30"/>
                <w:szCs w:val="30"/>
                <w:u w:val="single"/>
                <w:cs/>
              </w:rPr>
              <w:t>ปัญหา/อุปสรรค</w:t>
            </w:r>
          </w:p>
          <w:p w14:paraId="25BA354C" w14:textId="77777777" w:rsidR="004550A1" w:rsidRPr="00970305" w:rsidRDefault="004550A1" w:rsidP="004550A1">
            <w:pPr>
              <w:tabs>
                <w:tab w:val="left" w:pos="851"/>
              </w:tabs>
              <w:spacing w:before="60" w:line="20" w:lineRule="atLeast"/>
              <w:rPr>
                <w:rFonts w:ascii="TH SarabunIT๙" w:eastAsia="Times New Roman" w:hAnsi="TH SarabunIT๙" w:cs="TH SarabunIT๙"/>
                <w:b/>
                <w:bCs/>
                <w:spacing w:val="-6"/>
                <w:sz w:val="30"/>
                <w:szCs w:val="30"/>
              </w:rPr>
            </w:pPr>
          </w:p>
        </w:tc>
      </w:tr>
      <w:tr w:rsidR="004550A1" w:rsidRPr="00970305" w14:paraId="04FC1530" w14:textId="77777777" w:rsidTr="00C75F80">
        <w:tc>
          <w:tcPr>
            <w:tcW w:w="1467" w:type="dxa"/>
            <w:vMerge/>
            <w:shd w:val="clear" w:color="auto" w:fill="auto"/>
          </w:tcPr>
          <w:p w14:paraId="2EFE5712" w14:textId="77777777" w:rsidR="004550A1" w:rsidRPr="00970305" w:rsidRDefault="004550A1" w:rsidP="004550A1">
            <w:pPr>
              <w:tabs>
                <w:tab w:val="left" w:pos="485"/>
              </w:tabs>
              <w:spacing w:line="240" w:lineRule="auto"/>
              <w:contextualSpacing/>
              <w:rPr>
                <w:rFonts w:ascii="TH SarabunIT๙" w:eastAsia="Calibri" w:hAnsi="TH SarabunIT๙" w:cs="TH SarabunIT๙"/>
                <w:b/>
                <w:bCs/>
                <w:spacing w:val="-6"/>
                <w:sz w:val="30"/>
                <w:szCs w:val="30"/>
                <w:cs/>
              </w:rPr>
            </w:pPr>
          </w:p>
        </w:tc>
        <w:tc>
          <w:tcPr>
            <w:tcW w:w="13404" w:type="dxa"/>
            <w:gridSpan w:val="3"/>
            <w:shd w:val="clear" w:color="auto" w:fill="auto"/>
          </w:tcPr>
          <w:p w14:paraId="6E5F2760" w14:textId="77777777" w:rsidR="004550A1" w:rsidRPr="00970305" w:rsidRDefault="004550A1" w:rsidP="004550A1">
            <w:pPr>
              <w:widowControl w:val="0"/>
              <w:tabs>
                <w:tab w:val="left" w:pos="351"/>
              </w:tabs>
              <w:spacing w:line="240" w:lineRule="auto"/>
              <w:rPr>
                <w:rFonts w:ascii="TH SarabunIT๙" w:eastAsia="Times New Roman" w:hAnsi="TH SarabunIT๙" w:cs="TH SarabunIT๙"/>
                <w:spacing w:val="-6"/>
                <w:sz w:val="30"/>
                <w:szCs w:val="30"/>
                <w:u w:val="single"/>
              </w:rPr>
            </w:pPr>
            <w:r w:rsidRPr="00970305">
              <w:rPr>
                <w:rFonts w:ascii="TH SarabunIT๙" w:eastAsia="Times New Roman" w:hAnsi="TH SarabunIT๙" w:cs="TH SarabunIT๙"/>
                <w:spacing w:val="-6"/>
                <w:sz w:val="30"/>
                <w:szCs w:val="30"/>
                <w:u w:val="single"/>
                <w:cs/>
              </w:rPr>
              <w:t>ความคิดเห็นและข้อเสนอแนะ</w:t>
            </w:r>
          </w:p>
          <w:p w14:paraId="537685E9" w14:textId="77777777" w:rsidR="004550A1" w:rsidRPr="00970305" w:rsidRDefault="004550A1" w:rsidP="004550A1">
            <w:pPr>
              <w:tabs>
                <w:tab w:val="left" w:pos="851"/>
              </w:tabs>
              <w:spacing w:before="60" w:line="20" w:lineRule="atLeast"/>
              <w:rPr>
                <w:rFonts w:ascii="TH SarabunIT๙" w:eastAsia="Times New Roman" w:hAnsi="TH SarabunIT๙" w:cs="TH SarabunIT๙"/>
                <w:b/>
                <w:bCs/>
                <w:spacing w:val="-6"/>
                <w:sz w:val="30"/>
                <w:szCs w:val="30"/>
              </w:rPr>
            </w:pPr>
          </w:p>
        </w:tc>
      </w:tr>
    </w:tbl>
    <w:p w14:paraId="415F8748" w14:textId="77777777" w:rsidR="00302A79" w:rsidRDefault="00302A79" w:rsidP="00F02ED6">
      <w:pPr>
        <w:rPr>
          <w:rFonts w:ascii="TH SarabunPSK" w:hAnsi="TH SarabunPSK" w:cs="TH SarabunPSK"/>
          <w:b/>
          <w:bCs/>
          <w:szCs w:val="22"/>
        </w:rPr>
      </w:pPr>
    </w:p>
    <w:p w14:paraId="0A8748B7" w14:textId="77777777" w:rsidR="00302A79" w:rsidRDefault="00302A79" w:rsidP="00F02ED6">
      <w:pPr>
        <w:rPr>
          <w:rFonts w:ascii="TH SarabunPSK" w:hAnsi="TH SarabunPSK" w:cs="TH SarabunPSK"/>
          <w:b/>
          <w:bCs/>
          <w:szCs w:val="22"/>
        </w:rPr>
      </w:pPr>
    </w:p>
    <w:p w14:paraId="7EAD55F3" w14:textId="08D5BB83" w:rsidR="00F02ED6" w:rsidRDefault="00F02ED6" w:rsidP="00F02ED6">
      <w:pPr>
        <w:rPr>
          <w:rFonts w:ascii="TH SarabunPSK" w:hAnsi="TH SarabunPSK" w:cs="TH SarabunPSK"/>
          <w:b/>
          <w:bCs/>
          <w:szCs w:val="22"/>
          <w:cs/>
        </w:rPr>
      </w:pPr>
      <w:r>
        <w:rPr>
          <w:rFonts w:ascii="TH SarabunPSK" w:hAnsi="TH SarabunPSK" w:cs="TH SarabunPSK"/>
          <w:b/>
          <w:bCs/>
          <w:szCs w:val="22"/>
          <w:cs/>
        </w:rPr>
        <w:br w:type="page"/>
      </w:r>
    </w:p>
    <w:p w14:paraId="5AC74975" w14:textId="77777777" w:rsidR="00F02ED6" w:rsidRPr="00423782" w:rsidRDefault="00F02ED6" w:rsidP="00F02ED6">
      <w:pPr>
        <w:jc w:val="left"/>
        <w:rPr>
          <w:rFonts w:ascii="TH SarabunPSK" w:hAnsi="TH SarabunPSK" w:cs="TH SarabunPSK"/>
          <w:b/>
          <w:bCs/>
          <w:sz w:val="32"/>
          <w:szCs w:val="32"/>
        </w:rPr>
      </w:pPr>
      <w:r w:rsidRPr="00423782">
        <w:rPr>
          <w:rFonts w:ascii="TH SarabunPSK" w:hAnsi="TH SarabunPSK" w:cs="TH SarabunPSK"/>
          <w:b/>
          <w:bCs/>
          <w:sz w:val="36"/>
          <w:szCs w:val="36"/>
          <w:cs/>
        </w:rPr>
        <w:lastRenderedPageBreak/>
        <w:t xml:space="preserve">ส่วนที่ </w:t>
      </w:r>
      <w:r>
        <w:rPr>
          <w:rFonts w:ascii="TH SarabunPSK" w:hAnsi="TH SarabunPSK" w:cs="TH SarabunPSK" w:hint="cs"/>
          <w:b/>
          <w:bCs/>
          <w:sz w:val="36"/>
          <w:szCs w:val="36"/>
          <w:cs/>
        </w:rPr>
        <w:t>๓</w:t>
      </w:r>
      <w:r w:rsidRPr="00423782">
        <w:rPr>
          <w:rFonts w:ascii="TH SarabunPSK" w:hAnsi="TH SarabunPSK" w:cs="TH SarabunPSK"/>
          <w:b/>
          <w:bCs/>
          <w:sz w:val="36"/>
          <w:szCs w:val="36"/>
          <w:cs/>
        </w:rPr>
        <w:t xml:space="preserve"> </w:t>
      </w:r>
      <w:r w:rsidRPr="00661403">
        <w:rPr>
          <w:rFonts w:ascii="TH SarabunPSK" w:hAnsi="TH SarabunPSK" w:cs="TH SarabunPSK"/>
          <w:b/>
          <w:bCs/>
          <w:sz w:val="36"/>
          <w:szCs w:val="36"/>
          <w:cs/>
        </w:rPr>
        <w:t xml:space="preserve">การดำเนินงานโครงการ/กิจกรรม ที่สอดคล้องกับ </w:t>
      </w:r>
      <w:r w:rsidRPr="00661403">
        <w:rPr>
          <w:rFonts w:ascii="TH SarabunPSK" w:hAnsi="TH SarabunPSK" w:cs="TH SarabunPSK"/>
          <w:b/>
          <w:bCs/>
          <w:sz w:val="36"/>
          <w:szCs w:val="36"/>
          <w:u w:val="single"/>
          <w:cs/>
        </w:rPr>
        <w:t>แนวทางการปฏิบัติ</w:t>
      </w:r>
      <w:r w:rsidRPr="00661403">
        <w:rPr>
          <w:rFonts w:ascii="TH SarabunPSK" w:hAnsi="TH SarabunPSK" w:cs="TH SarabunPSK"/>
          <w:b/>
          <w:bCs/>
          <w:sz w:val="36"/>
          <w:szCs w:val="36"/>
          <w:cs/>
        </w:rPr>
        <w:t xml:space="preserve"> ของแผนจัดการคุณภาพสิ่งแวดล้อม พ.ศ. ๒๕๖๐-๒๕๖</w:t>
      </w:r>
      <w:r>
        <w:rPr>
          <w:rFonts w:ascii="TH SarabunPSK" w:hAnsi="TH SarabunPSK" w:cs="TH SarabunPSK" w:hint="cs"/>
          <w:b/>
          <w:bCs/>
          <w:sz w:val="36"/>
          <w:szCs w:val="36"/>
          <w:cs/>
        </w:rPr>
        <w:t>๕</w:t>
      </w:r>
      <w:r w:rsidRPr="00661403">
        <w:rPr>
          <w:rFonts w:ascii="TH SarabunPSK" w:hAnsi="TH SarabunPSK" w:cs="TH SarabunPSK"/>
          <w:b/>
          <w:bCs/>
          <w:sz w:val="36"/>
          <w:szCs w:val="36"/>
          <w:cs/>
        </w:rPr>
        <w:t xml:space="preserve"> </w:t>
      </w:r>
    </w:p>
    <w:p w14:paraId="2A59E2D9" w14:textId="77777777" w:rsidR="00F02ED6" w:rsidRDefault="00F02ED6" w:rsidP="00F02ED6">
      <w:pPr>
        <w:jc w:val="left"/>
        <w:rPr>
          <w:rFonts w:ascii="TH SarabunIT๙" w:hAnsi="TH SarabunIT๙" w:cs="TH SarabunIT๙"/>
          <w:sz w:val="30"/>
          <w:szCs w:val="30"/>
        </w:rPr>
      </w:pPr>
      <w:r w:rsidRPr="00423782">
        <w:rPr>
          <w:rFonts w:ascii="TH SarabunPSK" w:hAnsi="TH SarabunPSK" w:cs="TH SarabunPSK" w:hint="cs"/>
          <w:b/>
          <w:bCs/>
          <w:sz w:val="32"/>
          <w:szCs w:val="32"/>
          <w:u w:val="single"/>
          <w:cs/>
        </w:rPr>
        <w:t>คำชี้แจง</w:t>
      </w:r>
      <w:r w:rsidRPr="00423782">
        <w:rPr>
          <w:rFonts w:ascii="TH SarabunPSK" w:hAnsi="TH SarabunPSK" w:cs="TH SarabunPSK" w:hint="cs"/>
          <w:sz w:val="32"/>
          <w:szCs w:val="32"/>
          <w:cs/>
        </w:rPr>
        <w:t xml:space="preserve"> </w:t>
      </w:r>
      <w:r w:rsidRPr="00423782">
        <w:rPr>
          <w:rFonts w:ascii="TH SarabunPSK" w:hAnsi="TH SarabunPSK" w:cs="TH SarabunPSK"/>
          <w:sz w:val="32"/>
          <w:szCs w:val="32"/>
          <w:cs/>
        </w:rPr>
        <w:br/>
      </w:r>
      <w:r>
        <w:rPr>
          <w:rFonts w:ascii="TH SarabunIT๙" w:hAnsi="TH SarabunIT๙" w:cs="TH SarabunIT๙"/>
          <w:sz w:val="30"/>
          <w:szCs w:val="30"/>
        </w:rPr>
        <w:t xml:space="preserve">** </w:t>
      </w:r>
      <w:r w:rsidRPr="00661403">
        <w:rPr>
          <w:rFonts w:ascii="TH SarabunIT๙" w:hAnsi="TH SarabunIT๙" w:cs="TH SarabunIT๙"/>
          <w:sz w:val="30"/>
          <w:szCs w:val="30"/>
          <w:cs/>
        </w:rPr>
        <w:t>ท่านสามารถตรวจสอบ ตัวชี้วัดและแนวทางการปฏิบัติที่เกี่ยวข้องกั</w:t>
      </w:r>
      <w:r>
        <w:rPr>
          <w:rFonts w:ascii="TH SarabunIT๙" w:hAnsi="TH SarabunIT๙" w:cs="TH SarabunIT๙"/>
          <w:sz w:val="30"/>
          <w:szCs w:val="30"/>
          <w:cs/>
        </w:rPr>
        <w:t>บหน่วยงานของท่าน ได้ในเอกสารแนบ</w:t>
      </w:r>
      <w:r w:rsidRPr="00661403">
        <w:rPr>
          <w:rFonts w:ascii="TH SarabunIT๙" w:hAnsi="TH SarabunIT๙" w:cs="TH SarabunIT๙"/>
          <w:sz w:val="30"/>
          <w:szCs w:val="30"/>
        </w:rPr>
        <w:t xml:space="preserve"> (</w:t>
      </w:r>
      <w:r w:rsidRPr="00661403">
        <w:rPr>
          <w:rFonts w:ascii="TH SarabunIT๙" w:hAnsi="TH SarabunIT๙" w:cs="TH SarabunIT๙"/>
          <w:sz w:val="30"/>
          <w:szCs w:val="30"/>
          <w:cs/>
        </w:rPr>
        <w:t>หน่วยงานรับผิดชอบภายใต้แผนจัดการฯ) โดยท่านสามารถตอบแบบรายงาน</w:t>
      </w:r>
      <w:r>
        <w:rPr>
          <w:rFonts w:ascii="TH SarabunIT๙" w:hAnsi="TH SarabunIT๙" w:cs="TH SarabunIT๙"/>
          <w:sz w:val="30"/>
          <w:szCs w:val="30"/>
          <w:cs/>
        </w:rPr>
        <w:br/>
      </w:r>
      <w:r w:rsidRPr="00661403">
        <w:rPr>
          <w:rFonts w:ascii="TH SarabunIT๙" w:hAnsi="TH SarabunIT๙" w:cs="TH SarabunIT๙"/>
          <w:sz w:val="30"/>
          <w:szCs w:val="30"/>
          <w:cs/>
        </w:rPr>
        <w:t>ในแนวทางการปฏิบัต</w:t>
      </w:r>
      <w:r>
        <w:rPr>
          <w:rFonts w:ascii="TH SarabunIT๙" w:hAnsi="TH SarabunIT๙" w:cs="TH SarabunIT๙"/>
          <w:sz w:val="30"/>
          <w:szCs w:val="30"/>
          <w:cs/>
        </w:rPr>
        <w:t xml:space="preserve">ิ ที่นอกเหนือจากที่ระบุไว้ได้ </w:t>
      </w:r>
    </w:p>
    <w:p w14:paraId="55607466" w14:textId="77777777" w:rsidR="00F02ED6" w:rsidRDefault="00F02ED6" w:rsidP="00F02ED6">
      <w:pPr>
        <w:jc w:val="left"/>
        <w:rPr>
          <w:rFonts w:ascii="TH SarabunIT๙" w:hAnsi="TH SarabunIT๙" w:cs="TH SarabunIT๙"/>
          <w:sz w:val="30"/>
          <w:szCs w:val="30"/>
        </w:rPr>
      </w:pPr>
      <w:r>
        <w:rPr>
          <w:rFonts w:ascii="TH SarabunIT๙" w:hAnsi="TH SarabunIT๙" w:cs="TH SarabunIT๙"/>
          <w:sz w:val="30"/>
          <w:szCs w:val="30"/>
        </w:rPr>
        <w:t xml:space="preserve">** </w:t>
      </w:r>
      <w:r w:rsidRPr="00661403">
        <w:rPr>
          <w:rFonts w:ascii="TH SarabunIT๙" w:hAnsi="TH SarabunIT๙" w:cs="TH SarabunIT๙"/>
          <w:sz w:val="30"/>
          <w:szCs w:val="30"/>
          <w:cs/>
        </w:rPr>
        <w:t>ใน</w:t>
      </w:r>
      <w:r>
        <w:rPr>
          <w:rFonts w:ascii="TH SarabunIT๙" w:hAnsi="TH SarabunIT๙" w:cs="TH SarabunIT๙"/>
          <w:sz w:val="30"/>
          <w:szCs w:val="30"/>
        </w:rPr>
        <w:t xml:space="preserve"> </w:t>
      </w:r>
      <w:r w:rsidRPr="00FD08F0">
        <w:rPr>
          <w:rFonts w:ascii="TH SarabunIT๙" w:hAnsi="TH SarabunIT๙" w:cs="TH SarabunIT๙"/>
          <w:b/>
          <w:bCs/>
          <w:sz w:val="30"/>
          <w:szCs w:val="30"/>
          <w:cs/>
        </w:rPr>
        <w:t>ช่อง (๑)</w:t>
      </w:r>
      <w:r w:rsidRPr="00661403">
        <w:rPr>
          <w:rFonts w:ascii="TH SarabunIT๙" w:hAnsi="TH SarabunIT๙" w:cs="TH SarabunIT๙"/>
          <w:sz w:val="30"/>
          <w:szCs w:val="30"/>
          <w:cs/>
        </w:rPr>
        <w:t xml:space="preserve"> </w:t>
      </w:r>
      <w:r>
        <w:rPr>
          <w:rFonts w:ascii="TH SarabunIT๙" w:hAnsi="TH SarabunIT๙" w:cs="TH SarabunIT๙" w:hint="cs"/>
          <w:sz w:val="30"/>
          <w:szCs w:val="30"/>
          <w:cs/>
        </w:rPr>
        <w:t xml:space="preserve">เลือกแนวทางปฏิบัติที่เกี่ยวข้องกับหน่วยงานของท่าน ทั้งที่ได้ระบุไว้ในเอกสารแนบ </w:t>
      </w:r>
      <w:r>
        <w:rPr>
          <w:rFonts w:ascii="TH SarabunIT๙" w:hAnsi="TH SarabunIT๙" w:cs="TH SarabunIT๙"/>
          <w:sz w:val="30"/>
          <w:szCs w:val="30"/>
        </w:rPr>
        <w:t xml:space="preserve">1 </w:t>
      </w:r>
      <w:r>
        <w:rPr>
          <w:rFonts w:ascii="TH SarabunIT๙" w:hAnsi="TH SarabunIT๙" w:cs="TH SarabunIT๙" w:hint="cs"/>
          <w:sz w:val="30"/>
          <w:szCs w:val="30"/>
          <w:cs/>
        </w:rPr>
        <w:t>และนอกเหนือจากที่ระบุไว้</w:t>
      </w:r>
      <w:r>
        <w:rPr>
          <w:rFonts w:ascii="TH SarabunIT๙" w:hAnsi="TH SarabunIT๙" w:cs="TH SarabunIT๙"/>
          <w:sz w:val="30"/>
          <w:szCs w:val="30"/>
        </w:rPr>
        <w:t xml:space="preserve">; </w:t>
      </w:r>
      <w:r w:rsidRPr="00FD08F0">
        <w:rPr>
          <w:rFonts w:ascii="TH SarabunIT๙" w:hAnsi="TH SarabunIT๙" w:cs="TH SarabunIT๙"/>
          <w:sz w:val="30"/>
          <w:szCs w:val="30"/>
          <w:cs/>
        </w:rPr>
        <w:t>ใน</w:t>
      </w:r>
      <w:r>
        <w:rPr>
          <w:rFonts w:ascii="TH SarabunIT๙" w:hAnsi="TH SarabunIT๙" w:cs="TH SarabunIT๙"/>
          <w:sz w:val="30"/>
          <w:szCs w:val="30"/>
        </w:rPr>
        <w:t xml:space="preserve"> </w:t>
      </w:r>
      <w:r w:rsidRPr="00FD08F0">
        <w:rPr>
          <w:rFonts w:ascii="TH SarabunIT๙" w:hAnsi="TH SarabunIT๙" w:cs="TH SarabunIT๙"/>
          <w:b/>
          <w:bCs/>
          <w:sz w:val="30"/>
          <w:szCs w:val="30"/>
          <w:cs/>
        </w:rPr>
        <w:t>ช่อง (๒)</w:t>
      </w:r>
      <w:r w:rsidRPr="00FD08F0">
        <w:rPr>
          <w:rFonts w:ascii="TH SarabunIT๙" w:hAnsi="TH SarabunIT๙" w:cs="TH SarabunIT๙"/>
          <w:sz w:val="30"/>
          <w:szCs w:val="30"/>
          <w:cs/>
        </w:rPr>
        <w:t xml:space="preserve"> </w:t>
      </w:r>
      <w:r w:rsidRPr="00DA084C">
        <w:rPr>
          <w:rFonts w:ascii="TH SarabunIT๙" w:hAnsi="TH SarabunIT๙" w:cs="TH SarabunIT๙"/>
          <w:sz w:val="30"/>
          <w:szCs w:val="30"/>
          <w:cs/>
        </w:rPr>
        <w:t>ระบุปีที่ได้ดำเนินการ</w:t>
      </w:r>
      <w:r>
        <w:rPr>
          <w:rFonts w:ascii="TH SarabunIT๙" w:hAnsi="TH SarabunIT๙" w:cs="TH SarabunIT๙" w:hint="cs"/>
          <w:sz w:val="30"/>
          <w:szCs w:val="30"/>
          <w:cs/>
        </w:rPr>
        <w:t>และ</w:t>
      </w:r>
      <w:r w:rsidRPr="00661403">
        <w:rPr>
          <w:rFonts w:ascii="TH SarabunIT๙" w:hAnsi="TH SarabunIT๙" w:cs="TH SarabunIT๙"/>
          <w:sz w:val="30"/>
          <w:szCs w:val="30"/>
          <w:cs/>
        </w:rPr>
        <w:t>ระ</w:t>
      </w:r>
      <w:r>
        <w:rPr>
          <w:rFonts w:ascii="TH SarabunIT๙" w:hAnsi="TH SarabunIT๙" w:cs="TH SarabunIT๙" w:hint="cs"/>
          <w:sz w:val="30"/>
          <w:szCs w:val="30"/>
          <w:cs/>
        </w:rPr>
        <w:t>บุไตรมาสที่ดำเนิน</w:t>
      </w:r>
      <w:r w:rsidRPr="00661403">
        <w:rPr>
          <w:rFonts w:ascii="TH SarabunIT๙" w:hAnsi="TH SarabunIT๙" w:cs="TH SarabunIT๙"/>
          <w:sz w:val="30"/>
          <w:szCs w:val="30"/>
          <w:cs/>
        </w:rPr>
        <w:t>โครงการ</w:t>
      </w:r>
      <w:r w:rsidRPr="00661403">
        <w:rPr>
          <w:rFonts w:ascii="TH SarabunIT๙" w:hAnsi="TH SarabunIT๙" w:cs="TH SarabunIT๙"/>
          <w:sz w:val="30"/>
          <w:szCs w:val="30"/>
        </w:rPr>
        <w:t>/</w:t>
      </w:r>
      <w:r>
        <w:rPr>
          <w:rFonts w:ascii="TH SarabunIT๙" w:hAnsi="TH SarabunIT๙" w:cs="TH SarabunIT๙"/>
          <w:sz w:val="30"/>
          <w:szCs w:val="30"/>
          <w:cs/>
        </w:rPr>
        <w:t>กิจกรรมท</w:t>
      </w:r>
      <w:r>
        <w:rPr>
          <w:rFonts w:ascii="TH SarabunIT๙" w:hAnsi="TH SarabunIT๙" w:cs="TH SarabunIT๙" w:hint="cs"/>
          <w:sz w:val="30"/>
          <w:szCs w:val="30"/>
          <w:cs/>
        </w:rPr>
        <w:t>ี่เกี่ยวข้อง,</w:t>
      </w:r>
      <w:r>
        <w:rPr>
          <w:rFonts w:ascii="TH SarabunIT๙" w:hAnsi="TH SarabunIT๙" w:cs="TH SarabunIT๙"/>
          <w:sz w:val="30"/>
          <w:szCs w:val="30"/>
        </w:rPr>
        <w:t xml:space="preserve"> </w:t>
      </w:r>
      <w:r>
        <w:rPr>
          <w:rFonts w:ascii="TH SarabunIT๙" w:hAnsi="TH SarabunIT๙" w:cs="TH SarabunIT๙" w:hint="cs"/>
          <w:sz w:val="30"/>
          <w:szCs w:val="30"/>
          <w:cs/>
        </w:rPr>
        <w:t xml:space="preserve">ใน </w:t>
      </w:r>
      <w:r w:rsidRPr="00FD08F0">
        <w:rPr>
          <w:rFonts w:ascii="TH SarabunIT๙" w:hAnsi="TH SarabunIT๙" w:cs="TH SarabunIT๙"/>
          <w:b/>
          <w:bCs/>
          <w:sz w:val="30"/>
          <w:szCs w:val="30"/>
          <w:cs/>
        </w:rPr>
        <w:t>ช่อง (</w:t>
      </w:r>
      <w:r>
        <w:rPr>
          <w:rFonts w:ascii="TH SarabunIT๙" w:hAnsi="TH SarabunIT๙" w:cs="TH SarabunIT๙"/>
          <w:b/>
          <w:bCs/>
          <w:sz w:val="30"/>
          <w:szCs w:val="30"/>
        </w:rPr>
        <w:t>3</w:t>
      </w:r>
      <w:r w:rsidRPr="00FD08F0">
        <w:rPr>
          <w:rFonts w:ascii="TH SarabunIT๙" w:hAnsi="TH SarabunIT๙" w:cs="TH SarabunIT๙"/>
          <w:b/>
          <w:bCs/>
          <w:sz w:val="30"/>
          <w:szCs w:val="30"/>
          <w:cs/>
        </w:rPr>
        <w:t>)</w:t>
      </w:r>
      <w:r w:rsidRPr="00FD08F0">
        <w:rPr>
          <w:rFonts w:ascii="TH SarabunIT๙" w:hAnsi="TH SarabunIT๙" w:cs="TH SarabunIT๙"/>
          <w:sz w:val="30"/>
          <w:szCs w:val="30"/>
          <w:cs/>
        </w:rPr>
        <w:t xml:space="preserve"> </w:t>
      </w:r>
      <w:r w:rsidRPr="00661403">
        <w:rPr>
          <w:rFonts w:ascii="TH SarabunIT๙" w:hAnsi="TH SarabunIT๙" w:cs="TH SarabunIT๙"/>
          <w:sz w:val="30"/>
          <w:szCs w:val="30"/>
          <w:cs/>
        </w:rPr>
        <w:t>ระบุ</w:t>
      </w:r>
      <w:r>
        <w:rPr>
          <w:rFonts w:ascii="TH SarabunIT๙" w:hAnsi="TH SarabunIT๙" w:cs="TH SarabunIT๙" w:hint="cs"/>
          <w:sz w:val="30"/>
          <w:szCs w:val="30"/>
          <w:cs/>
        </w:rPr>
        <w:t xml:space="preserve">ชื่อโครงการ/กิจกรรม, ใน </w:t>
      </w:r>
      <w:r w:rsidRPr="00FD08F0">
        <w:rPr>
          <w:rFonts w:ascii="TH SarabunIT๙" w:hAnsi="TH SarabunIT๙" w:cs="TH SarabunIT๙"/>
          <w:b/>
          <w:bCs/>
          <w:sz w:val="30"/>
          <w:szCs w:val="30"/>
          <w:cs/>
        </w:rPr>
        <w:t>ช่อง (</w:t>
      </w:r>
      <w:r>
        <w:rPr>
          <w:rFonts w:ascii="TH SarabunIT๙" w:hAnsi="TH SarabunIT๙" w:cs="TH SarabunIT๙"/>
          <w:b/>
          <w:bCs/>
          <w:sz w:val="30"/>
          <w:szCs w:val="30"/>
        </w:rPr>
        <w:t>4</w:t>
      </w:r>
      <w:r w:rsidRPr="00FD08F0">
        <w:rPr>
          <w:rFonts w:ascii="TH SarabunIT๙" w:hAnsi="TH SarabunIT๙" w:cs="TH SarabunIT๙"/>
          <w:b/>
          <w:bCs/>
          <w:sz w:val="30"/>
          <w:szCs w:val="30"/>
          <w:cs/>
        </w:rPr>
        <w:t>)</w:t>
      </w:r>
      <w:r w:rsidRPr="00FD08F0">
        <w:rPr>
          <w:rFonts w:ascii="TH SarabunIT๙" w:hAnsi="TH SarabunIT๙" w:cs="TH SarabunIT๙"/>
          <w:sz w:val="30"/>
          <w:szCs w:val="30"/>
          <w:cs/>
        </w:rPr>
        <w:t xml:space="preserve"> </w:t>
      </w:r>
      <w:r w:rsidRPr="00D325E7">
        <w:rPr>
          <w:rFonts w:ascii="TH SarabunPSK" w:hAnsi="TH SarabunPSK" w:cs="TH SarabunPSK"/>
          <w:sz w:val="30"/>
          <w:szCs w:val="30"/>
          <w:cs/>
        </w:rPr>
        <w:t>ความเชื่อมโยงกับตัวชี้วัดที่เกี่ยวข้อง</w:t>
      </w:r>
      <w:r w:rsidRPr="00FD08F0">
        <w:rPr>
          <w:rFonts w:ascii="TH SarabunIT๙" w:hAnsi="TH SarabunIT๙" w:cs="TH SarabunIT๙"/>
          <w:sz w:val="30"/>
          <w:szCs w:val="30"/>
          <w:cs/>
        </w:rPr>
        <w:t xml:space="preserve"> </w:t>
      </w:r>
      <w:r w:rsidRPr="00661403">
        <w:rPr>
          <w:rFonts w:ascii="TH SarabunIT๙" w:hAnsi="TH SarabunIT๙" w:cs="TH SarabunIT๙"/>
          <w:sz w:val="30"/>
          <w:szCs w:val="30"/>
        </w:rPr>
        <w:sym w:font="Wingdings 2" w:char="F050"/>
      </w:r>
      <w:r w:rsidRPr="00FD08F0">
        <w:rPr>
          <w:rFonts w:ascii="TH SarabunIT๙" w:hAnsi="TH SarabunIT๙" w:cs="TH SarabunIT๙"/>
          <w:sz w:val="30"/>
          <w:szCs w:val="30"/>
        </w:rPr>
        <w:t xml:space="preserve">; </w:t>
      </w:r>
      <w:r w:rsidRPr="00FD08F0">
        <w:rPr>
          <w:rFonts w:ascii="TH SarabunIT๙" w:hAnsi="TH SarabunIT๙" w:cs="TH SarabunIT๙"/>
          <w:sz w:val="30"/>
          <w:szCs w:val="30"/>
          <w:cs/>
        </w:rPr>
        <w:t xml:space="preserve">ใน </w:t>
      </w:r>
      <w:r w:rsidRPr="00FD08F0">
        <w:rPr>
          <w:rFonts w:ascii="TH SarabunIT๙" w:hAnsi="TH SarabunIT๙" w:cs="TH SarabunIT๙"/>
          <w:b/>
          <w:bCs/>
          <w:sz w:val="30"/>
          <w:szCs w:val="30"/>
          <w:cs/>
        </w:rPr>
        <w:t>ช่อง (</w:t>
      </w:r>
      <w:r>
        <w:rPr>
          <w:rFonts w:ascii="TH SarabunIT๙" w:hAnsi="TH SarabunIT๙" w:cs="TH SarabunIT๙"/>
          <w:b/>
          <w:bCs/>
          <w:sz w:val="30"/>
          <w:szCs w:val="30"/>
        </w:rPr>
        <w:t>5</w:t>
      </w:r>
      <w:proofErr w:type="gramStart"/>
      <w:r w:rsidRPr="00FD08F0">
        <w:rPr>
          <w:rFonts w:ascii="TH SarabunIT๙" w:hAnsi="TH SarabunIT๙" w:cs="TH SarabunIT๙"/>
          <w:b/>
          <w:bCs/>
          <w:sz w:val="30"/>
          <w:szCs w:val="30"/>
          <w:cs/>
        </w:rPr>
        <w:t>)</w:t>
      </w:r>
      <w:r w:rsidRPr="00FD08F0">
        <w:rPr>
          <w:rFonts w:ascii="TH SarabunIT๙" w:hAnsi="TH SarabunIT๙" w:cs="TH SarabunIT๙"/>
          <w:sz w:val="30"/>
          <w:szCs w:val="30"/>
          <w:cs/>
        </w:rPr>
        <w:t xml:space="preserve">  </w:t>
      </w:r>
      <w:r w:rsidRPr="00661403">
        <w:rPr>
          <w:rFonts w:ascii="TH SarabunIT๙" w:hAnsi="TH SarabunIT๙" w:cs="TH SarabunIT๙"/>
          <w:sz w:val="30"/>
          <w:szCs w:val="30"/>
          <w:cs/>
        </w:rPr>
        <w:t>ระบุรายละเอียด</w:t>
      </w:r>
      <w:r>
        <w:rPr>
          <w:rFonts w:ascii="TH SarabunIT๙" w:hAnsi="TH SarabunIT๙" w:cs="TH SarabunIT๙" w:hint="cs"/>
          <w:sz w:val="30"/>
          <w:szCs w:val="30"/>
          <w:cs/>
        </w:rPr>
        <w:t>งบประมาณ</w:t>
      </w:r>
      <w:proofErr w:type="gramEnd"/>
      <w:r w:rsidRPr="00980FB5">
        <w:rPr>
          <w:rFonts w:ascii="TH SarabunIT๙" w:hAnsi="TH SarabunIT๙" w:cs="TH SarabunIT๙"/>
          <w:sz w:val="30"/>
          <w:szCs w:val="30"/>
        </w:rPr>
        <w:t>;</w:t>
      </w:r>
      <w:r w:rsidRPr="00661403">
        <w:rPr>
          <w:rFonts w:ascii="TH SarabunIT๙" w:hAnsi="TH SarabunIT๙" w:cs="TH SarabunIT๙"/>
          <w:sz w:val="30"/>
          <w:szCs w:val="30"/>
          <w:cs/>
        </w:rPr>
        <w:t xml:space="preserve"> </w:t>
      </w:r>
      <w:r>
        <w:rPr>
          <w:rFonts w:ascii="TH SarabunIT๙" w:hAnsi="TH SarabunIT๙" w:cs="TH SarabunIT๙"/>
          <w:sz w:val="30"/>
          <w:szCs w:val="30"/>
          <w:cs/>
        </w:rPr>
        <w:t>และ</w:t>
      </w:r>
      <w:r w:rsidRPr="00A00607">
        <w:rPr>
          <w:rFonts w:ascii="TH SarabunIT๙" w:hAnsi="TH SarabunIT๙" w:cs="TH SarabunIT๙"/>
          <w:sz w:val="30"/>
          <w:szCs w:val="30"/>
          <w:cs/>
        </w:rPr>
        <w:t xml:space="preserve">ใน </w:t>
      </w:r>
      <w:r w:rsidRPr="00A00607">
        <w:rPr>
          <w:rFonts w:ascii="TH SarabunIT๙" w:hAnsi="TH SarabunIT๙" w:cs="TH SarabunIT๙"/>
          <w:b/>
          <w:bCs/>
          <w:sz w:val="30"/>
          <w:szCs w:val="30"/>
          <w:cs/>
        </w:rPr>
        <w:t>ช่อง (</w:t>
      </w:r>
      <w:r>
        <w:rPr>
          <w:rFonts w:ascii="TH SarabunIT๙" w:hAnsi="TH SarabunIT๙" w:cs="TH SarabunIT๙"/>
          <w:b/>
          <w:bCs/>
          <w:sz w:val="30"/>
          <w:szCs w:val="30"/>
        </w:rPr>
        <w:t>6</w:t>
      </w:r>
      <w:r w:rsidRPr="00A00607">
        <w:rPr>
          <w:rFonts w:ascii="TH SarabunIT๙" w:hAnsi="TH SarabunIT๙" w:cs="TH SarabunIT๙"/>
          <w:b/>
          <w:bCs/>
          <w:sz w:val="30"/>
          <w:szCs w:val="30"/>
          <w:cs/>
        </w:rPr>
        <w:t>)</w:t>
      </w:r>
      <w:r w:rsidRPr="00A00607">
        <w:rPr>
          <w:rFonts w:ascii="TH SarabunIT๙" w:hAnsi="TH SarabunIT๙" w:cs="TH SarabunIT๙"/>
          <w:sz w:val="30"/>
          <w:szCs w:val="30"/>
          <w:cs/>
        </w:rPr>
        <w:t xml:space="preserve"> </w:t>
      </w:r>
      <w:r>
        <w:rPr>
          <w:rFonts w:ascii="TH SarabunIT๙" w:hAnsi="TH SarabunIT๙" w:cs="TH SarabunIT๙" w:hint="cs"/>
          <w:sz w:val="30"/>
          <w:szCs w:val="30"/>
          <w:cs/>
        </w:rPr>
        <w:t xml:space="preserve">ระบุผลการดำเนินงาน, </w:t>
      </w:r>
      <w:r w:rsidRPr="00D325E7">
        <w:rPr>
          <w:rFonts w:ascii="TH SarabunIT๙" w:hAnsi="TH SarabunIT๙" w:cs="TH SarabunIT๙"/>
          <w:sz w:val="30"/>
          <w:szCs w:val="30"/>
          <w:cs/>
        </w:rPr>
        <w:t xml:space="preserve">ใน </w:t>
      </w:r>
      <w:r w:rsidRPr="00D325E7">
        <w:rPr>
          <w:rFonts w:ascii="TH SarabunIT๙" w:hAnsi="TH SarabunIT๙" w:cs="TH SarabunIT๙"/>
          <w:b/>
          <w:bCs/>
          <w:sz w:val="30"/>
          <w:szCs w:val="30"/>
          <w:cs/>
        </w:rPr>
        <w:t>ช่อง (</w:t>
      </w:r>
      <w:r w:rsidRPr="00D325E7">
        <w:rPr>
          <w:rFonts w:ascii="TH SarabunIT๙" w:hAnsi="TH SarabunIT๙" w:cs="TH SarabunIT๙" w:hint="cs"/>
          <w:b/>
          <w:bCs/>
          <w:sz w:val="30"/>
          <w:szCs w:val="30"/>
          <w:cs/>
        </w:rPr>
        <w:t>๗</w:t>
      </w:r>
      <w:r w:rsidRPr="00D325E7">
        <w:rPr>
          <w:rFonts w:ascii="TH SarabunIT๙" w:hAnsi="TH SarabunIT๙" w:cs="TH SarabunIT๙"/>
          <w:b/>
          <w:bCs/>
          <w:sz w:val="30"/>
          <w:szCs w:val="30"/>
          <w:cs/>
        </w:rPr>
        <w:t>)</w:t>
      </w:r>
      <w:r w:rsidRPr="00D325E7">
        <w:rPr>
          <w:rFonts w:ascii="TH SarabunIT๙" w:hAnsi="TH SarabunIT๙" w:cs="TH SarabunIT๙"/>
          <w:sz w:val="30"/>
          <w:szCs w:val="30"/>
          <w:cs/>
        </w:rPr>
        <w:t xml:space="preserve">  ระบุ</w:t>
      </w:r>
      <w:r>
        <w:rPr>
          <w:rFonts w:ascii="TH SarabunIT๙" w:hAnsi="TH SarabunIT๙" w:cs="TH SarabunIT๙" w:hint="cs"/>
          <w:sz w:val="30"/>
          <w:szCs w:val="30"/>
          <w:cs/>
        </w:rPr>
        <w:t xml:space="preserve">ปัญหาอุปสรรค  และ ใน ช่อง (๘) </w:t>
      </w:r>
      <w:r w:rsidRPr="00D325E7">
        <w:rPr>
          <w:rFonts w:ascii="TH SarabunIT๙" w:hAnsi="TH SarabunIT๙" w:cs="TH SarabunIT๙"/>
          <w:sz w:val="30"/>
          <w:szCs w:val="30"/>
          <w:cs/>
        </w:rPr>
        <w:t>ข้อเสนอแนะต่อการดำเนินงาน</w:t>
      </w:r>
    </w:p>
    <w:p w14:paraId="705E5786" w14:textId="77777777" w:rsidR="00F02ED6" w:rsidRPr="00A00607" w:rsidRDefault="00F02ED6" w:rsidP="00F02ED6">
      <w:pPr>
        <w:jc w:val="left"/>
        <w:rPr>
          <w:rFonts w:ascii="TH SarabunIT๙" w:hAnsi="TH SarabunIT๙" w:cs="TH SarabunIT๙"/>
          <w:sz w:val="30"/>
          <w:szCs w:val="30"/>
        </w:rPr>
      </w:pPr>
      <w:r>
        <w:rPr>
          <w:rFonts w:ascii="TH SarabunIT๙" w:hAnsi="TH SarabunIT๙" w:cs="TH SarabunIT๙"/>
          <w:sz w:val="30"/>
          <w:szCs w:val="30"/>
        </w:rPr>
        <w:t xml:space="preserve">** </w:t>
      </w:r>
      <w:r w:rsidRPr="00661403">
        <w:rPr>
          <w:rFonts w:ascii="TH SarabunIT๙" w:hAnsi="TH SarabunIT๙" w:cs="TH SarabunIT๙"/>
          <w:sz w:val="30"/>
          <w:szCs w:val="30"/>
          <w:cs/>
        </w:rPr>
        <w:t>สามารถเพิ่</w:t>
      </w:r>
      <w:r>
        <w:rPr>
          <w:rFonts w:ascii="TH SarabunIT๙" w:hAnsi="TH SarabunIT๙" w:cs="TH SarabunIT๙"/>
          <w:sz w:val="30"/>
          <w:szCs w:val="30"/>
          <w:cs/>
        </w:rPr>
        <w:t>มตารางข้อมูลได้ตามความเหมาะสม</w:t>
      </w:r>
      <w:r w:rsidRPr="00A00607">
        <w:rPr>
          <w:rFonts w:ascii="TH SarabunIT๙" w:hAnsi="TH SarabunIT๙" w:cs="TH SarabunIT๙"/>
          <w:sz w:val="30"/>
          <w:szCs w:val="30"/>
        </w:rPr>
        <w:t xml:space="preserve"> (</w:t>
      </w:r>
      <w:r>
        <w:rPr>
          <w:rFonts w:ascii="TH SarabunIT๙" w:hAnsi="TH SarabunIT๙" w:cs="TH SarabunIT๙" w:hint="cs"/>
          <w:sz w:val="30"/>
          <w:szCs w:val="30"/>
          <w:cs/>
        </w:rPr>
        <w:t>ท่าน</w:t>
      </w:r>
      <w:r w:rsidRPr="00A00607">
        <w:rPr>
          <w:rFonts w:ascii="TH SarabunIT๙" w:hAnsi="TH SarabunIT๙" w:cs="TH SarabunIT๙" w:hint="cs"/>
          <w:sz w:val="30"/>
          <w:szCs w:val="30"/>
          <w:cs/>
        </w:rPr>
        <w:t>สามารถ</w:t>
      </w:r>
      <w:r w:rsidRPr="00FD08F0">
        <w:rPr>
          <w:rFonts w:ascii="TH SarabunIT๙" w:hAnsi="TH SarabunIT๙" w:cs="TH SarabunIT๙"/>
          <w:sz w:val="30"/>
          <w:szCs w:val="30"/>
          <w:cs/>
        </w:rPr>
        <w:t>ดาวน์โหลด</w:t>
      </w:r>
      <w:r>
        <w:rPr>
          <w:rFonts w:ascii="TH SarabunIT๙" w:hAnsi="TH SarabunIT๙" w:cs="TH SarabunIT๙"/>
          <w:sz w:val="30"/>
          <w:szCs w:val="30"/>
        </w:rPr>
        <w:t xml:space="preserve"> </w:t>
      </w:r>
      <w:r w:rsidRPr="00FD08F0">
        <w:rPr>
          <w:rFonts w:ascii="TH SarabunIT๙" w:hAnsi="TH SarabunIT๙" w:cs="TH SarabunIT๙"/>
          <w:sz w:val="30"/>
          <w:szCs w:val="30"/>
          <w:cs/>
        </w:rPr>
        <w:t>แบบรายงานติดตามผล</w:t>
      </w:r>
      <w:r>
        <w:rPr>
          <w:rFonts w:ascii="TH SarabunIT๙" w:hAnsi="TH SarabunIT๙" w:cs="TH SarabunIT๙" w:hint="cs"/>
          <w:sz w:val="30"/>
          <w:szCs w:val="30"/>
          <w:cs/>
        </w:rPr>
        <w:t xml:space="preserve">ในรูปเอกสาร </w:t>
      </w:r>
      <w:r>
        <w:rPr>
          <w:rFonts w:ascii="TH SarabunIT๙" w:hAnsi="TH SarabunIT๙" w:cs="TH SarabunIT๙"/>
          <w:sz w:val="30"/>
          <w:szCs w:val="30"/>
        </w:rPr>
        <w:t>MSWord</w:t>
      </w:r>
      <w:r w:rsidRPr="00FD08F0">
        <w:rPr>
          <w:rFonts w:ascii="TH SarabunIT๙" w:hAnsi="TH SarabunIT๙" w:cs="TH SarabunIT๙"/>
          <w:sz w:val="30"/>
          <w:szCs w:val="30"/>
          <w:cs/>
        </w:rPr>
        <w:t xml:space="preserve"> </w:t>
      </w:r>
      <w:r>
        <w:rPr>
          <w:rFonts w:ascii="TH SarabunIT๙" w:hAnsi="TH SarabunIT๙" w:cs="TH SarabunIT๙"/>
          <w:sz w:val="30"/>
          <w:szCs w:val="30"/>
          <w:cs/>
        </w:rPr>
        <w:t xml:space="preserve">ได้จาก </w:t>
      </w:r>
      <w:r w:rsidRPr="00A00607">
        <w:rPr>
          <w:rFonts w:ascii="TH SarabunIT๙" w:hAnsi="TH SarabunIT๙" w:cs="TH SarabunIT๙"/>
          <w:sz w:val="30"/>
          <w:szCs w:val="30"/>
        </w:rPr>
        <w:t>QR Code</w:t>
      </w:r>
      <w:r>
        <w:rPr>
          <w:rFonts w:ascii="TH SarabunIT๙" w:hAnsi="TH SarabunIT๙" w:cs="TH SarabunIT๙" w:hint="cs"/>
          <w:sz w:val="30"/>
          <w:szCs w:val="30"/>
          <w:cs/>
        </w:rPr>
        <w:t xml:space="preserve"> ในหน้าคำชี้แจงแบบรายงาน</w:t>
      </w:r>
      <w:r>
        <w:rPr>
          <w:rFonts w:ascii="TH SarabunIT๙" w:hAnsi="TH SarabunIT๙" w:cs="TH SarabunIT๙"/>
          <w:sz w:val="30"/>
          <w:szCs w:val="30"/>
        </w:rPr>
        <w:t>)</w:t>
      </w:r>
    </w:p>
    <w:p w14:paraId="6E50B427" w14:textId="77777777" w:rsidR="00F02ED6" w:rsidRPr="00A00607" w:rsidRDefault="00F02ED6" w:rsidP="00F02ED6">
      <w:pPr>
        <w:shd w:val="clear" w:color="auto" w:fill="FFFFFF" w:themeFill="background1"/>
        <w:spacing w:after="60" w:line="240" w:lineRule="auto"/>
        <w:ind w:left="1276"/>
        <w:jc w:val="left"/>
        <w:rPr>
          <w:rFonts w:ascii="TH SarabunPSK" w:hAnsi="TH SarabunPSK" w:cs="TH SarabunPSK"/>
          <w:sz w:val="12"/>
          <w:szCs w:val="12"/>
        </w:rPr>
      </w:pPr>
    </w:p>
    <w:tbl>
      <w:tblPr>
        <w:tblStyle w:val="TableGrid"/>
        <w:tblW w:w="16266" w:type="dxa"/>
        <w:tblInd w:w="-815" w:type="dxa"/>
        <w:tblLayout w:type="fixed"/>
        <w:tblLook w:val="04A0" w:firstRow="1" w:lastRow="0" w:firstColumn="1" w:lastColumn="0" w:noHBand="0" w:noVBand="1"/>
      </w:tblPr>
      <w:tblGrid>
        <w:gridCol w:w="3787"/>
        <w:gridCol w:w="851"/>
        <w:gridCol w:w="1134"/>
        <w:gridCol w:w="1559"/>
        <w:gridCol w:w="1276"/>
        <w:gridCol w:w="1417"/>
        <w:gridCol w:w="2693"/>
        <w:gridCol w:w="1843"/>
        <w:gridCol w:w="1706"/>
      </w:tblGrid>
      <w:tr w:rsidR="00F02ED6" w:rsidRPr="00423782" w14:paraId="34112B1C" w14:textId="77777777" w:rsidTr="00A123AE">
        <w:trPr>
          <w:trHeight w:val="589"/>
          <w:tblHeader/>
        </w:trPr>
        <w:tc>
          <w:tcPr>
            <w:tcW w:w="3787" w:type="dxa"/>
            <w:vMerge w:val="restart"/>
            <w:shd w:val="clear" w:color="auto" w:fill="D9D9D9" w:themeFill="background1" w:themeFillShade="D9"/>
          </w:tcPr>
          <w:p w14:paraId="291C1B67" w14:textId="77777777" w:rsidR="00F02ED6" w:rsidRPr="00423782" w:rsidRDefault="00F02ED6" w:rsidP="00C75F80">
            <w:pPr>
              <w:jc w:val="center"/>
              <w:rPr>
                <w:rFonts w:ascii="TH SarabunPSK" w:hAnsi="TH SarabunPSK" w:cs="TH SarabunPSK"/>
                <w:b/>
                <w:bCs/>
                <w:sz w:val="30"/>
                <w:szCs w:val="30"/>
              </w:rPr>
            </w:pPr>
            <w:bookmarkStart w:id="4" w:name="_Hlk34225963"/>
            <w:r w:rsidRPr="00423782">
              <w:rPr>
                <w:rFonts w:ascii="TH SarabunPSK" w:hAnsi="TH SarabunPSK" w:cs="TH SarabunPSK" w:hint="cs"/>
                <w:b/>
                <w:bCs/>
                <w:sz w:val="30"/>
                <w:szCs w:val="30"/>
                <w:cs/>
              </w:rPr>
              <w:t>(๑)</w:t>
            </w:r>
          </w:p>
          <w:p w14:paraId="3654132A" w14:textId="77777777" w:rsidR="00F02ED6" w:rsidRPr="00423782" w:rsidRDefault="00F02ED6" w:rsidP="00C75F80">
            <w:pPr>
              <w:jc w:val="center"/>
              <w:rPr>
                <w:rFonts w:ascii="TH SarabunPSK" w:hAnsi="TH SarabunPSK" w:cs="TH SarabunPSK"/>
                <w:b/>
                <w:bCs/>
                <w:sz w:val="30"/>
                <w:szCs w:val="30"/>
              </w:rPr>
            </w:pPr>
            <w:r w:rsidRPr="00423782">
              <w:rPr>
                <w:rFonts w:ascii="TH SarabunPSK" w:hAnsi="TH SarabunPSK" w:cs="TH SarabunPSK"/>
                <w:b/>
                <w:bCs/>
                <w:sz w:val="30"/>
                <w:szCs w:val="30"/>
                <w:cs/>
              </w:rPr>
              <w:t>ยุทธศาสตร์/ กลยุทธ์/ แผนงาน</w:t>
            </w:r>
            <w:r w:rsidRPr="00423782">
              <w:rPr>
                <w:rFonts w:ascii="TH SarabunPSK" w:hAnsi="TH SarabunPSK" w:cs="TH SarabunPSK" w:hint="cs"/>
                <w:b/>
                <w:bCs/>
                <w:sz w:val="30"/>
                <w:szCs w:val="30"/>
                <w:cs/>
              </w:rPr>
              <w:t xml:space="preserve">/ </w:t>
            </w:r>
            <w:r>
              <w:rPr>
                <w:rFonts w:ascii="TH SarabunPSK" w:hAnsi="TH SarabunPSK" w:cs="TH SarabunPSK"/>
                <w:b/>
                <w:bCs/>
                <w:sz w:val="30"/>
                <w:szCs w:val="30"/>
                <w:cs/>
              </w:rPr>
              <w:br/>
            </w:r>
            <w:r w:rsidRPr="00423782">
              <w:rPr>
                <w:rFonts w:ascii="TH SarabunPSK" w:hAnsi="TH SarabunPSK" w:cs="TH SarabunPSK" w:hint="cs"/>
                <w:b/>
                <w:bCs/>
                <w:sz w:val="30"/>
                <w:szCs w:val="30"/>
                <w:cs/>
              </w:rPr>
              <w:t>แนวทางการปฏิบัติ</w:t>
            </w:r>
          </w:p>
          <w:p w14:paraId="526FF671" w14:textId="77777777" w:rsidR="00F02ED6" w:rsidRPr="00423782" w:rsidRDefault="00F02ED6" w:rsidP="00C75F80">
            <w:pPr>
              <w:jc w:val="center"/>
              <w:rPr>
                <w:rFonts w:ascii="TH SarabunPSK" w:hAnsi="TH SarabunPSK" w:cs="TH SarabunPSK"/>
                <w:b/>
                <w:bCs/>
                <w:sz w:val="30"/>
                <w:szCs w:val="30"/>
                <w:cs/>
              </w:rPr>
            </w:pPr>
            <w:r w:rsidRPr="00423782">
              <w:rPr>
                <w:rFonts w:ascii="TH SarabunPSK" w:hAnsi="TH SarabunPSK" w:cs="TH SarabunPSK"/>
                <w:b/>
                <w:bCs/>
                <w:sz w:val="30"/>
                <w:szCs w:val="30"/>
                <w:cs/>
              </w:rPr>
              <w:br/>
            </w:r>
          </w:p>
        </w:tc>
        <w:tc>
          <w:tcPr>
            <w:tcW w:w="851" w:type="dxa"/>
            <w:vMerge w:val="restart"/>
            <w:shd w:val="clear" w:color="auto" w:fill="D9D9D9" w:themeFill="background1" w:themeFillShade="D9"/>
          </w:tcPr>
          <w:p w14:paraId="2C4E3221" w14:textId="77777777" w:rsidR="00F02ED6" w:rsidRDefault="00F02ED6" w:rsidP="00C75F80">
            <w:pPr>
              <w:ind w:left="-115" w:right="-113" w:firstLine="9"/>
              <w:jc w:val="center"/>
              <w:rPr>
                <w:rFonts w:ascii="TH SarabunPSK" w:hAnsi="TH SarabunPSK" w:cs="TH SarabunPSK"/>
                <w:b/>
                <w:bCs/>
                <w:sz w:val="30"/>
                <w:szCs w:val="30"/>
              </w:rPr>
            </w:pPr>
            <w:r>
              <w:rPr>
                <w:rFonts w:ascii="TH SarabunPSK" w:hAnsi="TH SarabunPSK" w:cs="TH SarabunPSK"/>
                <w:b/>
                <w:bCs/>
                <w:sz w:val="30"/>
                <w:szCs w:val="30"/>
              </w:rPr>
              <w:t>(</w:t>
            </w:r>
            <w:r>
              <w:rPr>
                <w:rFonts w:ascii="TH SarabunPSK" w:hAnsi="TH SarabunPSK" w:cs="TH SarabunPSK" w:hint="cs"/>
                <w:b/>
                <w:bCs/>
                <w:sz w:val="30"/>
                <w:szCs w:val="30"/>
                <w:cs/>
              </w:rPr>
              <w:t>๒)</w:t>
            </w:r>
          </w:p>
          <w:p w14:paraId="4EE5F71A" w14:textId="77777777" w:rsidR="00F02ED6" w:rsidRDefault="00F02ED6" w:rsidP="00C75F80">
            <w:pPr>
              <w:ind w:left="-115" w:right="-113" w:firstLine="9"/>
              <w:jc w:val="center"/>
              <w:rPr>
                <w:rFonts w:ascii="TH SarabunPSK" w:hAnsi="TH SarabunPSK" w:cs="TH SarabunPSK"/>
                <w:b/>
                <w:bCs/>
                <w:sz w:val="30"/>
                <w:szCs w:val="30"/>
              </w:rPr>
            </w:pPr>
            <w:r w:rsidRPr="00423782">
              <w:rPr>
                <w:rFonts w:ascii="TH SarabunPSK" w:hAnsi="TH SarabunPSK" w:cs="TH SarabunPSK" w:hint="cs"/>
                <w:b/>
                <w:bCs/>
                <w:sz w:val="30"/>
                <w:szCs w:val="30"/>
                <w:cs/>
              </w:rPr>
              <w:t>ปีที่ดำเนินการ</w:t>
            </w:r>
            <w:r>
              <w:rPr>
                <w:rFonts w:ascii="TH SarabunPSK" w:hAnsi="TH SarabunPSK" w:cs="TH SarabunPSK" w:hint="cs"/>
                <w:b/>
                <w:bCs/>
                <w:sz w:val="30"/>
                <w:szCs w:val="30"/>
                <w:cs/>
              </w:rPr>
              <w:t>และ</w:t>
            </w:r>
          </w:p>
          <w:p w14:paraId="6745757D" w14:textId="77777777" w:rsidR="00F02ED6" w:rsidRPr="00423782" w:rsidRDefault="00F02ED6" w:rsidP="00C75F80">
            <w:pPr>
              <w:ind w:left="-115" w:right="-113" w:firstLine="9"/>
              <w:jc w:val="center"/>
              <w:rPr>
                <w:rFonts w:ascii="TH SarabunPSK" w:hAnsi="TH SarabunPSK" w:cs="TH SarabunPSK"/>
                <w:b/>
                <w:bCs/>
                <w:sz w:val="30"/>
                <w:szCs w:val="30"/>
                <w:cs/>
              </w:rPr>
            </w:pPr>
            <w:r>
              <w:rPr>
                <w:rFonts w:ascii="TH SarabunPSK" w:hAnsi="TH SarabunPSK" w:cs="TH SarabunPSK" w:hint="cs"/>
                <w:b/>
                <w:bCs/>
                <w:sz w:val="30"/>
                <w:szCs w:val="30"/>
                <w:cs/>
              </w:rPr>
              <w:t>ไตรมาสที่ดำเนิน</w:t>
            </w:r>
            <w:r w:rsidRPr="00A7084D">
              <w:rPr>
                <w:rFonts w:ascii="TH SarabunPSK" w:hAnsi="TH SarabunPSK" w:cs="TH SarabunPSK"/>
                <w:b/>
                <w:bCs/>
                <w:sz w:val="30"/>
                <w:szCs w:val="30"/>
                <w:cs/>
              </w:rPr>
              <w:t>โครงการ/กิจกรรม</w:t>
            </w:r>
            <w:r>
              <w:rPr>
                <w:rFonts w:ascii="TH SarabunPSK" w:hAnsi="TH SarabunPSK" w:cs="TH SarabunPSK" w:hint="cs"/>
                <w:b/>
                <w:bCs/>
                <w:sz w:val="30"/>
                <w:szCs w:val="30"/>
                <w:cs/>
              </w:rPr>
              <w:t xml:space="preserve"> </w:t>
            </w:r>
          </w:p>
        </w:tc>
        <w:tc>
          <w:tcPr>
            <w:tcW w:w="1134" w:type="dxa"/>
            <w:vMerge w:val="restart"/>
            <w:shd w:val="clear" w:color="auto" w:fill="D9D9D9" w:themeFill="background1" w:themeFillShade="D9"/>
          </w:tcPr>
          <w:p w14:paraId="6EB91C77" w14:textId="77777777" w:rsidR="00F02ED6" w:rsidRPr="00423782" w:rsidRDefault="00F02ED6" w:rsidP="00C75F80">
            <w:pPr>
              <w:ind w:left="-115" w:right="-113" w:firstLine="9"/>
              <w:jc w:val="center"/>
              <w:rPr>
                <w:rFonts w:ascii="TH SarabunPSK" w:hAnsi="TH SarabunPSK" w:cs="TH SarabunPSK"/>
                <w:b/>
                <w:bCs/>
                <w:spacing w:val="-4"/>
                <w:sz w:val="30"/>
                <w:szCs w:val="30"/>
              </w:rPr>
            </w:pPr>
            <w:r w:rsidRPr="00423782">
              <w:rPr>
                <w:rFonts w:ascii="TH SarabunPSK" w:hAnsi="TH SarabunPSK" w:cs="TH SarabunPSK" w:hint="cs"/>
                <w:b/>
                <w:bCs/>
                <w:sz w:val="30"/>
                <w:szCs w:val="30"/>
                <w:cs/>
              </w:rPr>
              <w:t>(</w:t>
            </w:r>
            <w:r>
              <w:rPr>
                <w:rFonts w:ascii="TH SarabunPSK" w:hAnsi="TH SarabunPSK" w:cs="TH SarabunPSK" w:hint="cs"/>
                <w:b/>
                <w:bCs/>
                <w:sz w:val="30"/>
                <w:szCs w:val="30"/>
                <w:cs/>
              </w:rPr>
              <w:t>๓</w:t>
            </w:r>
            <w:r w:rsidRPr="00423782">
              <w:rPr>
                <w:rFonts w:ascii="TH SarabunPSK" w:hAnsi="TH SarabunPSK" w:cs="TH SarabunPSK" w:hint="cs"/>
                <w:b/>
                <w:bCs/>
                <w:sz w:val="30"/>
                <w:szCs w:val="30"/>
                <w:cs/>
              </w:rPr>
              <w:t>)</w:t>
            </w:r>
          </w:p>
          <w:p w14:paraId="4E85FC30" w14:textId="77777777" w:rsidR="00F02ED6" w:rsidRPr="00423782" w:rsidRDefault="00F02ED6" w:rsidP="00C75F80">
            <w:pPr>
              <w:ind w:left="-115" w:right="-113" w:firstLine="9"/>
              <w:jc w:val="center"/>
              <w:rPr>
                <w:rFonts w:ascii="TH SarabunPSK" w:hAnsi="TH SarabunPSK" w:cs="TH SarabunPSK"/>
                <w:b/>
                <w:bCs/>
                <w:sz w:val="30"/>
                <w:szCs w:val="30"/>
                <w:cs/>
              </w:rPr>
            </w:pPr>
            <w:r w:rsidRPr="00423782">
              <w:rPr>
                <w:rFonts w:ascii="TH SarabunPSK" w:hAnsi="TH SarabunPSK" w:cs="TH SarabunPSK" w:hint="cs"/>
                <w:b/>
                <w:bCs/>
                <w:spacing w:val="-4"/>
                <w:sz w:val="30"/>
                <w:szCs w:val="30"/>
                <w:cs/>
              </w:rPr>
              <w:t xml:space="preserve">ชื่อโครงการ/ </w:t>
            </w:r>
            <w:r w:rsidRPr="00423782">
              <w:rPr>
                <w:rFonts w:ascii="TH SarabunPSK" w:hAnsi="TH SarabunPSK" w:cs="TH SarabunPSK"/>
                <w:b/>
                <w:bCs/>
                <w:sz w:val="30"/>
                <w:szCs w:val="30"/>
                <w:cs/>
              </w:rPr>
              <w:t>กิจกรรม</w:t>
            </w:r>
          </w:p>
        </w:tc>
        <w:tc>
          <w:tcPr>
            <w:tcW w:w="1559" w:type="dxa"/>
            <w:vMerge w:val="restart"/>
            <w:shd w:val="clear" w:color="auto" w:fill="D9D9D9" w:themeFill="background1" w:themeFillShade="D9"/>
          </w:tcPr>
          <w:p w14:paraId="05289A21" w14:textId="77777777" w:rsidR="00F02ED6" w:rsidRPr="00423782" w:rsidRDefault="00F02ED6" w:rsidP="00C75F80">
            <w:pPr>
              <w:ind w:right="-112"/>
              <w:jc w:val="center"/>
              <w:rPr>
                <w:rFonts w:ascii="TH SarabunPSK" w:hAnsi="TH SarabunPSK" w:cs="TH SarabunPSK"/>
                <w:b/>
                <w:bCs/>
                <w:spacing w:val="-8"/>
                <w:sz w:val="30"/>
                <w:szCs w:val="30"/>
              </w:rPr>
            </w:pPr>
            <w:r w:rsidRPr="00423782">
              <w:rPr>
                <w:rFonts w:ascii="TH SarabunPSK" w:hAnsi="TH SarabunPSK" w:cs="TH SarabunPSK" w:hint="cs"/>
                <w:b/>
                <w:bCs/>
                <w:spacing w:val="-8"/>
                <w:sz w:val="30"/>
                <w:szCs w:val="30"/>
                <w:cs/>
              </w:rPr>
              <w:t>(</w:t>
            </w:r>
            <w:r>
              <w:rPr>
                <w:rFonts w:ascii="TH SarabunPSK" w:hAnsi="TH SarabunPSK" w:cs="TH SarabunPSK" w:hint="cs"/>
                <w:b/>
                <w:bCs/>
                <w:spacing w:val="-8"/>
                <w:sz w:val="30"/>
                <w:szCs w:val="30"/>
                <w:cs/>
              </w:rPr>
              <w:t>๔</w:t>
            </w:r>
            <w:r w:rsidRPr="00423782">
              <w:rPr>
                <w:rFonts w:ascii="TH SarabunPSK" w:hAnsi="TH SarabunPSK" w:cs="TH SarabunPSK" w:hint="cs"/>
                <w:b/>
                <w:bCs/>
                <w:spacing w:val="-8"/>
                <w:sz w:val="30"/>
                <w:szCs w:val="30"/>
                <w:cs/>
              </w:rPr>
              <w:t>)</w:t>
            </w:r>
          </w:p>
          <w:p w14:paraId="01AD8B8E" w14:textId="77777777" w:rsidR="00F02ED6" w:rsidRPr="00423782" w:rsidRDefault="00F02ED6" w:rsidP="00C75F80">
            <w:pPr>
              <w:ind w:right="-112"/>
              <w:jc w:val="center"/>
              <w:rPr>
                <w:rFonts w:ascii="TH SarabunPSK" w:hAnsi="TH SarabunPSK" w:cs="TH SarabunPSK"/>
                <w:b/>
                <w:bCs/>
                <w:sz w:val="30"/>
                <w:szCs w:val="30"/>
              </w:rPr>
            </w:pPr>
            <w:bookmarkStart w:id="5" w:name="_Hlk30430515"/>
            <w:r>
              <w:rPr>
                <w:rFonts w:ascii="TH SarabunPSK" w:hAnsi="TH SarabunPSK" w:cs="TH SarabunPSK" w:hint="cs"/>
                <w:b/>
                <w:bCs/>
                <w:sz w:val="30"/>
                <w:szCs w:val="30"/>
                <w:cs/>
              </w:rPr>
              <w:t>ความเชื่อมโยงกับตัวชี้วัดที่เกี่ยวข้อง</w:t>
            </w:r>
            <w:bookmarkEnd w:id="5"/>
          </w:p>
        </w:tc>
        <w:tc>
          <w:tcPr>
            <w:tcW w:w="2693" w:type="dxa"/>
            <w:gridSpan w:val="2"/>
            <w:shd w:val="clear" w:color="auto" w:fill="D9D9D9" w:themeFill="background1" w:themeFillShade="D9"/>
          </w:tcPr>
          <w:p w14:paraId="79CF7676" w14:textId="77777777" w:rsidR="00F02ED6" w:rsidRDefault="00F02ED6" w:rsidP="00C75F80">
            <w:pPr>
              <w:ind w:left="-104" w:right="-105"/>
              <w:jc w:val="center"/>
              <w:rPr>
                <w:rFonts w:ascii="TH SarabunPSK" w:hAnsi="TH SarabunPSK" w:cs="TH SarabunPSK"/>
                <w:b/>
                <w:bCs/>
                <w:sz w:val="30"/>
                <w:szCs w:val="30"/>
              </w:rPr>
            </w:pPr>
            <w:r>
              <w:rPr>
                <w:rFonts w:ascii="TH SarabunPSK" w:hAnsi="TH SarabunPSK" w:cs="TH SarabunPSK" w:hint="cs"/>
                <w:b/>
                <w:bCs/>
                <w:sz w:val="30"/>
                <w:szCs w:val="30"/>
                <w:cs/>
              </w:rPr>
              <w:t>(๕)</w:t>
            </w:r>
          </w:p>
          <w:p w14:paraId="27008FB2" w14:textId="77777777" w:rsidR="00F02ED6" w:rsidRDefault="00F02ED6" w:rsidP="00C75F80">
            <w:pPr>
              <w:ind w:right="-195" w:hanging="194"/>
              <w:jc w:val="center"/>
              <w:rPr>
                <w:rFonts w:ascii="TH SarabunPSK" w:hAnsi="TH SarabunPSK" w:cs="TH SarabunPSK"/>
                <w:b/>
                <w:bCs/>
                <w:sz w:val="30"/>
                <w:szCs w:val="30"/>
              </w:rPr>
            </w:pPr>
            <w:r>
              <w:rPr>
                <w:rFonts w:ascii="TH SarabunPSK" w:hAnsi="TH SarabunPSK" w:cs="TH SarabunPSK" w:hint="cs"/>
                <w:b/>
                <w:bCs/>
                <w:sz w:val="30"/>
                <w:szCs w:val="30"/>
                <w:cs/>
              </w:rPr>
              <w:t>งบประมาณ</w:t>
            </w:r>
          </w:p>
          <w:p w14:paraId="5B956FC3" w14:textId="77777777" w:rsidR="00F02ED6" w:rsidRPr="00423782" w:rsidRDefault="00F02ED6" w:rsidP="00C75F80">
            <w:pPr>
              <w:ind w:left="-104" w:right="-105"/>
              <w:jc w:val="center"/>
              <w:rPr>
                <w:rFonts w:ascii="TH SarabunPSK" w:hAnsi="TH SarabunPSK" w:cs="TH SarabunPSK"/>
                <w:b/>
                <w:bCs/>
                <w:sz w:val="30"/>
                <w:szCs w:val="30"/>
              </w:rPr>
            </w:pPr>
            <w:r>
              <w:rPr>
                <w:rFonts w:ascii="TH SarabunPSK" w:hAnsi="TH SarabunPSK" w:cs="TH SarabunPSK" w:hint="cs"/>
                <w:b/>
                <w:bCs/>
                <w:sz w:val="30"/>
                <w:szCs w:val="30"/>
                <w:cs/>
              </w:rPr>
              <w:t>(กรุณาระบุ)</w:t>
            </w:r>
          </w:p>
        </w:tc>
        <w:tc>
          <w:tcPr>
            <w:tcW w:w="2693" w:type="dxa"/>
            <w:vMerge w:val="restart"/>
            <w:shd w:val="clear" w:color="auto" w:fill="D9D9D9" w:themeFill="background1" w:themeFillShade="D9"/>
          </w:tcPr>
          <w:p w14:paraId="0EED6C5A" w14:textId="77777777" w:rsidR="00F02ED6" w:rsidRDefault="00F02ED6" w:rsidP="00C75F80">
            <w:pPr>
              <w:ind w:right="-195" w:hanging="194"/>
              <w:jc w:val="center"/>
              <w:rPr>
                <w:rFonts w:ascii="TH SarabunPSK" w:hAnsi="TH SarabunPSK" w:cs="TH SarabunPSK"/>
                <w:b/>
                <w:bCs/>
                <w:sz w:val="30"/>
                <w:szCs w:val="30"/>
              </w:rPr>
            </w:pPr>
            <w:r w:rsidRPr="00423782">
              <w:rPr>
                <w:rFonts w:ascii="TH SarabunPSK" w:hAnsi="TH SarabunPSK" w:cs="TH SarabunPSK" w:hint="cs"/>
                <w:b/>
                <w:bCs/>
                <w:sz w:val="30"/>
                <w:szCs w:val="30"/>
                <w:cs/>
              </w:rPr>
              <w:t>(</w:t>
            </w:r>
            <w:r>
              <w:rPr>
                <w:rFonts w:ascii="TH SarabunPSK" w:hAnsi="TH SarabunPSK" w:cs="TH SarabunPSK" w:hint="cs"/>
                <w:b/>
                <w:bCs/>
                <w:sz w:val="30"/>
                <w:szCs w:val="30"/>
                <w:cs/>
              </w:rPr>
              <w:t>๖</w:t>
            </w:r>
            <w:r w:rsidRPr="00423782">
              <w:rPr>
                <w:rFonts w:ascii="TH SarabunPSK" w:hAnsi="TH SarabunPSK" w:cs="TH SarabunPSK" w:hint="cs"/>
                <w:b/>
                <w:bCs/>
                <w:sz w:val="30"/>
                <w:szCs w:val="30"/>
                <w:cs/>
              </w:rPr>
              <w:t>)</w:t>
            </w:r>
          </w:p>
          <w:p w14:paraId="45626A5F" w14:textId="77777777" w:rsidR="00F02ED6" w:rsidRPr="00423782" w:rsidRDefault="00F02ED6" w:rsidP="00C75F80">
            <w:pPr>
              <w:jc w:val="center"/>
              <w:rPr>
                <w:rFonts w:ascii="TH SarabunIT๙" w:hAnsi="TH SarabunIT๙" w:cs="TH SarabunIT๙"/>
                <w:b/>
                <w:bCs/>
                <w:sz w:val="30"/>
                <w:szCs w:val="30"/>
              </w:rPr>
            </w:pPr>
            <w:r w:rsidRPr="00423782">
              <w:rPr>
                <w:rFonts w:ascii="TH SarabunIT๙" w:hAnsi="TH SarabunIT๙" w:cs="TH SarabunIT๙"/>
                <w:b/>
                <w:bCs/>
                <w:sz w:val="30"/>
                <w:szCs w:val="30"/>
                <w:cs/>
              </w:rPr>
              <w:t xml:space="preserve">ผลการดำเนินงาน </w:t>
            </w:r>
          </w:p>
          <w:p w14:paraId="6B97A8C2" w14:textId="77777777" w:rsidR="00F02ED6" w:rsidRPr="00423782" w:rsidRDefault="00F02ED6" w:rsidP="00C75F80">
            <w:pPr>
              <w:jc w:val="center"/>
              <w:rPr>
                <w:rFonts w:ascii="TH SarabunIT๙" w:hAnsi="TH SarabunIT๙" w:cs="TH SarabunIT๙"/>
                <w:sz w:val="30"/>
                <w:szCs w:val="30"/>
              </w:rPr>
            </w:pPr>
            <w:r w:rsidRPr="00423782">
              <w:rPr>
                <w:rFonts w:ascii="TH SarabunIT๙" w:hAnsi="TH SarabunIT๙" w:cs="TH SarabunIT๙"/>
                <w:sz w:val="30"/>
                <w:szCs w:val="30"/>
              </w:rPr>
              <w:t xml:space="preserve">(1 </w:t>
            </w:r>
            <w:r w:rsidRPr="00423782">
              <w:rPr>
                <w:rFonts w:ascii="TH SarabunIT๙" w:hAnsi="TH SarabunIT๙" w:cs="TH SarabunIT๙"/>
                <w:sz w:val="30"/>
                <w:szCs w:val="30"/>
                <w:cs/>
              </w:rPr>
              <w:t>ตุลาคม</w:t>
            </w:r>
            <w:r w:rsidRPr="00423782">
              <w:rPr>
                <w:rFonts w:ascii="TH SarabunIT๙" w:hAnsi="TH SarabunIT๙" w:cs="TH SarabunIT๙"/>
                <w:sz w:val="30"/>
                <w:szCs w:val="30"/>
              </w:rPr>
              <w:t xml:space="preserve"> 25</w:t>
            </w:r>
            <w:r>
              <w:rPr>
                <w:rFonts w:ascii="TH SarabunIT๙" w:hAnsi="TH SarabunIT๙" w:cs="TH SarabunIT๙" w:hint="cs"/>
                <w:sz w:val="30"/>
                <w:szCs w:val="30"/>
                <w:cs/>
              </w:rPr>
              <w:t>๖๑</w:t>
            </w:r>
            <w:r w:rsidRPr="00423782">
              <w:rPr>
                <w:rFonts w:ascii="TH SarabunIT๙" w:hAnsi="TH SarabunIT๙" w:cs="TH SarabunIT๙"/>
                <w:sz w:val="30"/>
                <w:szCs w:val="30"/>
              </w:rPr>
              <w:t xml:space="preserve"> – </w:t>
            </w:r>
          </w:p>
          <w:p w14:paraId="34320A0C" w14:textId="77777777" w:rsidR="00F02ED6" w:rsidRPr="00423782" w:rsidRDefault="00F02ED6" w:rsidP="00C75F80">
            <w:pPr>
              <w:ind w:right="-195" w:hanging="194"/>
              <w:jc w:val="center"/>
              <w:rPr>
                <w:rFonts w:ascii="TH SarabunPSK" w:hAnsi="TH SarabunPSK" w:cs="TH SarabunPSK"/>
                <w:sz w:val="30"/>
                <w:szCs w:val="30"/>
                <w:cs/>
              </w:rPr>
            </w:pPr>
            <w:r>
              <w:rPr>
                <w:rFonts w:ascii="TH SarabunIT๙" w:hAnsi="TH SarabunIT๙" w:cs="TH SarabunIT๙" w:hint="cs"/>
                <w:sz w:val="30"/>
                <w:szCs w:val="30"/>
                <w:cs/>
              </w:rPr>
              <w:t>๓๐ กันยายน</w:t>
            </w:r>
            <w:r w:rsidRPr="00423782">
              <w:rPr>
                <w:rFonts w:ascii="TH SarabunIT๙" w:hAnsi="TH SarabunIT๙" w:cs="TH SarabunIT๙"/>
                <w:sz w:val="30"/>
                <w:szCs w:val="30"/>
                <w:cs/>
              </w:rPr>
              <w:t xml:space="preserve"> ๒๕๖</w:t>
            </w:r>
            <w:r>
              <w:rPr>
                <w:rFonts w:ascii="TH SarabunIT๙" w:hAnsi="TH SarabunIT๙" w:cs="TH SarabunIT๙" w:hint="cs"/>
                <w:sz w:val="30"/>
                <w:szCs w:val="30"/>
                <w:cs/>
              </w:rPr>
              <w:t>๒</w:t>
            </w:r>
            <w:r w:rsidRPr="00423782">
              <w:rPr>
                <w:rFonts w:ascii="TH SarabunIT๙" w:hAnsi="TH SarabunIT๙" w:cs="TH SarabunIT๙"/>
                <w:sz w:val="30"/>
                <w:szCs w:val="30"/>
              </w:rPr>
              <w:t>)</w:t>
            </w:r>
          </w:p>
        </w:tc>
        <w:tc>
          <w:tcPr>
            <w:tcW w:w="1843" w:type="dxa"/>
            <w:vMerge w:val="restart"/>
            <w:shd w:val="clear" w:color="auto" w:fill="D9D9D9" w:themeFill="background1" w:themeFillShade="D9"/>
          </w:tcPr>
          <w:p w14:paraId="7EB833AA" w14:textId="77777777" w:rsidR="00F02ED6" w:rsidRPr="00423782" w:rsidRDefault="00F02ED6" w:rsidP="00C75F80">
            <w:pPr>
              <w:jc w:val="center"/>
              <w:rPr>
                <w:rFonts w:ascii="TH SarabunPSK" w:hAnsi="TH SarabunPSK" w:cs="TH SarabunPSK"/>
                <w:b/>
                <w:bCs/>
                <w:sz w:val="30"/>
                <w:szCs w:val="30"/>
              </w:rPr>
            </w:pPr>
            <w:r w:rsidRPr="00423782">
              <w:rPr>
                <w:rFonts w:ascii="TH SarabunPSK" w:hAnsi="TH SarabunPSK" w:cs="TH SarabunPSK" w:hint="cs"/>
                <w:b/>
                <w:bCs/>
                <w:sz w:val="30"/>
                <w:szCs w:val="30"/>
                <w:cs/>
              </w:rPr>
              <w:t>(</w:t>
            </w:r>
            <w:r>
              <w:rPr>
                <w:rFonts w:ascii="TH SarabunPSK" w:hAnsi="TH SarabunPSK" w:cs="TH SarabunPSK" w:hint="cs"/>
                <w:b/>
                <w:bCs/>
                <w:sz w:val="30"/>
                <w:szCs w:val="30"/>
                <w:cs/>
              </w:rPr>
              <w:t>๗</w:t>
            </w:r>
            <w:r w:rsidRPr="00423782">
              <w:rPr>
                <w:rFonts w:ascii="TH SarabunPSK" w:hAnsi="TH SarabunPSK" w:cs="TH SarabunPSK" w:hint="cs"/>
                <w:b/>
                <w:bCs/>
                <w:sz w:val="30"/>
                <w:szCs w:val="30"/>
                <w:cs/>
              </w:rPr>
              <w:t>)</w:t>
            </w:r>
          </w:p>
          <w:p w14:paraId="7BA301A2" w14:textId="77777777" w:rsidR="00F02ED6" w:rsidRPr="00423782" w:rsidRDefault="00F02ED6" w:rsidP="00C75F80">
            <w:pPr>
              <w:jc w:val="center"/>
              <w:rPr>
                <w:rFonts w:ascii="TH SarabunPSK" w:hAnsi="TH SarabunPSK" w:cs="TH SarabunPSK"/>
                <w:b/>
                <w:bCs/>
                <w:sz w:val="30"/>
                <w:szCs w:val="30"/>
                <w:cs/>
              </w:rPr>
            </w:pPr>
            <w:r w:rsidRPr="00423782">
              <w:rPr>
                <w:rFonts w:ascii="TH SarabunPSK" w:hAnsi="TH SarabunPSK" w:cs="TH SarabunPSK" w:hint="cs"/>
                <w:b/>
                <w:bCs/>
                <w:sz w:val="30"/>
                <w:szCs w:val="30"/>
                <w:cs/>
              </w:rPr>
              <w:t xml:space="preserve">ปัญหาอุปสรรค </w:t>
            </w:r>
          </w:p>
          <w:p w14:paraId="37828DE0" w14:textId="77777777" w:rsidR="00F02ED6" w:rsidRPr="00423782" w:rsidRDefault="00F02ED6" w:rsidP="00C75F80">
            <w:pPr>
              <w:jc w:val="center"/>
              <w:rPr>
                <w:rFonts w:ascii="TH SarabunIT๙" w:hAnsi="TH SarabunIT๙" w:cs="TH SarabunIT๙"/>
                <w:b/>
                <w:bCs/>
                <w:sz w:val="30"/>
                <w:szCs w:val="30"/>
              </w:rPr>
            </w:pPr>
          </w:p>
        </w:tc>
        <w:tc>
          <w:tcPr>
            <w:tcW w:w="1706" w:type="dxa"/>
            <w:vMerge w:val="restart"/>
            <w:shd w:val="clear" w:color="auto" w:fill="D9D9D9" w:themeFill="background1" w:themeFillShade="D9"/>
          </w:tcPr>
          <w:p w14:paraId="2689A51D" w14:textId="77777777" w:rsidR="00F02ED6" w:rsidRPr="00423782" w:rsidRDefault="00F02ED6" w:rsidP="00C75F80">
            <w:pPr>
              <w:jc w:val="center"/>
              <w:rPr>
                <w:rFonts w:ascii="TH SarabunPSK" w:hAnsi="TH SarabunPSK" w:cs="TH SarabunPSK"/>
                <w:b/>
                <w:bCs/>
                <w:sz w:val="30"/>
                <w:szCs w:val="30"/>
              </w:rPr>
            </w:pPr>
            <w:r w:rsidRPr="00423782">
              <w:rPr>
                <w:rFonts w:ascii="TH SarabunPSK" w:hAnsi="TH SarabunPSK" w:cs="TH SarabunPSK"/>
                <w:b/>
                <w:bCs/>
                <w:sz w:val="30"/>
                <w:szCs w:val="30"/>
                <w:cs/>
              </w:rPr>
              <w:t>(</w:t>
            </w:r>
            <w:r>
              <w:rPr>
                <w:rFonts w:ascii="TH SarabunPSK" w:hAnsi="TH SarabunPSK" w:cs="TH SarabunPSK" w:hint="cs"/>
                <w:b/>
                <w:bCs/>
                <w:sz w:val="30"/>
                <w:szCs w:val="30"/>
                <w:cs/>
              </w:rPr>
              <w:t>๘</w:t>
            </w:r>
            <w:r w:rsidRPr="00423782">
              <w:rPr>
                <w:rFonts w:ascii="TH SarabunPSK" w:hAnsi="TH SarabunPSK" w:cs="TH SarabunPSK"/>
                <w:b/>
                <w:bCs/>
                <w:sz w:val="30"/>
                <w:szCs w:val="30"/>
                <w:cs/>
              </w:rPr>
              <w:t>)</w:t>
            </w:r>
          </w:p>
          <w:p w14:paraId="0990221B" w14:textId="77777777" w:rsidR="00F02ED6" w:rsidRPr="00423782" w:rsidRDefault="00F02ED6" w:rsidP="00C75F80">
            <w:pPr>
              <w:jc w:val="center"/>
              <w:rPr>
                <w:rFonts w:ascii="TH SarabunPSK" w:hAnsi="TH SarabunPSK" w:cs="TH SarabunPSK"/>
                <w:b/>
                <w:bCs/>
                <w:sz w:val="30"/>
                <w:szCs w:val="30"/>
                <w:cs/>
              </w:rPr>
            </w:pPr>
            <w:r w:rsidRPr="00423782">
              <w:rPr>
                <w:rFonts w:ascii="TH SarabunPSK" w:hAnsi="TH SarabunPSK" w:cs="TH SarabunPSK" w:hint="cs"/>
                <w:b/>
                <w:bCs/>
                <w:sz w:val="30"/>
                <w:szCs w:val="30"/>
                <w:cs/>
              </w:rPr>
              <w:t>ข้อเสนอแนะต่อการดำเนินงาน</w:t>
            </w:r>
          </w:p>
          <w:p w14:paraId="79790DBE" w14:textId="77777777" w:rsidR="00F02ED6" w:rsidRPr="00423782" w:rsidRDefault="00F02ED6" w:rsidP="00C75F80">
            <w:pPr>
              <w:jc w:val="center"/>
              <w:rPr>
                <w:rFonts w:ascii="TH SarabunPSK" w:hAnsi="TH SarabunPSK" w:cs="TH SarabunPSK"/>
                <w:b/>
                <w:bCs/>
                <w:sz w:val="30"/>
                <w:szCs w:val="30"/>
                <w:cs/>
              </w:rPr>
            </w:pPr>
          </w:p>
        </w:tc>
      </w:tr>
      <w:tr w:rsidR="00F02ED6" w:rsidRPr="00423782" w14:paraId="1860BF99" w14:textId="77777777" w:rsidTr="00A123AE">
        <w:trPr>
          <w:trHeight w:val="499"/>
        </w:trPr>
        <w:tc>
          <w:tcPr>
            <w:tcW w:w="3787" w:type="dxa"/>
            <w:vMerge/>
          </w:tcPr>
          <w:p w14:paraId="11AF9908" w14:textId="77777777" w:rsidR="00F02ED6" w:rsidRPr="00423782" w:rsidRDefault="00F02ED6" w:rsidP="00C75F80">
            <w:pPr>
              <w:jc w:val="center"/>
              <w:rPr>
                <w:rFonts w:ascii="TH SarabunPSK" w:hAnsi="TH SarabunPSK" w:cs="TH SarabunPSK"/>
                <w:b/>
                <w:bCs/>
                <w:sz w:val="30"/>
                <w:szCs w:val="30"/>
                <w:cs/>
              </w:rPr>
            </w:pPr>
          </w:p>
        </w:tc>
        <w:tc>
          <w:tcPr>
            <w:tcW w:w="851" w:type="dxa"/>
            <w:vMerge/>
          </w:tcPr>
          <w:p w14:paraId="188E82CD" w14:textId="77777777" w:rsidR="00F02ED6" w:rsidRPr="00423782" w:rsidRDefault="00F02ED6" w:rsidP="00C75F80">
            <w:pPr>
              <w:spacing w:line="192" w:lineRule="auto"/>
              <w:ind w:left="-115" w:firstLine="115"/>
              <w:jc w:val="center"/>
              <w:rPr>
                <w:rFonts w:ascii="TH SarabunPSK" w:hAnsi="TH SarabunPSK" w:cs="TH SarabunPSK"/>
                <w:b/>
                <w:bCs/>
                <w:spacing w:val="-4"/>
                <w:sz w:val="30"/>
                <w:szCs w:val="30"/>
                <w:cs/>
              </w:rPr>
            </w:pPr>
          </w:p>
        </w:tc>
        <w:tc>
          <w:tcPr>
            <w:tcW w:w="1134" w:type="dxa"/>
            <w:vMerge/>
          </w:tcPr>
          <w:p w14:paraId="2E3CC379" w14:textId="77777777" w:rsidR="00F02ED6" w:rsidRPr="00423782" w:rsidRDefault="00F02ED6" w:rsidP="00C75F80">
            <w:pPr>
              <w:spacing w:line="192" w:lineRule="auto"/>
              <w:ind w:left="-115" w:firstLine="115"/>
              <w:jc w:val="center"/>
              <w:rPr>
                <w:rFonts w:ascii="TH SarabunPSK" w:hAnsi="TH SarabunPSK" w:cs="TH SarabunPSK"/>
                <w:b/>
                <w:bCs/>
                <w:spacing w:val="-4"/>
                <w:sz w:val="30"/>
                <w:szCs w:val="30"/>
                <w:cs/>
              </w:rPr>
            </w:pPr>
          </w:p>
        </w:tc>
        <w:tc>
          <w:tcPr>
            <w:tcW w:w="1559" w:type="dxa"/>
            <w:vMerge/>
          </w:tcPr>
          <w:p w14:paraId="6C23B9FE" w14:textId="77777777" w:rsidR="00F02ED6" w:rsidRPr="00423782" w:rsidRDefault="00F02ED6" w:rsidP="00C75F80">
            <w:pPr>
              <w:spacing w:line="192" w:lineRule="auto"/>
              <w:ind w:right="-112"/>
              <w:jc w:val="center"/>
              <w:rPr>
                <w:rFonts w:ascii="TH SarabunPSK" w:hAnsi="TH SarabunPSK" w:cs="TH SarabunPSK"/>
                <w:b/>
                <w:bCs/>
                <w:spacing w:val="-8"/>
                <w:sz w:val="30"/>
                <w:szCs w:val="30"/>
                <w:cs/>
              </w:rPr>
            </w:pPr>
          </w:p>
        </w:tc>
        <w:tc>
          <w:tcPr>
            <w:tcW w:w="1276" w:type="dxa"/>
            <w:shd w:val="clear" w:color="auto" w:fill="D9D9D9" w:themeFill="background1" w:themeFillShade="D9"/>
          </w:tcPr>
          <w:p w14:paraId="31A33897" w14:textId="77777777" w:rsidR="00F02ED6" w:rsidRDefault="00F02ED6" w:rsidP="00C75F80">
            <w:pPr>
              <w:ind w:right="-112"/>
              <w:jc w:val="center"/>
              <w:rPr>
                <w:rFonts w:ascii="TH SarabunPSK" w:hAnsi="TH SarabunPSK" w:cs="TH SarabunPSK"/>
                <w:b/>
                <w:bCs/>
                <w:spacing w:val="-8"/>
                <w:sz w:val="30"/>
                <w:szCs w:val="30"/>
              </w:rPr>
            </w:pPr>
            <w:r w:rsidRPr="00423782">
              <w:rPr>
                <w:rFonts w:ascii="TH SarabunPSK" w:hAnsi="TH SarabunPSK" w:cs="TH SarabunPSK" w:hint="cs"/>
                <w:b/>
                <w:bCs/>
                <w:spacing w:val="-8"/>
                <w:sz w:val="30"/>
                <w:szCs w:val="30"/>
                <w:cs/>
              </w:rPr>
              <w:t>งบประมาณ</w:t>
            </w:r>
            <w:r>
              <w:rPr>
                <w:rFonts w:ascii="TH SarabunPSK" w:hAnsi="TH SarabunPSK" w:cs="TH SarabunPSK" w:hint="cs"/>
                <w:b/>
                <w:bCs/>
                <w:spacing w:val="-8"/>
                <w:sz w:val="30"/>
                <w:szCs w:val="30"/>
                <w:cs/>
              </w:rPr>
              <w:t>ที่ได้รับ</w:t>
            </w:r>
          </w:p>
          <w:p w14:paraId="5DBEC14F" w14:textId="77777777" w:rsidR="00F02ED6" w:rsidRPr="00423782" w:rsidRDefault="00F02ED6" w:rsidP="00C75F80">
            <w:pPr>
              <w:ind w:right="-112"/>
              <w:jc w:val="center"/>
              <w:rPr>
                <w:rFonts w:ascii="TH SarabunPSK" w:hAnsi="TH SarabunPSK" w:cs="TH SarabunPSK"/>
                <w:b/>
                <w:bCs/>
                <w:spacing w:val="-8"/>
                <w:sz w:val="30"/>
                <w:szCs w:val="30"/>
              </w:rPr>
            </w:pPr>
            <w:r w:rsidRPr="00423782">
              <w:rPr>
                <w:rFonts w:ascii="TH SarabunPSK" w:hAnsi="TH SarabunPSK" w:cs="TH SarabunPSK" w:hint="cs"/>
                <w:b/>
                <w:bCs/>
                <w:spacing w:val="-8"/>
                <w:sz w:val="30"/>
                <w:szCs w:val="30"/>
                <w:cs/>
              </w:rPr>
              <w:t>ทุกแหล่งทุน</w:t>
            </w:r>
          </w:p>
          <w:p w14:paraId="7A0AE656" w14:textId="77777777" w:rsidR="00F02ED6" w:rsidRPr="00423782" w:rsidRDefault="00F02ED6" w:rsidP="00C75F80">
            <w:pPr>
              <w:ind w:left="-103" w:right="-112"/>
              <w:jc w:val="center"/>
              <w:rPr>
                <w:rFonts w:ascii="TH SarabunPSK" w:hAnsi="TH SarabunPSK" w:cs="TH SarabunPSK"/>
                <w:b/>
                <w:bCs/>
                <w:spacing w:val="-8"/>
                <w:sz w:val="30"/>
                <w:szCs w:val="30"/>
              </w:rPr>
            </w:pPr>
          </w:p>
          <w:p w14:paraId="0F336E00" w14:textId="77777777" w:rsidR="00F02ED6" w:rsidRPr="00423782" w:rsidRDefault="00F02ED6" w:rsidP="00C75F80">
            <w:pPr>
              <w:ind w:right="-112"/>
              <w:jc w:val="center"/>
              <w:rPr>
                <w:rFonts w:ascii="TH SarabunPSK" w:hAnsi="TH SarabunPSK" w:cs="TH SarabunPSK"/>
                <w:b/>
                <w:bCs/>
                <w:spacing w:val="-8"/>
                <w:sz w:val="30"/>
                <w:szCs w:val="30"/>
              </w:rPr>
            </w:pPr>
            <w:r w:rsidRPr="00423782">
              <w:rPr>
                <w:rFonts w:ascii="TH SarabunPSK" w:hAnsi="TH SarabunPSK" w:cs="TH SarabunPSK" w:hint="cs"/>
                <w:b/>
                <w:bCs/>
                <w:spacing w:val="-8"/>
                <w:sz w:val="30"/>
                <w:szCs w:val="30"/>
                <w:cs/>
              </w:rPr>
              <w:t>(บาท)</w:t>
            </w:r>
          </w:p>
          <w:p w14:paraId="430FBA1C" w14:textId="77777777" w:rsidR="00F02ED6" w:rsidRPr="00423782" w:rsidRDefault="00F02ED6" w:rsidP="00C75F80">
            <w:pPr>
              <w:jc w:val="center"/>
              <w:rPr>
                <w:rFonts w:ascii="TH SarabunPSK" w:hAnsi="TH SarabunPSK" w:cs="TH SarabunPSK"/>
                <w:sz w:val="28"/>
                <w:cs/>
              </w:rPr>
            </w:pPr>
          </w:p>
        </w:tc>
        <w:tc>
          <w:tcPr>
            <w:tcW w:w="1417" w:type="dxa"/>
            <w:shd w:val="clear" w:color="auto" w:fill="D9D9D9" w:themeFill="background1" w:themeFillShade="D9"/>
          </w:tcPr>
          <w:p w14:paraId="4D63A248" w14:textId="77777777" w:rsidR="00F02ED6" w:rsidRDefault="00F02ED6" w:rsidP="00C75F80">
            <w:pPr>
              <w:ind w:left="-103" w:right="-109"/>
              <w:jc w:val="center"/>
              <w:rPr>
                <w:rFonts w:ascii="TH SarabunPSK" w:hAnsi="TH SarabunPSK" w:cs="TH SarabunPSK"/>
                <w:b/>
                <w:bCs/>
                <w:sz w:val="28"/>
              </w:rPr>
            </w:pPr>
            <w:r w:rsidRPr="002D4F86">
              <w:rPr>
                <w:rFonts w:ascii="TH SarabunPSK" w:hAnsi="TH SarabunPSK" w:cs="TH SarabunPSK" w:hint="cs"/>
                <w:b/>
                <w:bCs/>
                <w:sz w:val="28"/>
                <w:cs/>
              </w:rPr>
              <w:t>งบประมาณที่ใช้จ่ายจริง</w:t>
            </w:r>
          </w:p>
          <w:p w14:paraId="02558365" w14:textId="77777777" w:rsidR="00F02ED6" w:rsidRDefault="00F02ED6" w:rsidP="00C75F80">
            <w:pPr>
              <w:ind w:left="-103" w:right="-109"/>
              <w:jc w:val="center"/>
              <w:rPr>
                <w:rFonts w:ascii="TH SarabunPSK" w:hAnsi="TH SarabunPSK" w:cs="TH SarabunPSK"/>
                <w:b/>
                <w:bCs/>
                <w:sz w:val="28"/>
              </w:rPr>
            </w:pPr>
          </w:p>
          <w:p w14:paraId="259E6800" w14:textId="77777777" w:rsidR="00F02ED6" w:rsidRPr="00423782" w:rsidRDefault="00F02ED6" w:rsidP="00C75F80">
            <w:pPr>
              <w:ind w:right="-112"/>
              <w:jc w:val="center"/>
              <w:rPr>
                <w:rFonts w:ascii="TH SarabunPSK" w:hAnsi="TH SarabunPSK" w:cs="TH SarabunPSK"/>
                <w:b/>
                <w:bCs/>
                <w:spacing w:val="-8"/>
                <w:sz w:val="30"/>
                <w:szCs w:val="30"/>
              </w:rPr>
            </w:pPr>
            <w:r w:rsidRPr="00423782">
              <w:rPr>
                <w:rFonts w:ascii="TH SarabunPSK" w:hAnsi="TH SarabunPSK" w:cs="TH SarabunPSK" w:hint="cs"/>
                <w:b/>
                <w:bCs/>
                <w:spacing w:val="-8"/>
                <w:sz w:val="30"/>
                <w:szCs w:val="30"/>
                <w:cs/>
              </w:rPr>
              <w:t>(บาท)</w:t>
            </w:r>
          </w:p>
          <w:p w14:paraId="49088538" w14:textId="77777777" w:rsidR="00F02ED6" w:rsidRPr="00423782" w:rsidRDefault="00F02ED6" w:rsidP="00C75F80">
            <w:pPr>
              <w:ind w:right="-112"/>
              <w:jc w:val="center"/>
              <w:rPr>
                <w:rFonts w:ascii="TH SarabunPSK" w:hAnsi="TH SarabunPSK" w:cs="TH SarabunPSK"/>
                <w:sz w:val="28"/>
                <w:cs/>
              </w:rPr>
            </w:pPr>
          </w:p>
        </w:tc>
        <w:tc>
          <w:tcPr>
            <w:tcW w:w="2693" w:type="dxa"/>
            <w:vMerge/>
            <w:shd w:val="clear" w:color="auto" w:fill="D9D9D9" w:themeFill="background1" w:themeFillShade="D9"/>
          </w:tcPr>
          <w:p w14:paraId="66EB8F2E" w14:textId="77777777" w:rsidR="00F02ED6" w:rsidRPr="002D4F86" w:rsidRDefault="00F02ED6" w:rsidP="00C75F80">
            <w:pPr>
              <w:ind w:left="-103" w:right="-109"/>
              <w:jc w:val="center"/>
              <w:rPr>
                <w:rFonts w:ascii="TH SarabunPSK" w:hAnsi="TH SarabunPSK" w:cs="TH SarabunPSK"/>
                <w:b/>
                <w:bCs/>
                <w:sz w:val="28"/>
                <w:cs/>
              </w:rPr>
            </w:pPr>
          </w:p>
        </w:tc>
        <w:tc>
          <w:tcPr>
            <w:tcW w:w="1843" w:type="dxa"/>
            <w:vMerge/>
          </w:tcPr>
          <w:p w14:paraId="75E0CFBE" w14:textId="77777777" w:rsidR="00F02ED6" w:rsidRPr="00423782" w:rsidRDefault="00F02ED6" w:rsidP="00C75F80">
            <w:pPr>
              <w:jc w:val="center"/>
              <w:rPr>
                <w:rFonts w:ascii="TH SarabunPSK" w:hAnsi="TH SarabunPSK" w:cs="TH SarabunPSK"/>
                <w:b/>
                <w:bCs/>
                <w:sz w:val="30"/>
                <w:szCs w:val="30"/>
              </w:rPr>
            </w:pPr>
          </w:p>
        </w:tc>
        <w:tc>
          <w:tcPr>
            <w:tcW w:w="1706" w:type="dxa"/>
            <w:vMerge/>
          </w:tcPr>
          <w:p w14:paraId="4C8EABC7" w14:textId="77777777" w:rsidR="00F02ED6" w:rsidRPr="00423782" w:rsidRDefault="00F02ED6" w:rsidP="00C75F80">
            <w:pPr>
              <w:jc w:val="center"/>
              <w:rPr>
                <w:rFonts w:ascii="TH SarabunPSK" w:hAnsi="TH SarabunPSK" w:cs="TH SarabunPSK"/>
                <w:b/>
                <w:bCs/>
                <w:sz w:val="30"/>
                <w:szCs w:val="30"/>
                <w:cs/>
              </w:rPr>
            </w:pPr>
          </w:p>
        </w:tc>
      </w:tr>
      <w:tr w:rsidR="00F02ED6" w:rsidRPr="00423782" w14:paraId="51CE7168" w14:textId="77777777" w:rsidTr="00A123AE">
        <w:tc>
          <w:tcPr>
            <w:tcW w:w="16266" w:type="dxa"/>
            <w:gridSpan w:val="9"/>
            <w:shd w:val="clear" w:color="auto" w:fill="538135" w:themeFill="accent6" w:themeFillShade="BF"/>
          </w:tcPr>
          <w:p w14:paraId="52A2FCF0" w14:textId="77777777" w:rsidR="00F02ED6" w:rsidRPr="00423782" w:rsidRDefault="00F02ED6" w:rsidP="00C75F80">
            <w:pPr>
              <w:ind w:right="1597"/>
              <w:rPr>
                <w:rFonts w:ascii="TH SarabunPSK" w:hAnsi="TH SarabunPSK" w:cs="TH SarabunPSK"/>
                <w:b/>
                <w:bCs/>
                <w:sz w:val="30"/>
                <w:szCs w:val="30"/>
                <w:cs/>
              </w:rPr>
            </w:pPr>
            <w:r w:rsidRPr="00423782">
              <w:rPr>
                <w:rFonts w:ascii="TH SarabunPSK" w:hAnsi="TH SarabunPSK" w:cs="TH SarabunPSK"/>
                <w:b/>
                <w:bCs/>
                <w:color w:val="FFFFFF" w:themeColor="background1"/>
                <w:sz w:val="32"/>
                <w:szCs w:val="32"/>
                <w:cs/>
              </w:rPr>
              <w:t>ยุทธศาสตร์ที่ ๑ การจัดการทรัพยากรธรรมชาติอย่างสมดุลและเป็นธรรม</w:t>
            </w:r>
          </w:p>
        </w:tc>
      </w:tr>
      <w:tr w:rsidR="00F02ED6" w:rsidRPr="00423782" w14:paraId="219344A2" w14:textId="77777777" w:rsidTr="00A123AE">
        <w:tc>
          <w:tcPr>
            <w:tcW w:w="16266" w:type="dxa"/>
            <w:gridSpan w:val="9"/>
            <w:shd w:val="clear" w:color="auto" w:fill="A8D08D" w:themeFill="accent6" w:themeFillTint="99"/>
          </w:tcPr>
          <w:p w14:paraId="77E18409" w14:textId="77777777" w:rsidR="00F02ED6" w:rsidRPr="00423782" w:rsidRDefault="00F02ED6" w:rsidP="00C75F80">
            <w:pPr>
              <w:autoSpaceDE w:val="0"/>
              <w:autoSpaceDN w:val="0"/>
              <w:adjustRightInd w:val="0"/>
              <w:jc w:val="left"/>
              <w:rPr>
                <w:rFonts w:ascii="TH SarabunPSK" w:hAnsi="TH SarabunPSK" w:cs="TH SarabunPSK"/>
                <w:sz w:val="30"/>
                <w:szCs w:val="30"/>
                <w:cs/>
              </w:rPr>
            </w:pPr>
            <w:r w:rsidRPr="00423782">
              <w:rPr>
                <w:rFonts w:ascii="TH SarabunPSK" w:hAnsi="TH SarabunPSK" w:cs="TH SarabunPSK"/>
                <w:b/>
                <w:bCs/>
                <w:sz w:val="30"/>
                <w:szCs w:val="30"/>
                <w:cs/>
              </w:rPr>
              <w:t>กลยุทธ์ ๑.๑ การจัดการทรัพยากรธรรมชาติเพื่อการอนุรักษ์</w:t>
            </w:r>
            <w:r w:rsidRPr="00423782">
              <w:rPr>
                <w:rFonts w:ascii="TH SarabunPSK" w:hAnsi="TH SarabunPSK" w:cs="TH SarabunPSK"/>
                <w:b/>
                <w:bCs/>
                <w:sz w:val="30"/>
                <w:szCs w:val="30"/>
              </w:rPr>
              <w:t xml:space="preserve"> </w:t>
            </w:r>
            <w:r w:rsidRPr="00423782">
              <w:rPr>
                <w:rFonts w:ascii="TH SarabunPSK" w:hAnsi="TH SarabunPSK" w:cs="TH SarabunPSK"/>
                <w:b/>
                <w:bCs/>
                <w:sz w:val="30"/>
                <w:szCs w:val="30"/>
                <w:cs/>
              </w:rPr>
              <w:t>ฟื้นฟู</w:t>
            </w:r>
            <w:r w:rsidRPr="00423782">
              <w:rPr>
                <w:rFonts w:ascii="TH SarabunPSK" w:hAnsi="TH SarabunPSK" w:cs="TH SarabunPSK"/>
                <w:b/>
                <w:bCs/>
                <w:sz w:val="30"/>
                <w:szCs w:val="30"/>
              </w:rPr>
              <w:t xml:space="preserve"> </w:t>
            </w:r>
            <w:r w:rsidRPr="00423782">
              <w:rPr>
                <w:rFonts w:ascii="TH SarabunPSK" w:hAnsi="TH SarabunPSK" w:cs="TH SarabunPSK"/>
                <w:b/>
                <w:bCs/>
                <w:sz w:val="30"/>
                <w:szCs w:val="30"/>
                <w:cs/>
              </w:rPr>
              <w:t>และใช้ประโยชน์อย่างยั่งยืน</w:t>
            </w:r>
          </w:p>
        </w:tc>
      </w:tr>
      <w:tr w:rsidR="00F02ED6" w:rsidRPr="00423782" w14:paraId="1F3B9C8D" w14:textId="77777777" w:rsidTr="00A123AE">
        <w:tc>
          <w:tcPr>
            <w:tcW w:w="3787" w:type="dxa"/>
            <w:shd w:val="clear" w:color="auto" w:fill="C5E0B3" w:themeFill="accent6" w:themeFillTint="66"/>
          </w:tcPr>
          <w:p w14:paraId="29BCBBF7" w14:textId="77777777" w:rsidR="00F02ED6" w:rsidRPr="00423782" w:rsidRDefault="00F02ED6" w:rsidP="00C75F80">
            <w:pPr>
              <w:autoSpaceDE w:val="0"/>
              <w:autoSpaceDN w:val="0"/>
              <w:adjustRightInd w:val="0"/>
              <w:ind w:left="695" w:hanging="695"/>
              <w:jc w:val="left"/>
              <w:rPr>
                <w:rFonts w:ascii="TH SarabunPSK" w:hAnsi="TH SarabunPSK" w:cs="TH SarabunPSK"/>
                <w:b/>
                <w:bCs/>
                <w:sz w:val="30"/>
                <w:szCs w:val="30"/>
                <w:cs/>
              </w:rPr>
            </w:pPr>
            <w:r w:rsidRPr="00423782">
              <w:rPr>
                <w:rFonts w:ascii="TH SarabunPSK" w:hAnsi="TH SarabunPSK" w:cs="TH SarabunPSK" w:hint="cs"/>
                <w:b/>
                <w:bCs/>
                <w:sz w:val="30"/>
                <w:szCs w:val="30"/>
                <w:cs/>
              </w:rPr>
              <w:t>แผนงานที่ ๑.๑.๑ ทรัพยากรป่าไม้</w:t>
            </w:r>
          </w:p>
        </w:tc>
        <w:tc>
          <w:tcPr>
            <w:tcW w:w="851" w:type="dxa"/>
          </w:tcPr>
          <w:p w14:paraId="4883C6A6" w14:textId="77777777" w:rsidR="00F02ED6" w:rsidRPr="00423782" w:rsidRDefault="00F02ED6" w:rsidP="00C75F80">
            <w:pPr>
              <w:jc w:val="center"/>
              <w:rPr>
                <w:rFonts w:ascii="TH SarabunPSK" w:hAnsi="TH SarabunPSK" w:cs="TH SarabunPSK"/>
                <w:b/>
                <w:bCs/>
                <w:sz w:val="30"/>
                <w:szCs w:val="30"/>
              </w:rPr>
            </w:pPr>
          </w:p>
        </w:tc>
        <w:tc>
          <w:tcPr>
            <w:tcW w:w="1134" w:type="dxa"/>
          </w:tcPr>
          <w:p w14:paraId="0268B8EF" w14:textId="77777777" w:rsidR="00F02ED6" w:rsidRPr="00423782" w:rsidRDefault="00F02ED6" w:rsidP="00C75F80">
            <w:pPr>
              <w:jc w:val="center"/>
              <w:rPr>
                <w:rFonts w:ascii="TH SarabunPSK" w:hAnsi="TH SarabunPSK" w:cs="TH SarabunPSK"/>
                <w:b/>
                <w:bCs/>
                <w:sz w:val="30"/>
                <w:szCs w:val="30"/>
              </w:rPr>
            </w:pPr>
          </w:p>
        </w:tc>
        <w:tc>
          <w:tcPr>
            <w:tcW w:w="1559" w:type="dxa"/>
          </w:tcPr>
          <w:p w14:paraId="068B4826" w14:textId="77777777" w:rsidR="00F02ED6" w:rsidRPr="00423782" w:rsidRDefault="00F02ED6" w:rsidP="00C75F80">
            <w:pPr>
              <w:jc w:val="center"/>
              <w:rPr>
                <w:rFonts w:ascii="TH SarabunPSK" w:hAnsi="TH SarabunPSK" w:cs="TH SarabunPSK"/>
                <w:b/>
                <w:bCs/>
                <w:sz w:val="30"/>
                <w:szCs w:val="30"/>
              </w:rPr>
            </w:pPr>
          </w:p>
        </w:tc>
        <w:tc>
          <w:tcPr>
            <w:tcW w:w="1276" w:type="dxa"/>
          </w:tcPr>
          <w:p w14:paraId="285B8A70" w14:textId="77777777" w:rsidR="00F02ED6" w:rsidRPr="00423782" w:rsidRDefault="00F02ED6" w:rsidP="00C75F80">
            <w:pPr>
              <w:ind w:right="-172"/>
              <w:jc w:val="left"/>
              <w:rPr>
                <w:rFonts w:ascii="TH SarabunPSK" w:hAnsi="TH SarabunPSK" w:cs="TH SarabunPSK"/>
                <w:b/>
                <w:bCs/>
                <w:spacing w:val="-6"/>
                <w:sz w:val="30"/>
                <w:szCs w:val="30"/>
              </w:rPr>
            </w:pPr>
          </w:p>
        </w:tc>
        <w:tc>
          <w:tcPr>
            <w:tcW w:w="1417" w:type="dxa"/>
          </w:tcPr>
          <w:p w14:paraId="5ADAB0BC" w14:textId="77777777" w:rsidR="00F02ED6" w:rsidRPr="00423782" w:rsidRDefault="00F02ED6" w:rsidP="00C75F80">
            <w:pPr>
              <w:ind w:right="-172"/>
              <w:jc w:val="left"/>
              <w:rPr>
                <w:rFonts w:ascii="TH SarabunPSK" w:hAnsi="TH SarabunPSK" w:cs="TH SarabunPSK"/>
                <w:b/>
                <w:bCs/>
                <w:spacing w:val="-6"/>
                <w:sz w:val="30"/>
                <w:szCs w:val="30"/>
              </w:rPr>
            </w:pPr>
          </w:p>
        </w:tc>
        <w:tc>
          <w:tcPr>
            <w:tcW w:w="2693" w:type="dxa"/>
          </w:tcPr>
          <w:p w14:paraId="12BB06E3" w14:textId="77777777" w:rsidR="00F02ED6" w:rsidRPr="00423782" w:rsidRDefault="00F02ED6" w:rsidP="00C75F80">
            <w:pPr>
              <w:ind w:right="-172"/>
              <w:jc w:val="left"/>
              <w:rPr>
                <w:rFonts w:ascii="TH SarabunPSK" w:hAnsi="TH SarabunPSK" w:cs="TH SarabunPSK"/>
                <w:b/>
                <w:bCs/>
                <w:spacing w:val="-6"/>
                <w:sz w:val="30"/>
                <w:szCs w:val="30"/>
              </w:rPr>
            </w:pPr>
          </w:p>
        </w:tc>
        <w:tc>
          <w:tcPr>
            <w:tcW w:w="1843" w:type="dxa"/>
          </w:tcPr>
          <w:p w14:paraId="2C03E185" w14:textId="77777777" w:rsidR="00F02ED6" w:rsidRPr="00423782" w:rsidRDefault="00F02ED6" w:rsidP="00C75F80">
            <w:pPr>
              <w:ind w:right="-172"/>
              <w:jc w:val="left"/>
              <w:rPr>
                <w:rFonts w:ascii="TH SarabunPSK" w:hAnsi="TH SarabunPSK" w:cs="TH SarabunPSK"/>
                <w:b/>
                <w:bCs/>
                <w:spacing w:val="-6"/>
                <w:sz w:val="30"/>
                <w:szCs w:val="30"/>
              </w:rPr>
            </w:pPr>
          </w:p>
        </w:tc>
        <w:tc>
          <w:tcPr>
            <w:tcW w:w="1706" w:type="dxa"/>
          </w:tcPr>
          <w:p w14:paraId="2BEF87DB" w14:textId="77777777" w:rsidR="00F02ED6" w:rsidRPr="00423782" w:rsidRDefault="00F02ED6" w:rsidP="00C75F80">
            <w:pPr>
              <w:ind w:right="-172"/>
              <w:jc w:val="left"/>
              <w:rPr>
                <w:rFonts w:ascii="TH SarabunPSK" w:hAnsi="TH SarabunPSK" w:cs="TH SarabunPSK"/>
                <w:b/>
                <w:bCs/>
                <w:spacing w:val="-6"/>
                <w:sz w:val="30"/>
                <w:szCs w:val="30"/>
              </w:rPr>
            </w:pPr>
          </w:p>
        </w:tc>
      </w:tr>
      <w:tr w:rsidR="00F02ED6" w:rsidRPr="00423782" w14:paraId="15842DBC" w14:textId="77777777" w:rsidTr="00A123AE">
        <w:tc>
          <w:tcPr>
            <w:tcW w:w="3787" w:type="dxa"/>
          </w:tcPr>
          <w:p w14:paraId="042B87BF" w14:textId="77777777" w:rsidR="00F02ED6" w:rsidRPr="00423782" w:rsidRDefault="00F02ED6" w:rsidP="00C75F80">
            <w:pPr>
              <w:autoSpaceDE w:val="0"/>
              <w:autoSpaceDN w:val="0"/>
              <w:adjustRightInd w:val="0"/>
              <w:ind w:left="704" w:hanging="704"/>
              <w:rPr>
                <w:rFonts w:ascii="TH SarabunPSK" w:hAnsi="TH SarabunPSK" w:cs="TH SarabunPSK"/>
                <w:sz w:val="30"/>
                <w:szCs w:val="30"/>
                <w:cs/>
              </w:rPr>
            </w:pPr>
            <w:r>
              <w:rPr>
                <w:rFonts w:ascii="TH SarabunPSK" w:hAnsi="TH SarabunPSK" w:cs="TH SarabunPSK"/>
                <w:sz w:val="30"/>
                <w:szCs w:val="30"/>
                <w:cs/>
              </w:rPr>
              <w:lastRenderedPageBreak/>
              <w:t>๑.๑.๑.๔</w:t>
            </w:r>
            <w:r>
              <w:rPr>
                <w:rFonts w:ascii="TH SarabunPSK" w:hAnsi="TH SarabunPSK" w:cs="TH SarabunPSK"/>
                <w:sz w:val="30"/>
                <w:szCs w:val="30"/>
              </w:rPr>
              <w:t xml:space="preserve"> </w:t>
            </w:r>
            <w:r w:rsidRPr="00423782">
              <w:rPr>
                <w:rFonts w:ascii="TH SarabunPSK" w:hAnsi="TH SarabunPSK" w:cs="TH SarabunPSK"/>
                <w:sz w:val="30"/>
                <w:szCs w:val="30"/>
                <w:cs/>
              </w:rPr>
              <w:t>ส่งเสริมการฟื้นฟูระบบนิเวศป่าไม้และพื้นที่แนวกันชน</w:t>
            </w:r>
            <w:r w:rsidRPr="00423782">
              <w:rPr>
                <w:rFonts w:ascii="TH SarabunPSK" w:hAnsi="TH SarabunPSK" w:cs="TH SarabunPSK"/>
                <w:sz w:val="30"/>
                <w:szCs w:val="30"/>
              </w:rPr>
              <w:t xml:space="preserve"> </w:t>
            </w:r>
            <w:r w:rsidRPr="00423782">
              <w:rPr>
                <w:rFonts w:ascii="TH SarabunPSK" w:hAnsi="TH SarabunPSK" w:cs="TH SarabunPSK"/>
                <w:sz w:val="30"/>
                <w:szCs w:val="30"/>
                <w:cs/>
              </w:rPr>
              <w:t>รวมถึงการเพิ่มพื้นที่สีเขียวในเขตเมืองและชุมชน พร้อมทั้งสนับสนุนการพัฒนาป่าไม้ตามแนวพระราชด</w:t>
            </w:r>
            <w:r w:rsidRPr="00423782">
              <w:rPr>
                <w:rFonts w:ascii="TH SarabunPSK" w:hAnsi="TH SarabunPSK" w:cs="TH SarabunPSK" w:hint="cs"/>
                <w:sz w:val="30"/>
                <w:szCs w:val="30"/>
                <w:cs/>
              </w:rPr>
              <w:t>ำ</w:t>
            </w:r>
            <w:r w:rsidRPr="00423782">
              <w:rPr>
                <w:rFonts w:ascii="TH SarabunPSK" w:hAnsi="TH SarabunPSK" w:cs="TH SarabunPSK"/>
                <w:sz w:val="30"/>
                <w:szCs w:val="30"/>
                <w:cs/>
              </w:rPr>
              <w:t>ริ</w:t>
            </w:r>
          </w:p>
        </w:tc>
        <w:tc>
          <w:tcPr>
            <w:tcW w:w="851" w:type="dxa"/>
          </w:tcPr>
          <w:p w14:paraId="15036AAE" w14:textId="77777777" w:rsidR="00F02ED6" w:rsidRPr="00423782" w:rsidRDefault="00F02ED6" w:rsidP="00C75F80">
            <w:pPr>
              <w:jc w:val="center"/>
              <w:rPr>
                <w:rFonts w:ascii="TH SarabunPSK" w:hAnsi="TH SarabunPSK" w:cs="TH SarabunPSK"/>
                <w:sz w:val="30"/>
                <w:szCs w:val="30"/>
              </w:rPr>
            </w:pPr>
          </w:p>
        </w:tc>
        <w:tc>
          <w:tcPr>
            <w:tcW w:w="1134" w:type="dxa"/>
          </w:tcPr>
          <w:p w14:paraId="3F2042D8" w14:textId="77777777" w:rsidR="00F02ED6" w:rsidRPr="00423782" w:rsidRDefault="00F02ED6" w:rsidP="00C75F80">
            <w:pPr>
              <w:jc w:val="center"/>
              <w:rPr>
                <w:rFonts w:ascii="TH SarabunPSK" w:hAnsi="TH SarabunPSK" w:cs="TH SarabunPSK"/>
                <w:sz w:val="30"/>
                <w:szCs w:val="30"/>
              </w:rPr>
            </w:pPr>
          </w:p>
        </w:tc>
        <w:tc>
          <w:tcPr>
            <w:tcW w:w="1559" w:type="dxa"/>
          </w:tcPr>
          <w:p w14:paraId="53B123B2" w14:textId="77777777" w:rsidR="00F02ED6" w:rsidRPr="00423782" w:rsidRDefault="00F02ED6" w:rsidP="00C75F80">
            <w:pPr>
              <w:jc w:val="center"/>
              <w:rPr>
                <w:rFonts w:ascii="TH SarabunPSK" w:hAnsi="TH SarabunPSK" w:cs="TH SarabunPSK"/>
                <w:sz w:val="30"/>
                <w:szCs w:val="30"/>
              </w:rPr>
            </w:pPr>
          </w:p>
        </w:tc>
        <w:tc>
          <w:tcPr>
            <w:tcW w:w="1276" w:type="dxa"/>
          </w:tcPr>
          <w:p w14:paraId="4DB34B97" w14:textId="77777777" w:rsidR="00F02ED6" w:rsidRPr="00423782" w:rsidRDefault="00F02ED6" w:rsidP="00C75F80">
            <w:pPr>
              <w:ind w:right="-172"/>
              <w:jc w:val="left"/>
              <w:rPr>
                <w:rFonts w:ascii="TH SarabunPSK" w:hAnsi="TH SarabunPSK" w:cs="TH SarabunPSK"/>
                <w:spacing w:val="-6"/>
                <w:sz w:val="30"/>
                <w:szCs w:val="30"/>
              </w:rPr>
            </w:pPr>
          </w:p>
        </w:tc>
        <w:tc>
          <w:tcPr>
            <w:tcW w:w="1417" w:type="dxa"/>
          </w:tcPr>
          <w:p w14:paraId="7267B738" w14:textId="77777777" w:rsidR="00F02ED6" w:rsidRPr="00423782" w:rsidRDefault="00F02ED6" w:rsidP="00C75F80">
            <w:pPr>
              <w:ind w:right="-172"/>
              <w:jc w:val="left"/>
              <w:rPr>
                <w:rFonts w:ascii="TH SarabunPSK" w:hAnsi="TH SarabunPSK" w:cs="TH SarabunPSK"/>
                <w:spacing w:val="-6"/>
                <w:sz w:val="30"/>
                <w:szCs w:val="30"/>
              </w:rPr>
            </w:pPr>
          </w:p>
        </w:tc>
        <w:tc>
          <w:tcPr>
            <w:tcW w:w="2693" w:type="dxa"/>
          </w:tcPr>
          <w:p w14:paraId="0FECD79B" w14:textId="77777777" w:rsidR="00F02ED6" w:rsidRPr="00423782" w:rsidRDefault="00F02ED6" w:rsidP="00C75F80">
            <w:pPr>
              <w:ind w:right="-172"/>
              <w:jc w:val="left"/>
              <w:rPr>
                <w:rFonts w:ascii="TH SarabunPSK" w:hAnsi="TH SarabunPSK" w:cs="TH SarabunPSK"/>
                <w:spacing w:val="-6"/>
                <w:sz w:val="30"/>
                <w:szCs w:val="30"/>
              </w:rPr>
            </w:pPr>
          </w:p>
        </w:tc>
        <w:tc>
          <w:tcPr>
            <w:tcW w:w="1843" w:type="dxa"/>
          </w:tcPr>
          <w:p w14:paraId="0C181D51" w14:textId="77777777" w:rsidR="00F02ED6" w:rsidRPr="00423782" w:rsidRDefault="00F02ED6" w:rsidP="00C75F80">
            <w:pPr>
              <w:ind w:right="-172"/>
              <w:jc w:val="left"/>
              <w:rPr>
                <w:rFonts w:ascii="TH SarabunPSK" w:hAnsi="TH SarabunPSK" w:cs="TH SarabunPSK"/>
                <w:spacing w:val="-6"/>
                <w:sz w:val="30"/>
                <w:szCs w:val="30"/>
              </w:rPr>
            </w:pPr>
          </w:p>
        </w:tc>
        <w:tc>
          <w:tcPr>
            <w:tcW w:w="1706" w:type="dxa"/>
          </w:tcPr>
          <w:p w14:paraId="14297542" w14:textId="77777777" w:rsidR="00F02ED6" w:rsidRPr="00423782" w:rsidRDefault="00F02ED6" w:rsidP="00C75F80">
            <w:pPr>
              <w:ind w:right="-172"/>
              <w:jc w:val="left"/>
              <w:rPr>
                <w:rFonts w:ascii="TH SarabunPSK" w:hAnsi="TH SarabunPSK" w:cs="TH SarabunPSK"/>
                <w:spacing w:val="-6"/>
                <w:sz w:val="30"/>
                <w:szCs w:val="30"/>
              </w:rPr>
            </w:pPr>
          </w:p>
        </w:tc>
      </w:tr>
      <w:tr w:rsidR="00F02ED6" w:rsidRPr="00423782" w14:paraId="00E10C1C" w14:textId="77777777" w:rsidTr="00A123AE">
        <w:tc>
          <w:tcPr>
            <w:tcW w:w="3787" w:type="dxa"/>
          </w:tcPr>
          <w:p w14:paraId="0ADB4716" w14:textId="77777777" w:rsidR="00F02ED6" w:rsidRPr="00423782" w:rsidRDefault="00F02ED6" w:rsidP="00C75F80">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๑.๑.๑.๕ ส่งเสริมการปลูกไม้เศรษฐกิจที่มีศักยภาพสูง</w:t>
            </w:r>
            <w:r w:rsidRPr="00423782">
              <w:rPr>
                <w:rFonts w:ascii="TH SarabunPSK" w:hAnsi="TH SarabunPSK" w:cs="TH SarabunPSK"/>
                <w:sz w:val="30"/>
                <w:szCs w:val="30"/>
              </w:rPr>
              <w:t xml:space="preserve"> </w:t>
            </w:r>
            <w:r w:rsidRPr="00423782">
              <w:rPr>
                <w:rFonts w:ascii="TH SarabunPSK" w:hAnsi="TH SarabunPSK" w:cs="TH SarabunPSK"/>
                <w:sz w:val="30"/>
                <w:szCs w:val="30"/>
                <w:cs/>
              </w:rPr>
              <w:t>หรือมีระบบตัดฟันยาวที่ถูกต้องตามกฎหมาย</w:t>
            </w:r>
            <w:r w:rsidRPr="00423782">
              <w:rPr>
                <w:rFonts w:ascii="TH SarabunPSK" w:hAnsi="TH SarabunPSK" w:cs="TH SarabunPSK"/>
                <w:sz w:val="30"/>
                <w:szCs w:val="30"/>
              </w:rPr>
              <w:t xml:space="preserve"> </w:t>
            </w:r>
            <w:r w:rsidRPr="00423782">
              <w:rPr>
                <w:rFonts w:ascii="TH SarabunPSK" w:hAnsi="TH SarabunPSK" w:cs="TH SarabunPSK"/>
                <w:sz w:val="30"/>
                <w:szCs w:val="30"/>
                <w:cs/>
              </w:rPr>
              <w:t>ส</w:t>
            </w:r>
            <w:r w:rsidRPr="00423782">
              <w:rPr>
                <w:rFonts w:ascii="TH SarabunPSK" w:hAnsi="TH SarabunPSK" w:cs="TH SarabunPSK" w:hint="cs"/>
                <w:sz w:val="30"/>
                <w:szCs w:val="30"/>
                <w:cs/>
              </w:rPr>
              <w:t>ำ</w:t>
            </w:r>
            <w:r w:rsidRPr="00423782">
              <w:rPr>
                <w:rFonts w:ascii="TH SarabunPSK" w:hAnsi="TH SarabunPSK" w:cs="TH SarabunPSK"/>
                <w:sz w:val="30"/>
                <w:szCs w:val="30"/>
                <w:cs/>
              </w:rPr>
              <w:t>หรับพื้นที่ที่อยู่นอกเขตพื้นที่ป่าไม้และพื้นที่ของเอกชน</w:t>
            </w:r>
            <w:r w:rsidRPr="00423782">
              <w:rPr>
                <w:rFonts w:ascii="TH SarabunPSK" w:hAnsi="TH SarabunPSK" w:cs="TH SarabunPSK"/>
                <w:sz w:val="30"/>
                <w:szCs w:val="30"/>
              </w:rPr>
              <w:t xml:space="preserve"> </w:t>
            </w:r>
            <w:r w:rsidRPr="00423782">
              <w:rPr>
                <w:rFonts w:ascii="TH SarabunPSK" w:hAnsi="TH SarabunPSK" w:cs="TH SarabunPSK"/>
                <w:sz w:val="30"/>
                <w:szCs w:val="30"/>
                <w:cs/>
              </w:rPr>
              <w:t>โดยให้สามารถน</w:t>
            </w:r>
            <w:r w:rsidRPr="00423782">
              <w:rPr>
                <w:rFonts w:ascii="TH SarabunPSK" w:hAnsi="TH SarabunPSK" w:cs="TH SarabunPSK" w:hint="cs"/>
                <w:sz w:val="30"/>
                <w:szCs w:val="30"/>
                <w:cs/>
              </w:rPr>
              <w:t>ำ</w:t>
            </w:r>
            <w:r w:rsidRPr="00423782">
              <w:rPr>
                <w:rFonts w:ascii="TH SarabunPSK" w:hAnsi="TH SarabunPSK" w:cs="TH SarabunPSK"/>
                <w:sz w:val="30"/>
                <w:szCs w:val="30"/>
                <w:cs/>
              </w:rPr>
              <w:t>มาใช้</w:t>
            </w:r>
            <w:r w:rsidRPr="00423782">
              <w:rPr>
                <w:rFonts w:ascii="TH SarabunPSK" w:hAnsi="TH SarabunPSK" w:cs="TH SarabunPSK"/>
                <w:sz w:val="30"/>
                <w:szCs w:val="30"/>
                <w:cs/>
              </w:rPr>
              <w:lastRenderedPageBreak/>
              <w:t>ประโยชน์ควบคู่กับส่งเสริมการวิจัยและพัฒนา</w:t>
            </w:r>
          </w:p>
        </w:tc>
        <w:tc>
          <w:tcPr>
            <w:tcW w:w="851" w:type="dxa"/>
          </w:tcPr>
          <w:p w14:paraId="1942DCE7" w14:textId="77777777" w:rsidR="00F02ED6" w:rsidRPr="00423782" w:rsidRDefault="00F02ED6" w:rsidP="00C75F80">
            <w:pPr>
              <w:jc w:val="center"/>
              <w:rPr>
                <w:rFonts w:ascii="TH SarabunPSK" w:hAnsi="TH SarabunPSK" w:cs="TH SarabunPSK"/>
                <w:sz w:val="30"/>
                <w:szCs w:val="30"/>
              </w:rPr>
            </w:pPr>
          </w:p>
        </w:tc>
        <w:tc>
          <w:tcPr>
            <w:tcW w:w="1134" w:type="dxa"/>
          </w:tcPr>
          <w:p w14:paraId="35214F74" w14:textId="77777777" w:rsidR="00F02ED6" w:rsidRPr="00423782" w:rsidRDefault="00F02ED6" w:rsidP="00C75F80">
            <w:pPr>
              <w:jc w:val="center"/>
              <w:rPr>
                <w:rFonts w:ascii="TH SarabunPSK" w:hAnsi="TH SarabunPSK" w:cs="TH SarabunPSK"/>
                <w:sz w:val="30"/>
                <w:szCs w:val="30"/>
              </w:rPr>
            </w:pPr>
          </w:p>
        </w:tc>
        <w:tc>
          <w:tcPr>
            <w:tcW w:w="1559" w:type="dxa"/>
          </w:tcPr>
          <w:p w14:paraId="59F1DE32" w14:textId="77777777" w:rsidR="00F02ED6" w:rsidRPr="00423782" w:rsidRDefault="00F02ED6" w:rsidP="00C75F80">
            <w:pPr>
              <w:jc w:val="center"/>
              <w:rPr>
                <w:rFonts w:ascii="TH SarabunPSK" w:hAnsi="TH SarabunPSK" w:cs="TH SarabunPSK"/>
                <w:sz w:val="30"/>
                <w:szCs w:val="30"/>
              </w:rPr>
            </w:pPr>
          </w:p>
        </w:tc>
        <w:tc>
          <w:tcPr>
            <w:tcW w:w="1276" w:type="dxa"/>
          </w:tcPr>
          <w:p w14:paraId="2EE601D3" w14:textId="77777777" w:rsidR="00F02ED6" w:rsidRPr="00423782" w:rsidRDefault="00F02ED6" w:rsidP="00C75F80">
            <w:pPr>
              <w:ind w:right="-172"/>
              <w:jc w:val="left"/>
              <w:rPr>
                <w:rFonts w:ascii="TH SarabunPSK" w:hAnsi="TH SarabunPSK" w:cs="TH SarabunPSK"/>
                <w:spacing w:val="-6"/>
                <w:sz w:val="30"/>
                <w:szCs w:val="30"/>
              </w:rPr>
            </w:pPr>
          </w:p>
        </w:tc>
        <w:tc>
          <w:tcPr>
            <w:tcW w:w="1417" w:type="dxa"/>
          </w:tcPr>
          <w:p w14:paraId="48E0D770" w14:textId="77777777" w:rsidR="00F02ED6" w:rsidRPr="00423782" w:rsidRDefault="00F02ED6" w:rsidP="00C75F80">
            <w:pPr>
              <w:ind w:right="-172"/>
              <w:jc w:val="left"/>
              <w:rPr>
                <w:rFonts w:ascii="TH SarabunPSK" w:hAnsi="TH SarabunPSK" w:cs="TH SarabunPSK"/>
                <w:spacing w:val="-6"/>
                <w:sz w:val="30"/>
                <w:szCs w:val="30"/>
              </w:rPr>
            </w:pPr>
          </w:p>
        </w:tc>
        <w:tc>
          <w:tcPr>
            <w:tcW w:w="2693" w:type="dxa"/>
          </w:tcPr>
          <w:p w14:paraId="74B5D114" w14:textId="77777777" w:rsidR="00F02ED6" w:rsidRPr="00423782" w:rsidRDefault="00F02ED6" w:rsidP="00C75F80">
            <w:pPr>
              <w:ind w:right="-172"/>
              <w:jc w:val="left"/>
              <w:rPr>
                <w:rFonts w:ascii="TH SarabunPSK" w:hAnsi="TH SarabunPSK" w:cs="TH SarabunPSK"/>
                <w:spacing w:val="-6"/>
                <w:sz w:val="30"/>
                <w:szCs w:val="30"/>
              </w:rPr>
            </w:pPr>
          </w:p>
        </w:tc>
        <w:tc>
          <w:tcPr>
            <w:tcW w:w="1843" w:type="dxa"/>
          </w:tcPr>
          <w:p w14:paraId="7E22F3F5" w14:textId="77777777" w:rsidR="00F02ED6" w:rsidRPr="00423782" w:rsidRDefault="00F02ED6" w:rsidP="00C75F80">
            <w:pPr>
              <w:ind w:right="-172"/>
              <w:jc w:val="left"/>
              <w:rPr>
                <w:rFonts w:ascii="TH SarabunPSK" w:hAnsi="TH SarabunPSK" w:cs="TH SarabunPSK"/>
                <w:spacing w:val="-6"/>
                <w:sz w:val="30"/>
                <w:szCs w:val="30"/>
              </w:rPr>
            </w:pPr>
          </w:p>
        </w:tc>
        <w:tc>
          <w:tcPr>
            <w:tcW w:w="1706" w:type="dxa"/>
          </w:tcPr>
          <w:p w14:paraId="1DF5FC69" w14:textId="77777777" w:rsidR="00F02ED6" w:rsidRPr="00423782" w:rsidRDefault="00F02ED6" w:rsidP="00C75F80">
            <w:pPr>
              <w:ind w:right="-172"/>
              <w:jc w:val="left"/>
              <w:rPr>
                <w:rFonts w:ascii="TH SarabunPSK" w:hAnsi="TH SarabunPSK" w:cs="TH SarabunPSK"/>
                <w:spacing w:val="-6"/>
                <w:sz w:val="30"/>
                <w:szCs w:val="30"/>
              </w:rPr>
            </w:pPr>
          </w:p>
        </w:tc>
      </w:tr>
      <w:tr w:rsidR="00F02ED6" w:rsidRPr="00423782" w14:paraId="1FCBB9E0" w14:textId="77777777" w:rsidTr="00A123AE">
        <w:tblPrEx>
          <w:jc w:val="center"/>
          <w:tblInd w:w="0" w:type="dxa"/>
          <w:tblCellMar>
            <w:left w:w="115" w:type="dxa"/>
            <w:right w:w="115" w:type="dxa"/>
          </w:tblCellMar>
        </w:tblPrEx>
        <w:trPr>
          <w:jc w:val="center"/>
        </w:trPr>
        <w:tc>
          <w:tcPr>
            <w:tcW w:w="3787" w:type="dxa"/>
            <w:tcBorders>
              <w:top w:val="nil"/>
            </w:tcBorders>
            <w:shd w:val="clear" w:color="auto" w:fill="C5E0B3" w:themeFill="accent6" w:themeFillTint="66"/>
          </w:tcPr>
          <w:p w14:paraId="6292EB6E" w14:textId="77777777" w:rsidR="00F02ED6" w:rsidRPr="00423782" w:rsidRDefault="00F02ED6" w:rsidP="00C75F80">
            <w:pPr>
              <w:autoSpaceDE w:val="0"/>
              <w:autoSpaceDN w:val="0"/>
              <w:adjustRightInd w:val="0"/>
              <w:ind w:left="877" w:hanging="877"/>
              <w:jc w:val="left"/>
              <w:rPr>
                <w:rFonts w:ascii="TH SarabunPSK" w:hAnsi="TH SarabunPSK" w:cs="TH SarabunPSK"/>
                <w:sz w:val="30"/>
                <w:szCs w:val="30"/>
                <w:cs/>
              </w:rPr>
            </w:pPr>
            <w:r w:rsidRPr="00423782">
              <w:rPr>
                <w:rFonts w:ascii="TH SarabunPSK" w:hAnsi="TH SarabunPSK" w:cs="TH SarabunPSK" w:hint="cs"/>
                <w:b/>
                <w:bCs/>
                <w:sz w:val="30"/>
                <w:szCs w:val="30"/>
                <w:cs/>
              </w:rPr>
              <w:t>แผนงานที่ ๑.๑.๔ ทรัพยากรทางทะเลและชายฝั่ง</w:t>
            </w:r>
          </w:p>
        </w:tc>
        <w:tc>
          <w:tcPr>
            <w:tcW w:w="851" w:type="dxa"/>
            <w:tcBorders>
              <w:top w:val="nil"/>
            </w:tcBorders>
            <w:shd w:val="clear" w:color="auto" w:fill="FFFFFF" w:themeFill="background1"/>
          </w:tcPr>
          <w:p w14:paraId="395ECF40" w14:textId="77777777" w:rsidR="00F02ED6" w:rsidRPr="00423782" w:rsidRDefault="00F02ED6" w:rsidP="00C75F80">
            <w:pPr>
              <w:jc w:val="center"/>
              <w:rPr>
                <w:rFonts w:ascii="TH SarabunPSK" w:hAnsi="TH SarabunPSK" w:cs="TH SarabunPSK"/>
                <w:sz w:val="30"/>
                <w:szCs w:val="30"/>
              </w:rPr>
            </w:pPr>
          </w:p>
        </w:tc>
        <w:tc>
          <w:tcPr>
            <w:tcW w:w="1134" w:type="dxa"/>
            <w:tcBorders>
              <w:top w:val="nil"/>
            </w:tcBorders>
            <w:shd w:val="clear" w:color="auto" w:fill="FFFFFF" w:themeFill="background1"/>
          </w:tcPr>
          <w:p w14:paraId="0541A07F" w14:textId="77777777" w:rsidR="00F02ED6" w:rsidRPr="00423782" w:rsidRDefault="00F02ED6" w:rsidP="00C75F80">
            <w:pPr>
              <w:jc w:val="center"/>
              <w:rPr>
                <w:rFonts w:ascii="TH SarabunPSK" w:hAnsi="TH SarabunPSK" w:cs="TH SarabunPSK"/>
                <w:sz w:val="30"/>
                <w:szCs w:val="30"/>
              </w:rPr>
            </w:pPr>
          </w:p>
        </w:tc>
        <w:tc>
          <w:tcPr>
            <w:tcW w:w="1559" w:type="dxa"/>
            <w:tcBorders>
              <w:top w:val="nil"/>
            </w:tcBorders>
            <w:shd w:val="clear" w:color="auto" w:fill="FFFFFF" w:themeFill="background1"/>
          </w:tcPr>
          <w:p w14:paraId="41B6DE3C" w14:textId="77777777" w:rsidR="00F02ED6" w:rsidRPr="00423782" w:rsidRDefault="00F02ED6" w:rsidP="00C75F80">
            <w:pPr>
              <w:jc w:val="center"/>
              <w:rPr>
                <w:rFonts w:ascii="TH SarabunPSK" w:hAnsi="TH SarabunPSK" w:cs="TH SarabunPSK"/>
                <w:sz w:val="30"/>
                <w:szCs w:val="30"/>
              </w:rPr>
            </w:pPr>
          </w:p>
        </w:tc>
        <w:tc>
          <w:tcPr>
            <w:tcW w:w="1276" w:type="dxa"/>
            <w:tcBorders>
              <w:top w:val="single" w:sz="4" w:space="0" w:color="auto"/>
            </w:tcBorders>
            <w:shd w:val="clear" w:color="auto" w:fill="FFFFFF" w:themeFill="background1"/>
          </w:tcPr>
          <w:p w14:paraId="1F78832F" w14:textId="77777777" w:rsidR="00F02ED6" w:rsidRPr="00423782" w:rsidRDefault="00F02ED6" w:rsidP="00C75F80">
            <w:pPr>
              <w:rPr>
                <w:rFonts w:ascii="TH SarabunPSK" w:hAnsi="TH SarabunPSK" w:cs="TH SarabunPSK"/>
                <w:sz w:val="30"/>
                <w:szCs w:val="30"/>
              </w:rPr>
            </w:pPr>
          </w:p>
        </w:tc>
        <w:tc>
          <w:tcPr>
            <w:tcW w:w="1417" w:type="dxa"/>
            <w:tcBorders>
              <w:top w:val="single" w:sz="4" w:space="0" w:color="auto"/>
            </w:tcBorders>
            <w:shd w:val="clear" w:color="auto" w:fill="FFFFFF" w:themeFill="background1"/>
          </w:tcPr>
          <w:p w14:paraId="6D4D5E50" w14:textId="77777777" w:rsidR="00F02ED6" w:rsidRPr="00423782" w:rsidRDefault="00F02ED6" w:rsidP="00C75F80">
            <w:pPr>
              <w:rPr>
                <w:rFonts w:ascii="TH SarabunPSK" w:hAnsi="TH SarabunPSK" w:cs="TH SarabunPSK"/>
                <w:sz w:val="30"/>
                <w:szCs w:val="30"/>
              </w:rPr>
            </w:pPr>
          </w:p>
        </w:tc>
        <w:tc>
          <w:tcPr>
            <w:tcW w:w="2693" w:type="dxa"/>
            <w:tcBorders>
              <w:top w:val="single" w:sz="4" w:space="0" w:color="auto"/>
            </w:tcBorders>
            <w:shd w:val="clear" w:color="auto" w:fill="FFFFFF" w:themeFill="background1"/>
          </w:tcPr>
          <w:p w14:paraId="4C2824C3" w14:textId="77777777" w:rsidR="00F02ED6" w:rsidRPr="00423782" w:rsidRDefault="00F02ED6" w:rsidP="00C75F80">
            <w:pPr>
              <w:rPr>
                <w:rFonts w:ascii="TH SarabunPSK" w:hAnsi="TH SarabunPSK" w:cs="TH SarabunPSK"/>
                <w:sz w:val="30"/>
                <w:szCs w:val="30"/>
              </w:rPr>
            </w:pPr>
          </w:p>
        </w:tc>
        <w:tc>
          <w:tcPr>
            <w:tcW w:w="1843" w:type="dxa"/>
            <w:tcBorders>
              <w:top w:val="single" w:sz="4" w:space="0" w:color="auto"/>
              <w:right w:val="single" w:sz="2" w:space="0" w:color="auto"/>
            </w:tcBorders>
            <w:shd w:val="clear" w:color="auto" w:fill="FFFFFF" w:themeFill="background1"/>
          </w:tcPr>
          <w:p w14:paraId="3B1736DD" w14:textId="77777777" w:rsidR="00F02ED6" w:rsidRPr="00423782" w:rsidRDefault="00F02ED6" w:rsidP="00C75F80">
            <w:pPr>
              <w:rPr>
                <w:rFonts w:ascii="TH SarabunPSK" w:hAnsi="TH SarabunPSK" w:cs="TH SarabunPSK"/>
                <w:sz w:val="30"/>
                <w:szCs w:val="30"/>
              </w:rPr>
            </w:pPr>
          </w:p>
        </w:tc>
        <w:tc>
          <w:tcPr>
            <w:tcW w:w="1706" w:type="dxa"/>
            <w:tcBorders>
              <w:top w:val="single" w:sz="4" w:space="0" w:color="auto"/>
              <w:right w:val="single" w:sz="2" w:space="0" w:color="auto"/>
            </w:tcBorders>
            <w:shd w:val="clear" w:color="auto" w:fill="FFFFFF" w:themeFill="background1"/>
          </w:tcPr>
          <w:p w14:paraId="04A096F4" w14:textId="77777777" w:rsidR="00F02ED6" w:rsidRPr="00423782" w:rsidRDefault="00F02ED6" w:rsidP="00C75F80">
            <w:pPr>
              <w:rPr>
                <w:rFonts w:ascii="TH SarabunPSK" w:hAnsi="TH SarabunPSK" w:cs="TH SarabunPSK"/>
                <w:sz w:val="30"/>
                <w:szCs w:val="30"/>
              </w:rPr>
            </w:pPr>
          </w:p>
        </w:tc>
      </w:tr>
      <w:tr w:rsidR="00F02ED6" w:rsidRPr="00423782" w14:paraId="1792D752" w14:textId="77777777" w:rsidTr="00A123AE">
        <w:tblPrEx>
          <w:jc w:val="center"/>
          <w:tblInd w:w="0" w:type="dxa"/>
          <w:tblCellMar>
            <w:left w:w="115" w:type="dxa"/>
            <w:right w:w="115" w:type="dxa"/>
          </w:tblCellMar>
        </w:tblPrEx>
        <w:trPr>
          <w:jc w:val="center"/>
        </w:trPr>
        <w:tc>
          <w:tcPr>
            <w:tcW w:w="3787" w:type="dxa"/>
          </w:tcPr>
          <w:p w14:paraId="15E999AD" w14:textId="77777777" w:rsidR="00F02ED6" w:rsidRPr="00423782" w:rsidRDefault="00F02ED6" w:rsidP="00C75F80">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๑.๑.๔.</w:t>
            </w:r>
            <w:r>
              <w:rPr>
                <w:rFonts w:ascii="TH SarabunPSK" w:hAnsi="TH SarabunPSK" w:cs="TH SarabunPSK" w:hint="cs"/>
                <w:sz w:val="30"/>
                <w:szCs w:val="30"/>
                <w:cs/>
              </w:rPr>
              <w:t xml:space="preserve">๓ </w:t>
            </w:r>
            <w:r w:rsidRPr="00423782">
              <w:rPr>
                <w:rFonts w:ascii="TH SarabunPSK" w:hAnsi="TH SarabunPSK" w:cs="TH SarabunPSK"/>
                <w:sz w:val="30"/>
                <w:szCs w:val="30"/>
                <w:cs/>
              </w:rPr>
              <w:t>อนุรักษ์สภาพแวดล้อมบริเวณชายฝั่งทะเลและเกาะ</w:t>
            </w:r>
            <w:r w:rsidRPr="00423782">
              <w:rPr>
                <w:rFonts w:ascii="TH SarabunPSK" w:hAnsi="TH SarabunPSK" w:cs="TH SarabunPSK"/>
                <w:sz w:val="30"/>
                <w:szCs w:val="30"/>
              </w:rPr>
              <w:t xml:space="preserve"> </w:t>
            </w:r>
            <w:r w:rsidRPr="00423782">
              <w:rPr>
                <w:rFonts w:ascii="TH SarabunPSK" w:hAnsi="TH SarabunPSK" w:cs="TH SarabunPSK"/>
                <w:sz w:val="30"/>
                <w:szCs w:val="30"/>
                <w:cs/>
              </w:rPr>
              <w:t>เพื่อให้การพัฒนาการท่องเที่ยวยั่งยืน</w:t>
            </w:r>
          </w:p>
        </w:tc>
        <w:tc>
          <w:tcPr>
            <w:tcW w:w="851" w:type="dxa"/>
          </w:tcPr>
          <w:p w14:paraId="3DB9450F" w14:textId="77777777" w:rsidR="00F02ED6" w:rsidRPr="00423782" w:rsidRDefault="00F02ED6" w:rsidP="00C75F80">
            <w:pPr>
              <w:jc w:val="center"/>
              <w:rPr>
                <w:rFonts w:ascii="TH SarabunPSK" w:hAnsi="TH SarabunPSK" w:cs="TH SarabunPSK"/>
                <w:sz w:val="30"/>
                <w:szCs w:val="30"/>
              </w:rPr>
            </w:pPr>
          </w:p>
        </w:tc>
        <w:tc>
          <w:tcPr>
            <w:tcW w:w="1134" w:type="dxa"/>
          </w:tcPr>
          <w:p w14:paraId="079B27AB" w14:textId="77777777" w:rsidR="00F02ED6" w:rsidRPr="00423782" w:rsidRDefault="00F02ED6" w:rsidP="00C75F80">
            <w:pPr>
              <w:jc w:val="center"/>
              <w:rPr>
                <w:rFonts w:ascii="TH SarabunPSK" w:hAnsi="TH SarabunPSK" w:cs="TH SarabunPSK"/>
                <w:sz w:val="30"/>
                <w:szCs w:val="30"/>
              </w:rPr>
            </w:pPr>
          </w:p>
        </w:tc>
        <w:tc>
          <w:tcPr>
            <w:tcW w:w="1559" w:type="dxa"/>
          </w:tcPr>
          <w:p w14:paraId="664D8F14" w14:textId="77777777" w:rsidR="00F02ED6" w:rsidRPr="00423782" w:rsidRDefault="00F02ED6" w:rsidP="00C75F80">
            <w:pPr>
              <w:jc w:val="center"/>
              <w:rPr>
                <w:rFonts w:ascii="TH SarabunPSK" w:hAnsi="TH SarabunPSK" w:cs="TH SarabunPSK"/>
                <w:sz w:val="30"/>
                <w:szCs w:val="30"/>
              </w:rPr>
            </w:pPr>
          </w:p>
        </w:tc>
        <w:tc>
          <w:tcPr>
            <w:tcW w:w="1276" w:type="dxa"/>
          </w:tcPr>
          <w:p w14:paraId="4876E8CD" w14:textId="77777777" w:rsidR="00F02ED6" w:rsidRPr="00423782" w:rsidRDefault="00F02ED6" w:rsidP="00C75F80">
            <w:pPr>
              <w:rPr>
                <w:rFonts w:ascii="TH SarabunPSK" w:hAnsi="TH SarabunPSK" w:cs="TH SarabunPSK"/>
                <w:sz w:val="30"/>
                <w:szCs w:val="30"/>
              </w:rPr>
            </w:pPr>
          </w:p>
        </w:tc>
        <w:tc>
          <w:tcPr>
            <w:tcW w:w="1417" w:type="dxa"/>
          </w:tcPr>
          <w:p w14:paraId="14CDE7F4" w14:textId="77777777" w:rsidR="00F02ED6" w:rsidRPr="00423782" w:rsidRDefault="00F02ED6" w:rsidP="00C75F80">
            <w:pPr>
              <w:rPr>
                <w:rFonts w:ascii="TH SarabunPSK" w:hAnsi="TH SarabunPSK" w:cs="TH SarabunPSK"/>
                <w:sz w:val="30"/>
                <w:szCs w:val="30"/>
              </w:rPr>
            </w:pPr>
          </w:p>
        </w:tc>
        <w:tc>
          <w:tcPr>
            <w:tcW w:w="2693" w:type="dxa"/>
          </w:tcPr>
          <w:p w14:paraId="3A482933" w14:textId="77777777" w:rsidR="00F02ED6" w:rsidRPr="00423782" w:rsidRDefault="00F02ED6" w:rsidP="00C75F80">
            <w:pPr>
              <w:rPr>
                <w:rFonts w:ascii="TH SarabunPSK" w:hAnsi="TH SarabunPSK" w:cs="TH SarabunPSK"/>
                <w:sz w:val="30"/>
                <w:szCs w:val="30"/>
              </w:rPr>
            </w:pPr>
          </w:p>
        </w:tc>
        <w:tc>
          <w:tcPr>
            <w:tcW w:w="1843" w:type="dxa"/>
            <w:tcBorders>
              <w:right w:val="single" w:sz="2" w:space="0" w:color="auto"/>
            </w:tcBorders>
          </w:tcPr>
          <w:p w14:paraId="7D614DC9" w14:textId="77777777" w:rsidR="00F02ED6" w:rsidRPr="00423782" w:rsidRDefault="00F02ED6" w:rsidP="00C75F80">
            <w:pPr>
              <w:rPr>
                <w:rFonts w:ascii="TH SarabunPSK" w:hAnsi="TH SarabunPSK" w:cs="TH SarabunPSK"/>
                <w:sz w:val="30"/>
                <w:szCs w:val="30"/>
              </w:rPr>
            </w:pPr>
          </w:p>
        </w:tc>
        <w:tc>
          <w:tcPr>
            <w:tcW w:w="1706" w:type="dxa"/>
            <w:tcBorders>
              <w:right w:val="single" w:sz="2" w:space="0" w:color="auto"/>
            </w:tcBorders>
          </w:tcPr>
          <w:p w14:paraId="18F20412" w14:textId="77777777" w:rsidR="00F02ED6" w:rsidRPr="00423782" w:rsidRDefault="00F02ED6" w:rsidP="00C75F80">
            <w:pPr>
              <w:rPr>
                <w:rFonts w:ascii="TH SarabunPSK" w:hAnsi="TH SarabunPSK" w:cs="TH SarabunPSK"/>
                <w:sz w:val="30"/>
                <w:szCs w:val="30"/>
              </w:rPr>
            </w:pPr>
          </w:p>
        </w:tc>
      </w:tr>
      <w:tr w:rsidR="00F02ED6" w:rsidRPr="00423782" w14:paraId="27BB14A6" w14:textId="77777777" w:rsidTr="00A123AE">
        <w:tblPrEx>
          <w:jc w:val="center"/>
          <w:tblInd w:w="0" w:type="dxa"/>
          <w:tblCellMar>
            <w:left w:w="115" w:type="dxa"/>
            <w:right w:w="115" w:type="dxa"/>
          </w:tblCellMar>
        </w:tblPrEx>
        <w:trPr>
          <w:jc w:val="center"/>
        </w:trPr>
        <w:tc>
          <w:tcPr>
            <w:tcW w:w="3787" w:type="dxa"/>
          </w:tcPr>
          <w:p w14:paraId="09044DDA" w14:textId="77777777" w:rsidR="00F02ED6" w:rsidRPr="00423782" w:rsidRDefault="00F02ED6" w:rsidP="00C75F80">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๑.๑.๔.</w:t>
            </w:r>
            <w:r w:rsidRPr="00423782">
              <w:rPr>
                <w:rFonts w:ascii="TH SarabunPSK" w:hAnsi="TH SarabunPSK" w:cs="TH SarabunPSK" w:hint="cs"/>
                <w:sz w:val="30"/>
                <w:szCs w:val="30"/>
                <w:cs/>
              </w:rPr>
              <w:t xml:space="preserve">๑๐ </w:t>
            </w:r>
            <w:r w:rsidRPr="00423782">
              <w:rPr>
                <w:rFonts w:ascii="TH SarabunPSK" w:hAnsi="TH SarabunPSK" w:cs="TH SarabunPSK"/>
                <w:sz w:val="30"/>
                <w:szCs w:val="30"/>
                <w:cs/>
              </w:rPr>
              <w:t>กำหนดบทบาท</w:t>
            </w:r>
            <w:r w:rsidRPr="00423782">
              <w:rPr>
                <w:rFonts w:ascii="TH SarabunPSK" w:hAnsi="TH SarabunPSK" w:cs="TH SarabunPSK"/>
                <w:sz w:val="30"/>
                <w:szCs w:val="30"/>
              </w:rPr>
              <w:t xml:space="preserve"> </w:t>
            </w:r>
            <w:r w:rsidRPr="00423782">
              <w:rPr>
                <w:rFonts w:ascii="TH SarabunPSK" w:hAnsi="TH SarabunPSK" w:cs="TH SarabunPSK"/>
                <w:sz w:val="30"/>
                <w:szCs w:val="30"/>
                <w:cs/>
              </w:rPr>
              <w:t>หน้าที่</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และความรับผิดชอบการใช้ประโยชน์พื้นที่ชายฝั่งทะเลระหว่างหน่วยงาน</w:t>
            </w:r>
            <w:r w:rsidRPr="00423782">
              <w:rPr>
                <w:rFonts w:ascii="TH SarabunPSK" w:hAnsi="TH SarabunPSK" w:cs="TH SarabunPSK"/>
                <w:sz w:val="30"/>
                <w:szCs w:val="30"/>
                <w:cs/>
              </w:rPr>
              <w:lastRenderedPageBreak/>
              <w:t>ส่วนกลางและองค์กรปกครองส่วนท้องถิ่น</w:t>
            </w:r>
          </w:p>
        </w:tc>
        <w:tc>
          <w:tcPr>
            <w:tcW w:w="851" w:type="dxa"/>
          </w:tcPr>
          <w:p w14:paraId="052B4B89" w14:textId="77777777" w:rsidR="00F02ED6" w:rsidRPr="00423782" w:rsidRDefault="00F02ED6" w:rsidP="00C75F80">
            <w:pPr>
              <w:jc w:val="center"/>
              <w:rPr>
                <w:rFonts w:ascii="TH SarabunPSK" w:hAnsi="TH SarabunPSK" w:cs="TH SarabunPSK"/>
                <w:sz w:val="30"/>
                <w:szCs w:val="30"/>
              </w:rPr>
            </w:pPr>
          </w:p>
        </w:tc>
        <w:tc>
          <w:tcPr>
            <w:tcW w:w="1134" w:type="dxa"/>
          </w:tcPr>
          <w:p w14:paraId="68FD881B" w14:textId="77777777" w:rsidR="00F02ED6" w:rsidRPr="00423782" w:rsidRDefault="00F02ED6" w:rsidP="00C75F80">
            <w:pPr>
              <w:jc w:val="center"/>
              <w:rPr>
                <w:rFonts w:ascii="TH SarabunPSK" w:hAnsi="TH SarabunPSK" w:cs="TH SarabunPSK"/>
                <w:sz w:val="30"/>
                <w:szCs w:val="30"/>
              </w:rPr>
            </w:pPr>
          </w:p>
        </w:tc>
        <w:tc>
          <w:tcPr>
            <w:tcW w:w="1559" w:type="dxa"/>
          </w:tcPr>
          <w:p w14:paraId="615B5CA2" w14:textId="77777777" w:rsidR="00F02ED6" w:rsidRPr="00423782" w:rsidRDefault="00F02ED6" w:rsidP="00C75F80">
            <w:pPr>
              <w:jc w:val="center"/>
              <w:rPr>
                <w:rFonts w:ascii="TH SarabunPSK" w:hAnsi="TH SarabunPSK" w:cs="TH SarabunPSK"/>
                <w:sz w:val="30"/>
                <w:szCs w:val="30"/>
              </w:rPr>
            </w:pPr>
          </w:p>
        </w:tc>
        <w:tc>
          <w:tcPr>
            <w:tcW w:w="1276" w:type="dxa"/>
          </w:tcPr>
          <w:p w14:paraId="08FD911D" w14:textId="77777777" w:rsidR="00F02ED6" w:rsidRPr="00423782" w:rsidRDefault="00F02ED6" w:rsidP="00C75F80">
            <w:pPr>
              <w:rPr>
                <w:rFonts w:ascii="TH SarabunPSK" w:hAnsi="TH SarabunPSK" w:cs="TH SarabunPSK"/>
                <w:sz w:val="30"/>
                <w:szCs w:val="30"/>
              </w:rPr>
            </w:pPr>
          </w:p>
        </w:tc>
        <w:tc>
          <w:tcPr>
            <w:tcW w:w="1417" w:type="dxa"/>
          </w:tcPr>
          <w:p w14:paraId="02B4CC59" w14:textId="77777777" w:rsidR="00F02ED6" w:rsidRPr="00423782" w:rsidRDefault="00F02ED6" w:rsidP="00C75F80">
            <w:pPr>
              <w:rPr>
                <w:rFonts w:ascii="TH SarabunPSK" w:hAnsi="TH SarabunPSK" w:cs="TH SarabunPSK"/>
                <w:sz w:val="30"/>
                <w:szCs w:val="30"/>
              </w:rPr>
            </w:pPr>
          </w:p>
        </w:tc>
        <w:tc>
          <w:tcPr>
            <w:tcW w:w="2693" w:type="dxa"/>
          </w:tcPr>
          <w:p w14:paraId="6D101865" w14:textId="77777777" w:rsidR="00F02ED6" w:rsidRPr="00423782" w:rsidRDefault="00F02ED6" w:rsidP="00C75F80">
            <w:pPr>
              <w:rPr>
                <w:rFonts w:ascii="TH SarabunPSK" w:hAnsi="TH SarabunPSK" w:cs="TH SarabunPSK"/>
                <w:sz w:val="30"/>
                <w:szCs w:val="30"/>
              </w:rPr>
            </w:pPr>
          </w:p>
        </w:tc>
        <w:tc>
          <w:tcPr>
            <w:tcW w:w="1843" w:type="dxa"/>
            <w:tcBorders>
              <w:bottom w:val="single" w:sz="4" w:space="0" w:color="auto"/>
              <w:right w:val="single" w:sz="2" w:space="0" w:color="auto"/>
            </w:tcBorders>
          </w:tcPr>
          <w:p w14:paraId="1D84BF06" w14:textId="77777777" w:rsidR="00F02ED6" w:rsidRPr="00423782" w:rsidRDefault="00F02ED6" w:rsidP="00C75F80">
            <w:pPr>
              <w:rPr>
                <w:rFonts w:ascii="TH SarabunPSK" w:hAnsi="TH SarabunPSK" w:cs="TH SarabunPSK"/>
                <w:sz w:val="30"/>
                <w:szCs w:val="30"/>
              </w:rPr>
            </w:pPr>
          </w:p>
        </w:tc>
        <w:tc>
          <w:tcPr>
            <w:tcW w:w="1706" w:type="dxa"/>
            <w:tcBorders>
              <w:bottom w:val="single" w:sz="4" w:space="0" w:color="auto"/>
              <w:right w:val="single" w:sz="2" w:space="0" w:color="auto"/>
            </w:tcBorders>
          </w:tcPr>
          <w:p w14:paraId="08A11BFB" w14:textId="77777777" w:rsidR="00F02ED6" w:rsidRPr="00423782" w:rsidRDefault="00F02ED6" w:rsidP="00C75F80">
            <w:pPr>
              <w:rPr>
                <w:rFonts w:ascii="TH SarabunPSK" w:hAnsi="TH SarabunPSK" w:cs="TH SarabunPSK"/>
                <w:sz w:val="30"/>
                <w:szCs w:val="30"/>
              </w:rPr>
            </w:pPr>
          </w:p>
        </w:tc>
      </w:tr>
      <w:tr w:rsidR="00F02ED6" w:rsidRPr="00423782" w14:paraId="66E536A7" w14:textId="77777777" w:rsidTr="00A123AE">
        <w:tblPrEx>
          <w:jc w:val="center"/>
          <w:tblInd w:w="0" w:type="dxa"/>
          <w:tblCellMar>
            <w:left w:w="115" w:type="dxa"/>
            <w:right w:w="115" w:type="dxa"/>
          </w:tblCellMar>
        </w:tblPrEx>
        <w:trPr>
          <w:jc w:val="center"/>
        </w:trPr>
        <w:tc>
          <w:tcPr>
            <w:tcW w:w="3787" w:type="dxa"/>
            <w:tcBorders>
              <w:bottom w:val="single" w:sz="4" w:space="0" w:color="auto"/>
            </w:tcBorders>
          </w:tcPr>
          <w:p w14:paraId="4F13DB14" w14:textId="77777777" w:rsidR="00F02ED6" w:rsidRPr="00423782" w:rsidRDefault="00F02ED6" w:rsidP="00C75F80">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๑.๑.๔.</w:t>
            </w:r>
            <w:r>
              <w:rPr>
                <w:rFonts w:ascii="TH SarabunPSK" w:hAnsi="TH SarabunPSK" w:cs="TH SarabunPSK" w:hint="cs"/>
                <w:sz w:val="30"/>
                <w:szCs w:val="30"/>
                <w:cs/>
              </w:rPr>
              <w:t xml:space="preserve">๑๑ </w:t>
            </w:r>
            <w:r w:rsidRPr="00423782">
              <w:rPr>
                <w:rFonts w:ascii="TH SarabunPSK" w:hAnsi="TH SarabunPSK" w:cs="TH SarabunPSK"/>
                <w:sz w:val="30"/>
                <w:szCs w:val="30"/>
                <w:cs/>
              </w:rPr>
              <w:t>ปรับปรุงการออกแบบและมาตรฐานการก่อสร้างเขตชุมชนอุตสาหกรรมและโครงสร้างพื้นฐานบริเวณชายฝั่งทะเล</w:t>
            </w:r>
          </w:p>
        </w:tc>
        <w:tc>
          <w:tcPr>
            <w:tcW w:w="851" w:type="dxa"/>
            <w:tcBorders>
              <w:bottom w:val="single" w:sz="4" w:space="0" w:color="auto"/>
            </w:tcBorders>
          </w:tcPr>
          <w:p w14:paraId="47C85FA3" w14:textId="77777777" w:rsidR="00F02ED6" w:rsidRPr="00423782" w:rsidRDefault="00F02ED6" w:rsidP="00C75F80">
            <w:pPr>
              <w:jc w:val="center"/>
              <w:rPr>
                <w:rFonts w:ascii="TH SarabunPSK" w:hAnsi="TH SarabunPSK" w:cs="TH SarabunPSK"/>
                <w:sz w:val="30"/>
                <w:szCs w:val="30"/>
              </w:rPr>
            </w:pPr>
          </w:p>
        </w:tc>
        <w:tc>
          <w:tcPr>
            <w:tcW w:w="1134" w:type="dxa"/>
            <w:tcBorders>
              <w:bottom w:val="single" w:sz="4" w:space="0" w:color="auto"/>
            </w:tcBorders>
          </w:tcPr>
          <w:p w14:paraId="6D09D418" w14:textId="77777777" w:rsidR="00F02ED6" w:rsidRPr="00423782" w:rsidRDefault="00F02ED6" w:rsidP="00C75F80">
            <w:pPr>
              <w:jc w:val="center"/>
              <w:rPr>
                <w:rFonts w:ascii="TH SarabunPSK" w:hAnsi="TH SarabunPSK" w:cs="TH SarabunPSK"/>
                <w:sz w:val="30"/>
                <w:szCs w:val="30"/>
              </w:rPr>
            </w:pPr>
          </w:p>
        </w:tc>
        <w:tc>
          <w:tcPr>
            <w:tcW w:w="1559" w:type="dxa"/>
            <w:tcBorders>
              <w:bottom w:val="single" w:sz="4" w:space="0" w:color="auto"/>
            </w:tcBorders>
          </w:tcPr>
          <w:p w14:paraId="2D1A7B6E" w14:textId="77777777" w:rsidR="00F02ED6" w:rsidRPr="00423782" w:rsidRDefault="00F02ED6" w:rsidP="00C75F80">
            <w:pPr>
              <w:jc w:val="center"/>
              <w:rPr>
                <w:rFonts w:ascii="TH SarabunPSK" w:hAnsi="TH SarabunPSK" w:cs="TH SarabunPSK"/>
                <w:sz w:val="30"/>
                <w:szCs w:val="30"/>
              </w:rPr>
            </w:pPr>
          </w:p>
        </w:tc>
        <w:tc>
          <w:tcPr>
            <w:tcW w:w="1276" w:type="dxa"/>
            <w:tcBorders>
              <w:bottom w:val="single" w:sz="4" w:space="0" w:color="auto"/>
            </w:tcBorders>
          </w:tcPr>
          <w:p w14:paraId="6BFDF536" w14:textId="77777777" w:rsidR="00F02ED6" w:rsidRPr="00423782" w:rsidRDefault="00F02ED6" w:rsidP="00C75F80">
            <w:pPr>
              <w:rPr>
                <w:rFonts w:ascii="TH SarabunPSK" w:hAnsi="TH SarabunPSK" w:cs="TH SarabunPSK"/>
                <w:sz w:val="30"/>
                <w:szCs w:val="30"/>
              </w:rPr>
            </w:pPr>
          </w:p>
        </w:tc>
        <w:tc>
          <w:tcPr>
            <w:tcW w:w="1417" w:type="dxa"/>
            <w:tcBorders>
              <w:bottom w:val="single" w:sz="4" w:space="0" w:color="auto"/>
            </w:tcBorders>
          </w:tcPr>
          <w:p w14:paraId="08B5190C" w14:textId="77777777" w:rsidR="00F02ED6" w:rsidRPr="00423782" w:rsidRDefault="00F02ED6" w:rsidP="00C75F80">
            <w:pPr>
              <w:rPr>
                <w:rFonts w:ascii="TH SarabunPSK" w:hAnsi="TH SarabunPSK" w:cs="TH SarabunPSK"/>
                <w:sz w:val="30"/>
                <w:szCs w:val="30"/>
              </w:rPr>
            </w:pPr>
          </w:p>
        </w:tc>
        <w:tc>
          <w:tcPr>
            <w:tcW w:w="2693" w:type="dxa"/>
            <w:tcBorders>
              <w:bottom w:val="single" w:sz="4" w:space="0" w:color="auto"/>
            </w:tcBorders>
          </w:tcPr>
          <w:p w14:paraId="268EA1BA" w14:textId="77777777" w:rsidR="00F02ED6" w:rsidRPr="00423782" w:rsidRDefault="00F02ED6" w:rsidP="00C75F80">
            <w:pPr>
              <w:rPr>
                <w:rFonts w:ascii="TH SarabunPSK" w:hAnsi="TH SarabunPSK" w:cs="TH SarabunPSK"/>
                <w:sz w:val="30"/>
                <w:szCs w:val="30"/>
              </w:rPr>
            </w:pPr>
          </w:p>
        </w:tc>
        <w:tc>
          <w:tcPr>
            <w:tcW w:w="1843" w:type="dxa"/>
            <w:tcBorders>
              <w:bottom w:val="single" w:sz="4" w:space="0" w:color="auto"/>
              <w:right w:val="single" w:sz="2" w:space="0" w:color="auto"/>
            </w:tcBorders>
          </w:tcPr>
          <w:p w14:paraId="48DF112B" w14:textId="77777777" w:rsidR="00F02ED6" w:rsidRPr="00423782" w:rsidRDefault="00F02ED6" w:rsidP="00C75F80">
            <w:pPr>
              <w:rPr>
                <w:rFonts w:ascii="TH SarabunPSK" w:hAnsi="TH SarabunPSK" w:cs="TH SarabunPSK"/>
                <w:sz w:val="30"/>
                <w:szCs w:val="30"/>
              </w:rPr>
            </w:pPr>
          </w:p>
        </w:tc>
        <w:tc>
          <w:tcPr>
            <w:tcW w:w="1706" w:type="dxa"/>
            <w:tcBorders>
              <w:bottom w:val="single" w:sz="4" w:space="0" w:color="auto"/>
              <w:right w:val="single" w:sz="2" w:space="0" w:color="auto"/>
            </w:tcBorders>
          </w:tcPr>
          <w:p w14:paraId="30A28C18" w14:textId="77777777" w:rsidR="00F02ED6" w:rsidRPr="00423782" w:rsidRDefault="00F02ED6" w:rsidP="00C75F80">
            <w:pPr>
              <w:rPr>
                <w:rFonts w:ascii="TH SarabunPSK" w:hAnsi="TH SarabunPSK" w:cs="TH SarabunPSK"/>
                <w:sz w:val="30"/>
                <w:szCs w:val="30"/>
              </w:rPr>
            </w:pPr>
          </w:p>
        </w:tc>
      </w:tr>
      <w:tr w:rsidR="00F02ED6" w:rsidRPr="00423782" w14:paraId="70C74AA8" w14:textId="77777777" w:rsidTr="00A123AE">
        <w:tblPrEx>
          <w:jc w:val="center"/>
          <w:tblInd w:w="0" w:type="dxa"/>
          <w:tblCellMar>
            <w:left w:w="115" w:type="dxa"/>
            <w:right w:w="115" w:type="dxa"/>
          </w:tblCellMar>
        </w:tblPrEx>
        <w:trPr>
          <w:jc w:val="center"/>
        </w:trPr>
        <w:tc>
          <w:tcPr>
            <w:tcW w:w="3787" w:type="dxa"/>
            <w:tcBorders>
              <w:top w:val="nil"/>
            </w:tcBorders>
            <w:shd w:val="clear" w:color="auto" w:fill="C5E0B3" w:themeFill="accent6" w:themeFillTint="66"/>
          </w:tcPr>
          <w:p w14:paraId="73AD2633" w14:textId="77777777" w:rsidR="00F02ED6" w:rsidRPr="00423782" w:rsidRDefault="00F02ED6" w:rsidP="00C75F80">
            <w:pPr>
              <w:autoSpaceDE w:val="0"/>
              <w:autoSpaceDN w:val="0"/>
              <w:adjustRightInd w:val="0"/>
              <w:ind w:left="960" w:hanging="960"/>
              <w:jc w:val="left"/>
              <w:rPr>
                <w:rFonts w:ascii="TH SarabunPSK" w:hAnsi="TH SarabunPSK" w:cs="TH SarabunPSK"/>
                <w:sz w:val="30"/>
                <w:szCs w:val="30"/>
                <w:cs/>
              </w:rPr>
            </w:pPr>
            <w:r w:rsidRPr="00423782">
              <w:rPr>
                <w:rFonts w:ascii="TH SarabunPSK" w:hAnsi="TH SarabunPSK" w:cs="TH SarabunPSK" w:hint="cs"/>
                <w:b/>
                <w:bCs/>
                <w:sz w:val="30"/>
                <w:szCs w:val="30"/>
                <w:cs/>
              </w:rPr>
              <w:t>แผนงานที่ ๑.๑.๕ ทรัพยากรธรณี</w:t>
            </w:r>
          </w:p>
        </w:tc>
        <w:tc>
          <w:tcPr>
            <w:tcW w:w="851" w:type="dxa"/>
            <w:tcBorders>
              <w:top w:val="nil"/>
            </w:tcBorders>
            <w:shd w:val="clear" w:color="auto" w:fill="FFFFFF" w:themeFill="background1"/>
          </w:tcPr>
          <w:p w14:paraId="549F6F22" w14:textId="77777777" w:rsidR="00F02ED6" w:rsidRPr="00423782" w:rsidRDefault="00F02ED6" w:rsidP="00C75F80">
            <w:pPr>
              <w:jc w:val="center"/>
              <w:rPr>
                <w:rFonts w:ascii="TH SarabunPSK" w:hAnsi="TH SarabunPSK" w:cs="TH SarabunPSK"/>
                <w:sz w:val="30"/>
                <w:szCs w:val="30"/>
              </w:rPr>
            </w:pPr>
          </w:p>
        </w:tc>
        <w:tc>
          <w:tcPr>
            <w:tcW w:w="1134" w:type="dxa"/>
            <w:tcBorders>
              <w:top w:val="nil"/>
            </w:tcBorders>
            <w:shd w:val="clear" w:color="auto" w:fill="FFFFFF" w:themeFill="background1"/>
          </w:tcPr>
          <w:p w14:paraId="037747E4" w14:textId="77777777" w:rsidR="00F02ED6" w:rsidRPr="00423782" w:rsidRDefault="00F02ED6" w:rsidP="00C75F80">
            <w:pPr>
              <w:jc w:val="center"/>
              <w:rPr>
                <w:rFonts w:ascii="TH SarabunPSK" w:hAnsi="TH SarabunPSK" w:cs="TH SarabunPSK"/>
                <w:sz w:val="30"/>
                <w:szCs w:val="30"/>
              </w:rPr>
            </w:pPr>
          </w:p>
        </w:tc>
        <w:tc>
          <w:tcPr>
            <w:tcW w:w="1559" w:type="dxa"/>
            <w:tcBorders>
              <w:top w:val="nil"/>
            </w:tcBorders>
            <w:shd w:val="clear" w:color="auto" w:fill="FFFFFF" w:themeFill="background1"/>
          </w:tcPr>
          <w:p w14:paraId="120DB5D2" w14:textId="77777777" w:rsidR="00F02ED6" w:rsidRPr="00423782" w:rsidRDefault="00F02ED6" w:rsidP="00C75F80">
            <w:pPr>
              <w:jc w:val="center"/>
              <w:rPr>
                <w:rFonts w:ascii="TH SarabunPSK" w:hAnsi="TH SarabunPSK" w:cs="TH SarabunPSK"/>
                <w:sz w:val="30"/>
                <w:szCs w:val="30"/>
              </w:rPr>
            </w:pPr>
          </w:p>
        </w:tc>
        <w:tc>
          <w:tcPr>
            <w:tcW w:w="1276" w:type="dxa"/>
            <w:tcBorders>
              <w:top w:val="single" w:sz="4" w:space="0" w:color="auto"/>
            </w:tcBorders>
            <w:shd w:val="clear" w:color="auto" w:fill="FFFFFF" w:themeFill="background1"/>
          </w:tcPr>
          <w:p w14:paraId="3304F169" w14:textId="77777777" w:rsidR="00F02ED6" w:rsidRPr="00423782" w:rsidRDefault="00F02ED6" w:rsidP="00C75F80">
            <w:pPr>
              <w:rPr>
                <w:rFonts w:ascii="TH SarabunPSK" w:hAnsi="TH SarabunPSK" w:cs="TH SarabunPSK"/>
                <w:sz w:val="30"/>
                <w:szCs w:val="30"/>
              </w:rPr>
            </w:pPr>
          </w:p>
        </w:tc>
        <w:tc>
          <w:tcPr>
            <w:tcW w:w="1417" w:type="dxa"/>
            <w:tcBorders>
              <w:top w:val="single" w:sz="4" w:space="0" w:color="auto"/>
            </w:tcBorders>
            <w:shd w:val="clear" w:color="auto" w:fill="FFFFFF" w:themeFill="background1"/>
          </w:tcPr>
          <w:p w14:paraId="5FAE24DB" w14:textId="77777777" w:rsidR="00F02ED6" w:rsidRPr="00423782" w:rsidRDefault="00F02ED6" w:rsidP="00C75F80">
            <w:pPr>
              <w:rPr>
                <w:rFonts w:ascii="TH SarabunPSK" w:hAnsi="TH SarabunPSK" w:cs="TH SarabunPSK"/>
                <w:sz w:val="30"/>
                <w:szCs w:val="30"/>
              </w:rPr>
            </w:pPr>
          </w:p>
        </w:tc>
        <w:tc>
          <w:tcPr>
            <w:tcW w:w="2693" w:type="dxa"/>
            <w:tcBorders>
              <w:top w:val="single" w:sz="4" w:space="0" w:color="auto"/>
            </w:tcBorders>
            <w:shd w:val="clear" w:color="auto" w:fill="FFFFFF" w:themeFill="background1"/>
          </w:tcPr>
          <w:p w14:paraId="36C8CBFD" w14:textId="77777777" w:rsidR="00F02ED6" w:rsidRPr="00423782" w:rsidRDefault="00F02ED6" w:rsidP="00C75F80">
            <w:pPr>
              <w:rPr>
                <w:rFonts w:ascii="TH SarabunPSK" w:hAnsi="TH SarabunPSK" w:cs="TH SarabunPSK"/>
                <w:sz w:val="30"/>
                <w:szCs w:val="30"/>
              </w:rPr>
            </w:pPr>
          </w:p>
        </w:tc>
        <w:tc>
          <w:tcPr>
            <w:tcW w:w="1843" w:type="dxa"/>
            <w:tcBorders>
              <w:top w:val="single" w:sz="4" w:space="0" w:color="auto"/>
              <w:right w:val="single" w:sz="2" w:space="0" w:color="auto"/>
            </w:tcBorders>
            <w:shd w:val="clear" w:color="auto" w:fill="FFFFFF" w:themeFill="background1"/>
          </w:tcPr>
          <w:p w14:paraId="50466800" w14:textId="77777777" w:rsidR="00F02ED6" w:rsidRPr="00423782" w:rsidRDefault="00F02ED6" w:rsidP="00C75F80">
            <w:pPr>
              <w:rPr>
                <w:rFonts w:ascii="TH SarabunPSK" w:hAnsi="TH SarabunPSK" w:cs="TH SarabunPSK"/>
                <w:sz w:val="30"/>
                <w:szCs w:val="30"/>
              </w:rPr>
            </w:pPr>
          </w:p>
        </w:tc>
        <w:tc>
          <w:tcPr>
            <w:tcW w:w="1706" w:type="dxa"/>
            <w:tcBorders>
              <w:top w:val="single" w:sz="4" w:space="0" w:color="auto"/>
              <w:right w:val="single" w:sz="2" w:space="0" w:color="auto"/>
            </w:tcBorders>
            <w:shd w:val="clear" w:color="auto" w:fill="FFFFFF" w:themeFill="background1"/>
          </w:tcPr>
          <w:p w14:paraId="38109F98" w14:textId="77777777" w:rsidR="00F02ED6" w:rsidRPr="00423782" w:rsidRDefault="00F02ED6" w:rsidP="00C75F80">
            <w:pPr>
              <w:rPr>
                <w:rFonts w:ascii="TH SarabunPSK" w:hAnsi="TH SarabunPSK" w:cs="TH SarabunPSK"/>
                <w:sz w:val="30"/>
                <w:szCs w:val="30"/>
              </w:rPr>
            </w:pPr>
          </w:p>
        </w:tc>
      </w:tr>
      <w:tr w:rsidR="00F02ED6" w:rsidRPr="00423782" w14:paraId="2BB710E3" w14:textId="77777777" w:rsidTr="00A123AE">
        <w:tblPrEx>
          <w:jc w:val="center"/>
          <w:tblInd w:w="0" w:type="dxa"/>
          <w:tblCellMar>
            <w:left w:w="115" w:type="dxa"/>
            <w:right w:w="115" w:type="dxa"/>
          </w:tblCellMar>
        </w:tblPrEx>
        <w:trPr>
          <w:jc w:val="center"/>
        </w:trPr>
        <w:tc>
          <w:tcPr>
            <w:tcW w:w="3787" w:type="dxa"/>
          </w:tcPr>
          <w:p w14:paraId="483CAA70" w14:textId="77777777" w:rsidR="00F02ED6" w:rsidRPr="00423782" w:rsidRDefault="00F02ED6" w:rsidP="00C75F80">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๑.๑.๕.</w:t>
            </w:r>
            <w:r>
              <w:rPr>
                <w:rFonts w:ascii="TH SarabunPSK" w:hAnsi="TH SarabunPSK" w:cs="TH SarabunPSK" w:hint="cs"/>
                <w:sz w:val="30"/>
                <w:szCs w:val="30"/>
                <w:cs/>
              </w:rPr>
              <w:t xml:space="preserve">๖ </w:t>
            </w:r>
            <w:r w:rsidRPr="00423782">
              <w:rPr>
                <w:rFonts w:ascii="TH SarabunPSK" w:hAnsi="TH SarabunPSK" w:cs="TH SarabunPSK"/>
                <w:sz w:val="30"/>
                <w:szCs w:val="30"/>
                <w:cs/>
              </w:rPr>
              <w:t>สร้างกลไกเพื่อเสริมสร้างศักยภาพของท้องถิ่นและชุมชนในการติดตาม</w:t>
            </w:r>
            <w:r w:rsidRPr="00423782">
              <w:rPr>
                <w:rFonts w:ascii="TH SarabunPSK" w:hAnsi="TH SarabunPSK" w:cs="TH SarabunPSK"/>
                <w:sz w:val="30"/>
                <w:szCs w:val="30"/>
              </w:rPr>
              <w:t xml:space="preserve"> </w:t>
            </w:r>
            <w:r w:rsidRPr="00423782">
              <w:rPr>
                <w:rFonts w:ascii="TH SarabunPSK" w:hAnsi="TH SarabunPSK" w:cs="TH SarabunPSK"/>
                <w:sz w:val="30"/>
                <w:szCs w:val="30"/>
                <w:cs/>
              </w:rPr>
              <w:t>ตรวจสอบ</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และดูแลผลกระทบที่จะ</w:t>
            </w:r>
            <w:r w:rsidRPr="00423782">
              <w:rPr>
                <w:rFonts w:ascii="TH SarabunPSK" w:hAnsi="TH SarabunPSK" w:cs="TH SarabunPSK"/>
                <w:sz w:val="30"/>
                <w:szCs w:val="30"/>
                <w:cs/>
              </w:rPr>
              <w:lastRenderedPageBreak/>
              <w:t>เกิดขึ้นต่อสิ่งแวดล้อมและสุขภาพจากการท</w:t>
            </w:r>
            <w:r w:rsidRPr="00423782">
              <w:rPr>
                <w:rFonts w:ascii="TH SarabunPSK" w:hAnsi="TH SarabunPSK" w:cs="TH SarabunPSK" w:hint="cs"/>
                <w:sz w:val="30"/>
                <w:szCs w:val="30"/>
                <w:cs/>
              </w:rPr>
              <w:t>ำ</w:t>
            </w:r>
            <w:r w:rsidRPr="00423782">
              <w:rPr>
                <w:rFonts w:ascii="TH SarabunPSK" w:hAnsi="TH SarabunPSK" w:cs="TH SarabunPSK"/>
                <w:sz w:val="30"/>
                <w:szCs w:val="30"/>
                <w:cs/>
              </w:rPr>
              <w:t>เหมืองแร่</w:t>
            </w:r>
          </w:p>
        </w:tc>
        <w:tc>
          <w:tcPr>
            <w:tcW w:w="851" w:type="dxa"/>
          </w:tcPr>
          <w:p w14:paraId="5A636919" w14:textId="77777777" w:rsidR="00F02ED6" w:rsidRPr="00423782" w:rsidRDefault="00F02ED6" w:rsidP="00C75F80">
            <w:pPr>
              <w:jc w:val="center"/>
              <w:rPr>
                <w:rFonts w:ascii="TH SarabunPSK" w:hAnsi="TH SarabunPSK" w:cs="TH SarabunPSK"/>
                <w:sz w:val="30"/>
                <w:szCs w:val="30"/>
              </w:rPr>
            </w:pPr>
          </w:p>
        </w:tc>
        <w:tc>
          <w:tcPr>
            <w:tcW w:w="1134" w:type="dxa"/>
          </w:tcPr>
          <w:p w14:paraId="32C3B8D4" w14:textId="77777777" w:rsidR="00F02ED6" w:rsidRPr="00423782" w:rsidRDefault="00F02ED6" w:rsidP="00C75F80">
            <w:pPr>
              <w:jc w:val="center"/>
              <w:rPr>
                <w:rFonts w:ascii="TH SarabunPSK" w:hAnsi="TH SarabunPSK" w:cs="TH SarabunPSK"/>
                <w:sz w:val="30"/>
                <w:szCs w:val="30"/>
              </w:rPr>
            </w:pPr>
          </w:p>
        </w:tc>
        <w:tc>
          <w:tcPr>
            <w:tcW w:w="1559" w:type="dxa"/>
          </w:tcPr>
          <w:p w14:paraId="19966134" w14:textId="77777777" w:rsidR="00F02ED6" w:rsidRPr="00423782" w:rsidRDefault="00F02ED6" w:rsidP="00C75F80">
            <w:pPr>
              <w:jc w:val="center"/>
              <w:rPr>
                <w:rFonts w:ascii="TH SarabunPSK" w:hAnsi="TH SarabunPSK" w:cs="TH SarabunPSK"/>
                <w:sz w:val="30"/>
                <w:szCs w:val="30"/>
              </w:rPr>
            </w:pPr>
          </w:p>
        </w:tc>
        <w:tc>
          <w:tcPr>
            <w:tcW w:w="1276" w:type="dxa"/>
          </w:tcPr>
          <w:p w14:paraId="391BC69B" w14:textId="77777777" w:rsidR="00F02ED6" w:rsidRPr="00423782" w:rsidRDefault="00F02ED6" w:rsidP="00C75F80">
            <w:pPr>
              <w:rPr>
                <w:rFonts w:ascii="TH SarabunPSK" w:hAnsi="TH SarabunPSK" w:cs="TH SarabunPSK"/>
                <w:sz w:val="30"/>
                <w:szCs w:val="30"/>
              </w:rPr>
            </w:pPr>
          </w:p>
        </w:tc>
        <w:tc>
          <w:tcPr>
            <w:tcW w:w="1417" w:type="dxa"/>
          </w:tcPr>
          <w:p w14:paraId="799F036B" w14:textId="77777777" w:rsidR="00F02ED6" w:rsidRPr="00423782" w:rsidRDefault="00F02ED6" w:rsidP="00C75F80">
            <w:pPr>
              <w:rPr>
                <w:rFonts w:ascii="TH SarabunPSK" w:hAnsi="TH SarabunPSK" w:cs="TH SarabunPSK"/>
                <w:sz w:val="30"/>
                <w:szCs w:val="30"/>
              </w:rPr>
            </w:pPr>
          </w:p>
        </w:tc>
        <w:tc>
          <w:tcPr>
            <w:tcW w:w="2693" w:type="dxa"/>
          </w:tcPr>
          <w:p w14:paraId="64531B47" w14:textId="77777777" w:rsidR="00F02ED6" w:rsidRPr="00423782" w:rsidRDefault="00F02ED6" w:rsidP="00C75F80">
            <w:pPr>
              <w:rPr>
                <w:rFonts w:ascii="TH SarabunPSK" w:hAnsi="TH SarabunPSK" w:cs="TH SarabunPSK"/>
                <w:sz w:val="30"/>
                <w:szCs w:val="30"/>
              </w:rPr>
            </w:pPr>
          </w:p>
        </w:tc>
        <w:tc>
          <w:tcPr>
            <w:tcW w:w="1843" w:type="dxa"/>
            <w:tcBorders>
              <w:right w:val="single" w:sz="2" w:space="0" w:color="auto"/>
            </w:tcBorders>
          </w:tcPr>
          <w:p w14:paraId="634A52ED" w14:textId="77777777" w:rsidR="00F02ED6" w:rsidRPr="00423782" w:rsidRDefault="00F02ED6" w:rsidP="00C75F80">
            <w:pPr>
              <w:rPr>
                <w:rFonts w:ascii="TH SarabunPSK" w:hAnsi="TH SarabunPSK" w:cs="TH SarabunPSK"/>
                <w:sz w:val="30"/>
                <w:szCs w:val="30"/>
              </w:rPr>
            </w:pPr>
          </w:p>
        </w:tc>
        <w:tc>
          <w:tcPr>
            <w:tcW w:w="1706" w:type="dxa"/>
            <w:tcBorders>
              <w:right w:val="single" w:sz="2" w:space="0" w:color="auto"/>
            </w:tcBorders>
          </w:tcPr>
          <w:p w14:paraId="355C29A9" w14:textId="77777777" w:rsidR="00F02ED6" w:rsidRPr="00423782" w:rsidRDefault="00F02ED6" w:rsidP="00C75F80">
            <w:pPr>
              <w:rPr>
                <w:rFonts w:ascii="TH SarabunPSK" w:hAnsi="TH SarabunPSK" w:cs="TH SarabunPSK"/>
                <w:sz w:val="30"/>
                <w:szCs w:val="30"/>
              </w:rPr>
            </w:pPr>
          </w:p>
        </w:tc>
      </w:tr>
      <w:tr w:rsidR="00F02ED6" w:rsidRPr="00423782" w14:paraId="070C7757" w14:textId="77777777" w:rsidTr="00A123AE">
        <w:tblPrEx>
          <w:jc w:val="center"/>
          <w:tblInd w:w="0" w:type="dxa"/>
          <w:tblCellMar>
            <w:left w:w="115" w:type="dxa"/>
            <w:right w:w="115" w:type="dxa"/>
          </w:tblCellMar>
        </w:tblPrEx>
        <w:trPr>
          <w:jc w:val="center"/>
        </w:trPr>
        <w:tc>
          <w:tcPr>
            <w:tcW w:w="3787" w:type="dxa"/>
          </w:tcPr>
          <w:p w14:paraId="290F9BCC" w14:textId="77777777" w:rsidR="00F02ED6" w:rsidRPr="00423782" w:rsidRDefault="00F02ED6" w:rsidP="00C75F80">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sz w:val="30"/>
                <w:szCs w:val="30"/>
                <w:cs/>
              </w:rPr>
              <w:t>๑.๑.๕.</w:t>
            </w:r>
            <w:r>
              <w:rPr>
                <w:rFonts w:ascii="TH SarabunPSK" w:hAnsi="TH SarabunPSK" w:cs="TH SarabunPSK" w:hint="cs"/>
                <w:sz w:val="30"/>
                <w:szCs w:val="30"/>
                <w:cs/>
              </w:rPr>
              <w:t xml:space="preserve">๗ </w:t>
            </w:r>
            <w:r w:rsidRPr="00423782">
              <w:rPr>
                <w:rFonts w:ascii="TH SarabunPSK" w:hAnsi="TH SarabunPSK" w:cs="TH SarabunPSK"/>
                <w:sz w:val="30"/>
                <w:szCs w:val="30"/>
                <w:cs/>
              </w:rPr>
              <w:t>พัฒนาเครื่องมือทางเศรษฐศาสตร์และมาตรการจูงใจ</w:t>
            </w:r>
            <w:r w:rsidRPr="00423782">
              <w:rPr>
                <w:rFonts w:ascii="TH SarabunPSK" w:hAnsi="TH SarabunPSK" w:cs="TH SarabunPSK"/>
                <w:sz w:val="30"/>
                <w:szCs w:val="30"/>
              </w:rPr>
              <w:t xml:space="preserve"> </w:t>
            </w:r>
            <w:r w:rsidRPr="00423782">
              <w:rPr>
                <w:rFonts w:ascii="TH SarabunPSK" w:hAnsi="TH SarabunPSK" w:cs="TH SarabunPSK"/>
                <w:sz w:val="30"/>
                <w:szCs w:val="30"/>
                <w:cs/>
              </w:rPr>
              <w:t>เพื่อ</w:t>
            </w:r>
            <w:r w:rsidRPr="00423782">
              <w:rPr>
                <w:rFonts w:ascii="TH SarabunPSK" w:hAnsi="TH SarabunPSK" w:cs="TH SarabunPSK" w:hint="cs"/>
                <w:sz w:val="30"/>
                <w:szCs w:val="30"/>
                <w:cs/>
              </w:rPr>
              <w:t>กำ</w:t>
            </w:r>
            <w:r w:rsidRPr="00423782">
              <w:rPr>
                <w:rFonts w:ascii="TH SarabunPSK" w:hAnsi="TH SarabunPSK" w:cs="TH SarabunPSK"/>
                <w:sz w:val="30"/>
                <w:szCs w:val="30"/>
                <w:cs/>
              </w:rPr>
              <w:t>กับ</w:t>
            </w:r>
            <w:r w:rsidRPr="00423782">
              <w:rPr>
                <w:rFonts w:ascii="TH SarabunPSK" w:hAnsi="TH SarabunPSK" w:cs="TH SarabunPSK"/>
                <w:sz w:val="30"/>
                <w:szCs w:val="30"/>
              </w:rPr>
              <w:t xml:space="preserve"> </w:t>
            </w:r>
            <w:r w:rsidRPr="00423782">
              <w:rPr>
                <w:rFonts w:ascii="TH SarabunPSK" w:hAnsi="TH SarabunPSK" w:cs="TH SarabunPSK"/>
                <w:sz w:val="30"/>
                <w:szCs w:val="30"/>
                <w:cs/>
              </w:rPr>
              <w:t>ควบคุมการบริหารจัดการเหมืองแร่ให้เป็นมิตรกับสิ่งแวดล้อมและสุขภาพ</w:t>
            </w:r>
          </w:p>
        </w:tc>
        <w:tc>
          <w:tcPr>
            <w:tcW w:w="851" w:type="dxa"/>
          </w:tcPr>
          <w:p w14:paraId="56D8B7F3" w14:textId="77777777" w:rsidR="00F02ED6" w:rsidRPr="00423782" w:rsidRDefault="00F02ED6" w:rsidP="00C75F80">
            <w:pPr>
              <w:jc w:val="center"/>
              <w:rPr>
                <w:rFonts w:ascii="TH SarabunPSK" w:hAnsi="TH SarabunPSK" w:cs="TH SarabunPSK"/>
                <w:sz w:val="30"/>
                <w:szCs w:val="30"/>
              </w:rPr>
            </w:pPr>
          </w:p>
        </w:tc>
        <w:tc>
          <w:tcPr>
            <w:tcW w:w="1134" w:type="dxa"/>
          </w:tcPr>
          <w:p w14:paraId="5315D31F" w14:textId="77777777" w:rsidR="00F02ED6" w:rsidRPr="00423782" w:rsidRDefault="00F02ED6" w:rsidP="00C75F80">
            <w:pPr>
              <w:jc w:val="center"/>
              <w:rPr>
                <w:rFonts w:ascii="TH SarabunPSK" w:hAnsi="TH SarabunPSK" w:cs="TH SarabunPSK"/>
                <w:sz w:val="30"/>
                <w:szCs w:val="30"/>
              </w:rPr>
            </w:pPr>
          </w:p>
        </w:tc>
        <w:tc>
          <w:tcPr>
            <w:tcW w:w="1559" w:type="dxa"/>
          </w:tcPr>
          <w:p w14:paraId="0751310B" w14:textId="77777777" w:rsidR="00F02ED6" w:rsidRPr="00423782" w:rsidRDefault="00F02ED6" w:rsidP="00C75F80">
            <w:pPr>
              <w:jc w:val="center"/>
              <w:rPr>
                <w:rFonts w:ascii="TH SarabunPSK" w:hAnsi="TH SarabunPSK" w:cs="TH SarabunPSK"/>
                <w:sz w:val="30"/>
                <w:szCs w:val="30"/>
              </w:rPr>
            </w:pPr>
          </w:p>
        </w:tc>
        <w:tc>
          <w:tcPr>
            <w:tcW w:w="1276" w:type="dxa"/>
          </w:tcPr>
          <w:p w14:paraId="50D3323C" w14:textId="77777777" w:rsidR="00F02ED6" w:rsidRPr="00423782" w:rsidRDefault="00F02ED6" w:rsidP="00C75F80">
            <w:pPr>
              <w:rPr>
                <w:rFonts w:ascii="TH SarabunPSK" w:hAnsi="TH SarabunPSK" w:cs="TH SarabunPSK"/>
                <w:sz w:val="30"/>
                <w:szCs w:val="30"/>
              </w:rPr>
            </w:pPr>
          </w:p>
        </w:tc>
        <w:tc>
          <w:tcPr>
            <w:tcW w:w="1417" w:type="dxa"/>
          </w:tcPr>
          <w:p w14:paraId="513B0D53" w14:textId="77777777" w:rsidR="00F02ED6" w:rsidRPr="00423782" w:rsidRDefault="00F02ED6" w:rsidP="00C75F80">
            <w:pPr>
              <w:rPr>
                <w:rFonts w:ascii="TH SarabunPSK" w:hAnsi="TH SarabunPSK" w:cs="TH SarabunPSK"/>
                <w:sz w:val="30"/>
                <w:szCs w:val="30"/>
              </w:rPr>
            </w:pPr>
          </w:p>
        </w:tc>
        <w:tc>
          <w:tcPr>
            <w:tcW w:w="2693" w:type="dxa"/>
          </w:tcPr>
          <w:p w14:paraId="617B07B6" w14:textId="77777777" w:rsidR="00F02ED6" w:rsidRPr="00423782" w:rsidRDefault="00F02ED6" w:rsidP="00C75F80">
            <w:pPr>
              <w:rPr>
                <w:rFonts w:ascii="TH SarabunPSK" w:hAnsi="TH SarabunPSK" w:cs="TH SarabunPSK"/>
                <w:sz w:val="30"/>
                <w:szCs w:val="30"/>
              </w:rPr>
            </w:pPr>
          </w:p>
        </w:tc>
        <w:tc>
          <w:tcPr>
            <w:tcW w:w="1843" w:type="dxa"/>
            <w:tcBorders>
              <w:right w:val="single" w:sz="2" w:space="0" w:color="auto"/>
            </w:tcBorders>
          </w:tcPr>
          <w:p w14:paraId="47E3B3CC" w14:textId="77777777" w:rsidR="00F02ED6" w:rsidRPr="00423782" w:rsidRDefault="00F02ED6" w:rsidP="00C75F80">
            <w:pPr>
              <w:rPr>
                <w:rFonts w:ascii="TH SarabunPSK" w:hAnsi="TH SarabunPSK" w:cs="TH SarabunPSK"/>
                <w:sz w:val="30"/>
                <w:szCs w:val="30"/>
              </w:rPr>
            </w:pPr>
          </w:p>
        </w:tc>
        <w:tc>
          <w:tcPr>
            <w:tcW w:w="1706" w:type="dxa"/>
            <w:tcBorders>
              <w:right w:val="single" w:sz="2" w:space="0" w:color="auto"/>
            </w:tcBorders>
          </w:tcPr>
          <w:p w14:paraId="05757B6B" w14:textId="77777777" w:rsidR="00F02ED6" w:rsidRPr="00423782" w:rsidRDefault="00F02ED6" w:rsidP="00C75F80">
            <w:pPr>
              <w:rPr>
                <w:rFonts w:ascii="TH SarabunPSK" w:hAnsi="TH SarabunPSK" w:cs="TH SarabunPSK"/>
                <w:sz w:val="30"/>
                <w:szCs w:val="30"/>
              </w:rPr>
            </w:pPr>
          </w:p>
        </w:tc>
      </w:tr>
      <w:tr w:rsidR="00F02ED6" w:rsidRPr="00423782" w14:paraId="73D21D0F" w14:textId="77777777" w:rsidTr="00A123AE">
        <w:tblPrEx>
          <w:jc w:val="center"/>
          <w:tblInd w:w="0" w:type="dxa"/>
          <w:tblCellMar>
            <w:left w:w="115" w:type="dxa"/>
            <w:right w:w="115" w:type="dxa"/>
          </w:tblCellMar>
        </w:tblPrEx>
        <w:trPr>
          <w:jc w:val="center"/>
        </w:trPr>
        <w:tc>
          <w:tcPr>
            <w:tcW w:w="3787" w:type="dxa"/>
          </w:tcPr>
          <w:p w14:paraId="044AF251" w14:textId="77777777" w:rsidR="00F02ED6" w:rsidRPr="00423782" w:rsidRDefault="00F02ED6" w:rsidP="00C75F80">
            <w:pPr>
              <w:autoSpaceDE w:val="0"/>
              <w:autoSpaceDN w:val="0"/>
              <w:adjustRightInd w:val="0"/>
              <w:ind w:left="704" w:hanging="704"/>
              <w:rPr>
                <w:rFonts w:ascii="TH SarabunPSK" w:hAnsi="TH SarabunPSK" w:cs="TH SarabunPSK"/>
                <w:spacing w:val="-4"/>
                <w:sz w:val="30"/>
                <w:szCs w:val="30"/>
                <w:cs/>
              </w:rPr>
            </w:pPr>
            <w:r w:rsidRPr="00423782">
              <w:rPr>
                <w:rFonts w:ascii="TH SarabunPSK" w:hAnsi="TH SarabunPSK" w:cs="TH SarabunPSK"/>
                <w:spacing w:val="-4"/>
                <w:sz w:val="30"/>
                <w:szCs w:val="30"/>
                <w:cs/>
              </w:rPr>
              <w:t>๑.๑.๕.</w:t>
            </w:r>
            <w:r>
              <w:rPr>
                <w:rFonts w:ascii="TH SarabunPSK" w:hAnsi="TH SarabunPSK" w:cs="TH SarabunPSK" w:hint="cs"/>
                <w:spacing w:val="-4"/>
                <w:sz w:val="30"/>
                <w:szCs w:val="30"/>
                <w:cs/>
              </w:rPr>
              <w:t xml:space="preserve">๘ </w:t>
            </w:r>
            <w:r w:rsidRPr="00423782">
              <w:rPr>
                <w:rFonts w:ascii="TH SarabunPSK" w:hAnsi="TH SarabunPSK" w:cs="TH SarabunPSK"/>
                <w:spacing w:val="-4"/>
                <w:sz w:val="30"/>
                <w:szCs w:val="30"/>
                <w:cs/>
              </w:rPr>
              <w:t>ส่งเสริมการวิจัยและพัฒนานวัตกรรม</w:t>
            </w:r>
            <w:r w:rsidRPr="00423782">
              <w:rPr>
                <w:rFonts w:ascii="TH SarabunPSK" w:hAnsi="TH SarabunPSK" w:cs="TH SarabunPSK"/>
                <w:spacing w:val="-4"/>
                <w:sz w:val="30"/>
                <w:szCs w:val="30"/>
              </w:rPr>
              <w:t xml:space="preserve"> </w:t>
            </w:r>
            <w:r w:rsidRPr="00423782">
              <w:rPr>
                <w:rFonts w:ascii="TH SarabunPSK" w:hAnsi="TH SarabunPSK" w:cs="TH SarabunPSK"/>
                <w:spacing w:val="-4"/>
                <w:sz w:val="30"/>
                <w:szCs w:val="30"/>
                <w:cs/>
              </w:rPr>
              <w:t>รวมถึงองค์ความรู้ใหม่ๆ</w:t>
            </w:r>
            <w:r w:rsidRPr="00423782">
              <w:rPr>
                <w:rFonts w:ascii="TH SarabunPSK" w:hAnsi="TH SarabunPSK" w:cs="TH SarabunPSK" w:hint="cs"/>
                <w:spacing w:val="-4"/>
                <w:sz w:val="30"/>
                <w:szCs w:val="30"/>
                <w:cs/>
              </w:rPr>
              <w:t xml:space="preserve"> </w:t>
            </w:r>
            <w:r w:rsidRPr="00423782">
              <w:rPr>
                <w:rFonts w:ascii="TH SarabunPSK" w:hAnsi="TH SarabunPSK" w:cs="TH SarabunPSK"/>
                <w:spacing w:val="-4"/>
                <w:sz w:val="30"/>
                <w:szCs w:val="30"/>
                <w:cs/>
              </w:rPr>
              <w:t>เพื่ออนุรักษ์และใช้ประโยชน์จากทรัพยากรแร่อย่างมีประสิทธิภาพสูงสุด</w:t>
            </w:r>
            <w:r w:rsidRPr="00423782">
              <w:rPr>
                <w:rFonts w:ascii="TH SarabunPSK" w:hAnsi="TH SarabunPSK" w:cs="TH SarabunPSK"/>
                <w:spacing w:val="-4"/>
                <w:sz w:val="30"/>
                <w:szCs w:val="30"/>
              </w:rPr>
              <w:t xml:space="preserve"> </w:t>
            </w:r>
            <w:r w:rsidRPr="00423782">
              <w:rPr>
                <w:rFonts w:ascii="TH SarabunPSK" w:hAnsi="TH SarabunPSK" w:cs="TH SarabunPSK"/>
                <w:spacing w:val="-4"/>
                <w:sz w:val="30"/>
                <w:szCs w:val="30"/>
                <w:cs/>
              </w:rPr>
              <w:t>และสร้าง</w:t>
            </w:r>
            <w:r w:rsidRPr="00423782">
              <w:rPr>
                <w:rFonts w:ascii="TH SarabunPSK" w:hAnsi="TH SarabunPSK" w:cs="TH SarabunPSK"/>
                <w:spacing w:val="-4"/>
                <w:sz w:val="30"/>
                <w:szCs w:val="30"/>
                <w:cs/>
              </w:rPr>
              <w:lastRenderedPageBreak/>
              <w:t>มูลค่า</w:t>
            </w:r>
            <w:r w:rsidRPr="00423782">
              <w:rPr>
                <w:rFonts w:ascii="TH SarabunPSK" w:hAnsi="TH SarabunPSK" w:cs="TH SarabunPSK" w:hint="cs"/>
                <w:spacing w:val="-4"/>
                <w:sz w:val="30"/>
                <w:szCs w:val="30"/>
                <w:cs/>
              </w:rPr>
              <w:t>เพิ่มในผลิตภัณฑ์ที่ใช้แร่เป็นวัตถุดิบควบคู่กับการสนับสนุนและจูงใจให้ใช้วัสดุทดแทนแร่</w:t>
            </w:r>
          </w:p>
        </w:tc>
        <w:tc>
          <w:tcPr>
            <w:tcW w:w="851" w:type="dxa"/>
          </w:tcPr>
          <w:p w14:paraId="4A3EB942" w14:textId="77777777" w:rsidR="00F02ED6" w:rsidRPr="00423782" w:rsidRDefault="00F02ED6" w:rsidP="00C75F80">
            <w:pPr>
              <w:jc w:val="center"/>
              <w:rPr>
                <w:rFonts w:ascii="TH SarabunPSK" w:hAnsi="TH SarabunPSK" w:cs="TH SarabunPSK"/>
                <w:sz w:val="30"/>
                <w:szCs w:val="30"/>
              </w:rPr>
            </w:pPr>
          </w:p>
        </w:tc>
        <w:tc>
          <w:tcPr>
            <w:tcW w:w="1134" w:type="dxa"/>
          </w:tcPr>
          <w:p w14:paraId="6355FCC7" w14:textId="77777777" w:rsidR="00F02ED6" w:rsidRPr="00423782" w:rsidRDefault="00F02ED6" w:rsidP="00C75F80">
            <w:pPr>
              <w:jc w:val="center"/>
              <w:rPr>
                <w:rFonts w:ascii="TH SarabunPSK" w:hAnsi="TH SarabunPSK" w:cs="TH SarabunPSK"/>
                <w:sz w:val="30"/>
                <w:szCs w:val="30"/>
              </w:rPr>
            </w:pPr>
          </w:p>
        </w:tc>
        <w:tc>
          <w:tcPr>
            <w:tcW w:w="1559" w:type="dxa"/>
          </w:tcPr>
          <w:p w14:paraId="74CF5C65" w14:textId="77777777" w:rsidR="00F02ED6" w:rsidRPr="00423782" w:rsidRDefault="00F02ED6" w:rsidP="00C75F80">
            <w:pPr>
              <w:jc w:val="center"/>
              <w:rPr>
                <w:rFonts w:ascii="TH SarabunPSK" w:hAnsi="TH SarabunPSK" w:cs="TH SarabunPSK"/>
                <w:sz w:val="30"/>
                <w:szCs w:val="30"/>
              </w:rPr>
            </w:pPr>
          </w:p>
        </w:tc>
        <w:tc>
          <w:tcPr>
            <w:tcW w:w="1276" w:type="dxa"/>
          </w:tcPr>
          <w:p w14:paraId="5218836E" w14:textId="77777777" w:rsidR="00F02ED6" w:rsidRPr="00423782" w:rsidRDefault="00F02ED6" w:rsidP="00C75F80">
            <w:pPr>
              <w:rPr>
                <w:rFonts w:ascii="TH SarabunPSK" w:hAnsi="TH SarabunPSK" w:cs="TH SarabunPSK"/>
                <w:sz w:val="30"/>
                <w:szCs w:val="30"/>
              </w:rPr>
            </w:pPr>
          </w:p>
        </w:tc>
        <w:tc>
          <w:tcPr>
            <w:tcW w:w="1417" w:type="dxa"/>
          </w:tcPr>
          <w:p w14:paraId="1176ECCE" w14:textId="77777777" w:rsidR="00F02ED6" w:rsidRPr="00423782" w:rsidRDefault="00F02ED6" w:rsidP="00C75F80">
            <w:pPr>
              <w:rPr>
                <w:rFonts w:ascii="TH SarabunPSK" w:hAnsi="TH SarabunPSK" w:cs="TH SarabunPSK"/>
                <w:sz w:val="30"/>
                <w:szCs w:val="30"/>
              </w:rPr>
            </w:pPr>
          </w:p>
        </w:tc>
        <w:tc>
          <w:tcPr>
            <w:tcW w:w="2693" w:type="dxa"/>
          </w:tcPr>
          <w:p w14:paraId="1A674626" w14:textId="77777777" w:rsidR="00F02ED6" w:rsidRPr="00423782" w:rsidRDefault="00F02ED6" w:rsidP="00C75F80">
            <w:pPr>
              <w:rPr>
                <w:rFonts w:ascii="TH SarabunPSK" w:hAnsi="TH SarabunPSK" w:cs="TH SarabunPSK"/>
                <w:sz w:val="30"/>
                <w:szCs w:val="30"/>
              </w:rPr>
            </w:pPr>
          </w:p>
        </w:tc>
        <w:tc>
          <w:tcPr>
            <w:tcW w:w="1843" w:type="dxa"/>
            <w:tcBorders>
              <w:right w:val="single" w:sz="2" w:space="0" w:color="auto"/>
            </w:tcBorders>
          </w:tcPr>
          <w:p w14:paraId="06FAD2D6" w14:textId="77777777" w:rsidR="00F02ED6" w:rsidRPr="00423782" w:rsidRDefault="00F02ED6" w:rsidP="00C75F80">
            <w:pPr>
              <w:rPr>
                <w:rFonts w:ascii="TH SarabunPSK" w:hAnsi="TH SarabunPSK" w:cs="TH SarabunPSK"/>
                <w:sz w:val="30"/>
                <w:szCs w:val="30"/>
              </w:rPr>
            </w:pPr>
          </w:p>
        </w:tc>
        <w:tc>
          <w:tcPr>
            <w:tcW w:w="1706" w:type="dxa"/>
            <w:tcBorders>
              <w:right w:val="single" w:sz="2" w:space="0" w:color="auto"/>
            </w:tcBorders>
          </w:tcPr>
          <w:p w14:paraId="5F77039A" w14:textId="77777777" w:rsidR="00F02ED6" w:rsidRPr="00423782" w:rsidRDefault="00F02ED6" w:rsidP="00C75F80">
            <w:pPr>
              <w:rPr>
                <w:rFonts w:ascii="TH SarabunPSK" w:hAnsi="TH SarabunPSK" w:cs="TH SarabunPSK"/>
                <w:sz w:val="30"/>
                <w:szCs w:val="30"/>
              </w:rPr>
            </w:pPr>
          </w:p>
        </w:tc>
      </w:tr>
      <w:bookmarkEnd w:id="4"/>
      <w:tr w:rsidR="003800C4" w:rsidRPr="00423782" w14:paraId="685C031B" w14:textId="77777777" w:rsidTr="00A123AE">
        <w:tblPrEx>
          <w:jc w:val="center"/>
          <w:tblInd w:w="0" w:type="dxa"/>
          <w:tblCellMar>
            <w:left w:w="115" w:type="dxa"/>
            <w:right w:w="115" w:type="dxa"/>
          </w:tblCellMar>
        </w:tblPrEx>
        <w:trPr>
          <w:jc w:val="center"/>
        </w:trPr>
        <w:tc>
          <w:tcPr>
            <w:tcW w:w="16266" w:type="dxa"/>
            <w:gridSpan w:val="9"/>
            <w:tcBorders>
              <w:right w:val="single" w:sz="2" w:space="0" w:color="auto"/>
            </w:tcBorders>
            <w:shd w:val="clear" w:color="auto" w:fill="A8D08D" w:themeFill="accent6" w:themeFillTint="99"/>
          </w:tcPr>
          <w:p w14:paraId="53831F7E" w14:textId="77777777" w:rsidR="003800C4" w:rsidRPr="00423782" w:rsidRDefault="003800C4" w:rsidP="00C75F80">
            <w:pPr>
              <w:rPr>
                <w:rFonts w:ascii="TH SarabunIT๙" w:hAnsi="TH SarabunIT๙" w:cs="TH SarabunIT๙"/>
                <w:sz w:val="30"/>
                <w:szCs w:val="30"/>
              </w:rPr>
            </w:pPr>
            <w:r w:rsidRPr="00423782">
              <w:rPr>
                <w:rFonts w:ascii="TH SarabunIT๙" w:hAnsi="TH SarabunIT๙" w:cs="TH SarabunIT๙"/>
                <w:b/>
                <w:bCs/>
                <w:sz w:val="30"/>
                <w:szCs w:val="30"/>
                <w:cs/>
              </w:rPr>
              <w:t xml:space="preserve">กลยุทธ์ </w:t>
            </w:r>
            <w:r w:rsidRPr="00423782">
              <w:rPr>
                <w:rFonts w:ascii="TH SarabunIT๙" w:hAnsi="TH SarabunIT๙" w:cs="TH SarabunIT๙"/>
                <w:b/>
                <w:bCs/>
                <w:sz w:val="30"/>
                <w:szCs w:val="30"/>
              </w:rPr>
              <w:t>1</w:t>
            </w:r>
            <w:r w:rsidRPr="00423782">
              <w:rPr>
                <w:rFonts w:ascii="TH SarabunIT๙" w:hAnsi="TH SarabunIT๙" w:cs="TH SarabunIT๙"/>
                <w:b/>
                <w:bCs/>
                <w:sz w:val="30"/>
                <w:szCs w:val="30"/>
                <w:cs/>
              </w:rPr>
              <w:t>.</w:t>
            </w:r>
            <w:r w:rsidRPr="00423782">
              <w:rPr>
                <w:rFonts w:ascii="TH SarabunIT๙" w:hAnsi="TH SarabunIT๙" w:cs="TH SarabunIT๙"/>
                <w:b/>
                <w:bCs/>
                <w:sz w:val="30"/>
                <w:szCs w:val="30"/>
              </w:rPr>
              <w:t>2</w:t>
            </w:r>
            <w:r w:rsidRPr="00423782">
              <w:rPr>
                <w:rFonts w:ascii="TH SarabunIT๙" w:hAnsi="TH SarabunIT๙" w:cs="TH SarabunIT๙"/>
                <w:b/>
                <w:bCs/>
                <w:sz w:val="30"/>
                <w:szCs w:val="30"/>
                <w:cs/>
              </w:rPr>
              <w:t xml:space="preserve"> การมีส่วนร่วมในการอนุรักษ์ทรัพยากรธรรมชาติให้เกิดความยั่งยืน</w:t>
            </w:r>
          </w:p>
        </w:tc>
      </w:tr>
      <w:tr w:rsidR="00F02ED6" w:rsidRPr="00423782" w14:paraId="189AECE1" w14:textId="77777777" w:rsidTr="00A123AE">
        <w:tblPrEx>
          <w:jc w:val="center"/>
          <w:tblInd w:w="0" w:type="dxa"/>
          <w:tblCellMar>
            <w:left w:w="115" w:type="dxa"/>
            <w:right w:w="115" w:type="dxa"/>
          </w:tblCellMar>
        </w:tblPrEx>
        <w:trPr>
          <w:jc w:val="center"/>
        </w:trPr>
        <w:tc>
          <w:tcPr>
            <w:tcW w:w="3787" w:type="dxa"/>
            <w:shd w:val="clear" w:color="auto" w:fill="C5E0B3" w:themeFill="accent6" w:themeFillTint="66"/>
          </w:tcPr>
          <w:p w14:paraId="2CF016F3" w14:textId="77777777" w:rsidR="00F02ED6" w:rsidRPr="00423782" w:rsidRDefault="00F02ED6" w:rsidP="00C75F80">
            <w:pPr>
              <w:autoSpaceDE w:val="0"/>
              <w:autoSpaceDN w:val="0"/>
              <w:adjustRightInd w:val="0"/>
              <w:jc w:val="left"/>
              <w:rPr>
                <w:rFonts w:ascii="TH SarabunPSK" w:hAnsi="TH SarabunPSK" w:cs="TH SarabunPSK"/>
                <w:b/>
                <w:bCs/>
                <w:sz w:val="30"/>
                <w:szCs w:val="30"/>
                <w:cs/>
              </w:rPr>
            </w:pPr>
            <w:r w:rsidRPr="00423782">
              <w:rPr>
                <w:rFonts w:ascii="TH SarabunPSK" w:hAnsi="TH SarabunPSK" w:cs="TH SarabunPSK"/>
                <w:b/>
                <w:bCs/>
                <w:sz w:val="30"/>
                <w:szCs w:val="30"/>
                <w:cs/>
              </w:rPr>
              <w:t>แผนงานที่ ๑.๒.๑</w:t>
            </w:r>
            <w:r w:rsidRPr="00423782">
              <w:rPr>
                <w:rFonts w:ascii="TH SarabunPSK" w:hAnsi="TH SarabunPSK" w:cs="TH SarabunPSK"/>
                <w:b/>
                <w:bCs/>
                <w:sz w:val="30"/>
                <w:szCs w:val="30"/>
              </w:rPr>
              <w:t xml:space="preserve"> </w:t>
            </w:r>
            <w:r w:rsidRPr="00423782">
              <w:rPr>
                <w:rFonts w:ascii="TH SarabunPSK" w:hAnsi="TH SarabunPSK" w:cs="TH SarabunPSK" w:hint="cs"/>
                <w:b/>
                <w:bCs/>
                <w:sz w:val="30"/>
                <w:szCs w:val="30"/>
                <w:cs/>
              </w:rPr>
              <w:t>การมีส่วนร่วมในการจัดการ</w:t>
            </w:r>
          </w:p>
        </w:tc>
        <w:tc>
          <w:tcPr>
            <w:tcW w:w="851" w:type="dxa"/>
            <w:shd w:val="clear" w:color="auto" w:fill="FFFFFF" w:themeFill="background1"/>
          </w:tcPr>
          <w:p w14:paraId="11AD3096" w14:textId="77777777" w:rsidR="00F02ED6" w:rsidRPr="00423782" w:rsidRDefault="00F02ED6" w:rsidP="00C75F80">
            <w:pPr>
              <w:jc w:val="center"/>
              <w:rPr>
                <w:rFonts w:ascii="TH SarabunPSK" w:hAnsi="TH SarabunPSK" w:cs="TH SarabunPSK"/>
                <w:sz w:val="30"/>
                <w:szCs w:val="30"/>
              </w:rPr>
            </w:pPr>
          </w:p>
        </w:tc>
        <w:tc>
          <w:tcPr>
            <w:tcW w:w="1134" w:type="dxa"/>
            <w:shd w:val="clear" w:color="auto" w:fill="FFFFFF" w:themeFill="background1"/>
          </w:tcPr>
          <w:p w14:paraId="3C2DA8D5" w14:textId="77777777" w:rsidR="00F02ED6" w:rsidRPr="00423782" w:rsidRDefault="00F02ED6" w:rsidP="00C75F80">
            <w:pPr>
              <w:jc w:val="center"/>
              <w:rPr>
                <w:rFonts w:ascii="TH SarabunPSK" w:hAnsi="TH SarabunPSK" w:cs="TH SarabunPSK"/>
                <w:sz w:val="30"/>
                <w:szCs w:val="30"/>
              </w:rPr>
            </w:pPr>
          </w:p>
        </w:tc>
        <w:tc>
          <w:tcPr>
            <w:tcW w:w="1559" w:type="dxa"/>
            <w:tcBorders>
              <w:right w:val="single" w:sz="2" w:space="0" w:color="auto"/>
            </w:tcBorders>
            <w:shd w:val="clear" w:color="auto" w:fill="FFFFFF" w:themeFill="background1"/>
          </w:tcPr>
          <w:p w14:paraId="3EB2D204" w14:textId="77777777" w:rsidR="00F02ED6" w:rsidRPr="00423782" w:rsidRDefault="00F02ED6" w:rsidP="00C75F80">
            <w:pPr>
              <w:jc w:val="center"/>
              <w:rPr>
                <w:rFonts w:ascii="TH SarabunPSK" w:hAnsi="TH SarabunPSK" w:cs="TH SarabunPSK"/>
                <w:sz w:val="30"/>
                <w:szCs w:val="30"/>
              </w:rPr>
            </w:pPr>
          </w:p>
        </w:tc>
        <w:tc>
          <w:tcPr>
            <w:tcW w:w="1276" w:type="dxa"/>
            <w:shd w:val="clear" w:color="auto" w:fill="FFFFFF" w:themeFill="background1"/>
          </w:tcPr>
          <w:p w14:paraId="6D2FA6BC" w14:textId="77777777" w:rsidR="00F02ED6" w:rsidRPr="00423782" w:rsidRDefault="00F02ED6" w:rsidP="00C75F80">
            <w:pPr>
              <w:rPr>
                <w:rFonts w:ascii="TH SarabunPSK" w:hAnsi="TH SarabunPSK" w:cs="TH SarabunPSK"/>
                <w:sz w:val="30"/>
                <w:szCs w:val="30"/>
              </w:rPr>
            </w:pPr>
          </w:p>
        </w:tc>
        <w:tc>
          <w:tcPr>
            <w:tcW w:w="1417" w:type="dxa"/>
            <w:tcBorders>
              <w:right w:val="single" w:sz="2" w:space="0" w:color="auto"/>
            </w:tcBorders>
            <w:shd w:val="clear" w:color="auto" w:fill="FFFFFF" w:themeFill="background1"/>
          </w:tcPr>
          <w:p w14:paraId="581C7ED8" w14:textId="77777777" w:rsidR="00F02ED6" w:rsidRPr="00423782" w:rsidRDefault="00F02ED6" w:rsidP="00C75F80">
            <w:pPr>
              <w:rPr>
                <w:rFonts w:ascii="TH SarabunPSK" w:hAnsi="TH SarabunPSK" w:cs="TH SarabunPSK"/>
                <w:sz w:val="30"/>
                <w:szCs w:val="30"/>
              </w:rPr>
            </w:pPr>
          </w:p>
        </w:tc>
        <w:tc>
          <w:tcPr>
            <w:tcW w:w="2693" w:type="dxa"/>
            <w:tcBorders>
              <w:right w:val="single" w:sz="2" w:space="0" w:color="auto"/>
            </w:tcBorders>
            <w:shd w:val="clear" w:color="auto" w:fill="FFFFFF" w:themeFill="background1"/>
          </w:tcPr>
          <w:p w14:paraId="583B0ABF" w14:textId="77777777" w:rsidR="00F02ED6" w:rsidRPr="00423782" w:rsidRDefault="00F02ED6" w:rsidP="00C75F80">
            <w:pPr>
              <w:rPr>
                <w:rFonts w:ascii="TH SarabunPSK" w:hAnsi="TH SarabunPSK" w:cs="TH SarabunPSK"/>
                <w:sz w:val="30"/>
                <w:szCs w:val="30"/>
              </w:rPr>
            </w:pPr>
          </w:p>
        </w:tc>
        <w:tc>
          <w:tcPr>
            <w:tcW w:w="1843" w:type="dxa"/>
            <w:tcBorders>
              <w:top w:val="single" w:sz="2" w:space="0" w:color="auto"/>
              <w:left w:val="single" w:sz="2" w:space="0" w:color="auto"/>
              <w:bottom w:val="single" w:sz="2" w:space="0" w:color="auto"/>
              <w:right w:val="single" w:sz="2" w:space="0" w:color="auto"/>
            </w:tcBorders>
            <w:shd w:val="clear" w:color="auto" w:fill="FFFFFF" w:themeFill="background1"/>
          </w:tcPr>
          <w:p w14:paraId="6C1818E7" w14:textId="77777777" w:rsidR="00F02ED6" w:rsidRPr="00423782" w:rsidRDefault="00F02ED6" w:rsidP="00C75F80">
            <w:pPr>
              <w:rPr>
                <w:rFonts w:ascii="TH SarabunPSK" w:hAnsi="TH SarabunPSK" w:cs="TH SarabunPSK"/>
                <w:sz w:val="30"/>
                <w:szCs w:val="30"/>
              </w:rPr>
            </w:pPr>
          </w:p>
        </w:tc>
        <w:tc>
          <w:tcPr>
            <w:tcW w:w="1706" w:type="dxa"/>
            <w:tcBorders>
              <w:top w:val="single" w:sz="2" w:space="0" w:color="auto"/>
              <w:left w:val="single" w:sz="2" w:space="0" w:color="auto"/>
              <w:bottom w:val="single" w:sz="2" w:space="0" w:color="auto"/>
              <w:right w:val="single" w:sz="2" w:space="0" w:color="auto"/>
            </w:tcBorders>
            <w:shd w:val="clear" w:color="auto" w:fill="FFFFFF" w:themeFill="background1"/>
          </w:tcPr>
          <w:p w14:paraId="738035C0" w14:textId="77777777" w:rsidR="00F02ED6" w:rsidRPr="00423782" w:rsidRDefault="00F02ED6" w:rsidP="00C75F80">
            <w:pPr>
              <w:rPr>
                <w:rFonts w:ascii="TH SarabunPSK" w:hAnsi="TH SarabunPSK" w:cs="TH SarabunPSK"/>
                <w:sz w:val="30"/>
                <w:szCs w:val="30"/>
              </w:rPr>
            </w:pPr>
          </w:p>
        </w:tc>
      </w:tr>
      <w:tr w:rsidR="00F02ED6" w:rsidRPr="00423782" w14:paraId="02C18F42" w14:textId="77777777" w:rsidTr="00A123AE">
        <w:tblPrEx>
          <w:jc w:val="center"/>
          <w:tblInd w:w="0" w:type="dxa"/>
          <w:tblCellMar>
            <w:left w:w="115" w:type="dxa"/>
            <w:right w:w="115" w:type="dxa"/>
          </w:tblCellMar>
        </w:tblPrEx>
        <w:trPr>
          <w:jc w:val="center"/>
        </w:trPr>
        <w:tc>
          <w:tcPr>
            <w:tcW w:w="3787" w:type="dxa"/>
          </w:tcPr>
          <w:p w14:paraId="0A7E3D65" w14:textId="77777777" w:rsidR="00F02ED6" w:rsidRPr="00423782" w:rsidRDefault="00F02ED6" w:rsidP="00C75F80">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๑.๒.๑.๑ </w:t>
            </w:r>
            <w:r w:rsidRPr="00423782">
              <w:rPr>
                <w:rFonts w:ascii="TH SarabunPSK" w:hAnsi="TH SarabunPSK" w:cs="TH SarabunPSK"/>
                <w:sz w:val="30"/>
                <w:szCs w:val="30"/>
                <w:cs/>
              </w:rPr>
              <w:t xml:space="preserve">เปิดโอกาสให้ทุกภาคส่วนเข้ามามีส่วนร่วมในการดูแล รักษาติดตาม และตรวจสอบการบริหารจัดการทรัพยากรธรรมชาติและสิ่งแวดล้อมร่วมกับหน่วยงานภาครัฐมากขึ้น </w:t>
            </w:r>
            <w:r w:rsidRPr="00423782">
              <w:rPr>
                <w:rFonts w:ascii="TH SarabunPSK" w:hAnsi="TH SarabunPSK" w:cs="TH SarabunPSK"/>
                <w:sz w:val="30"/>
                <w:szCs w:val="30"/>
                <w:cs/>
              </w:rPr>
              <w:lastRenderedPageBreak/>
              <w:t>โดยเฉพาะภาคเอกชน องค์กรพัฒนาเอกชน องค์กรชุมชน กลุ่มอาสาสมัคร</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สถาบันการศึกษา สื่อมวลชน และองค์กรปกครองส่วนท้องถิ่นในลักษณะหุ้นส่วนการพัฒนา</w:t>
            </w:r>
          </w:p>
        </w:tc>
        <w:tc>
          <w:tcPr>
            <w:tcW w:w="851" w:type="dxa"/>
          </w:tcPr>
          <w:p w14:paraId="28061460" w14:textId="77777777" w:rsidR="00F02ED6" w:rsidRPr="00423782" w:rsidRDefault="00F02ED6" w:rsidP="00C75F80">
            <w:pPr>
              <w:jc w:val="center"/>
              <w:rPr>
                <w:rFonts w:ascii="TH SarabunPSK" w:hAnsi="TH SarabunPSK" w:cs="TH SarabunPSK"/>
                <w:sz w:val="30"/>
                <w:szCs w:val="30"/>
              </w:rPr>
            </w:pPr>
          </w:p>
        </w:tc>
        <w:tc>
          <w:tcPr>
            <w:tcW w:w="1134" w:type="dxa"/>
          </w:tcPr>
          <w:p w14:paraId="0C4861B2" w14:textId="77777777" w:rsidR="00F02ED6" w:rsidRPr="00423782" w:rsidRDefault="00F02ED6" w:rsidP="00C75F80">
            <w:pPr>
              <w:jc w:val="center"/>
              <w:rPr>
                <w:rFonts w:ascii="TH SarabunPSK" w:hAnsi="TH SarabunPSK" w:cs="TH SarabunPSK"/>
                <w:sz w:val="30"/>
                <w:szCs w:val="30"/>
              </w:rPr>
            </w:pPr>
          </w:p>
        </w:tc>
        <w:tc>
          <w:tcPr>
            <w:tcW w:w="1559" w:type="dxa"/>
            <w:tcBorders>
              <w:right w:val="single" w:sz="2" w:space="0" w:color="auto"/>
            </w:tcBorders>
          </w:tcPr>
          <w:p w14:paraId="4FD8B3B1" w14:textId="77777777" w:rsidR="00F02ED6" w:rsidRPr="00423782" w:rsidRDefault="00F02ED6" w:rsidP="00C75F80">
            <w:pPr>
              <w:jc w:val="center"/>
              <w:rPr>
                <w:rFonts w:ascii="TH SarabunPSK" w:hAnsi="TH SarabunPSK" w:cs="TH SarabunPSK"/>
                <w:sz w:val="30"/>
                <w:szCs w:val="30"/>
              </w:rPr>
            </w:pPr>
          </w:p>
        </w:tc>
        <w:tc>
          <w:tcPr>
            <w:tcW w:w="1276" w:type="dxa"/>
          </w:tcPr>
          <w:p w14:paraId="477278D3" w14:textId="77777777" w:rsidR="00F02ED6" w:rsidRPr="00423782" w:rsidRDefault="00F02ED6" w:rsidP="00C75F80">
            <w:pPr>
              <w:rPr>
                <w:rFonts w:ascii="TH SarabunPSK" w:hAnsi="TH SarabunPSK" w:cs="TH SarabunPSK"/>
                <w:sz w:val="30"/>
                <w:szCs w:val="30"/>
              </w:rPr>
            </w:pPr>
          </w:p>
        </w:tc>
        <w:tc>
          <w:tcPr>
            <w:tcW w:w="1417" w:type="dxa"/>
            <w:tcBorders>
              <w:right w:val="single" w:sz="2" w:space="0" w:color="auto"/>
            </w:tcBorders>
          </w:tcPr>
          <w:p w14:paraId="0D92033C" w14:textId="77777777" w:rsidR="00F02ED6" w:rsidRPr="00423782" w:rsidRDefault="00F02ED6" w:rsidP="00C75F80">
            <w:pPr>
              <w:rPr>
                <w:rFonts w:ascii="TH SarabunPSK" w:hAnsi="TH SarabunPSK" w:cs="TH SarabunPSK"/>
                <w:sz w:val="30"/>
                <w:szCs w:val="30"/>
              </w:rPr>
            </w:pPr>
          </w:p>
        </w:tc>
        <w:tc>
          <w:tcPr>
            <w:tcW w:w="2693" w:type="dxa"/>
            <w:tcBorders>
              <w:right w:val="single" w:sz="2" w:space="0" w:color="auto"/>
            </w:tcBorders>
          </w:tcPr>
          <w:p w14:paraId="3592BA56" w14:textId="77777777" w:rsidR="00F02ED6" w:rsidRPr="00423782" w:rsidRDefault="00F02ED6" w:rsidP="00C75F80">
            <w:pPr>
              <w:rPr>
                <w:rFonts w:ascii="TH SarabunPSK" w:hAnsi="TH SarabunPSK" w:cs="TH SarabunPSK"/>
                <w:sz w:val="30"/>
                <w:szCs w:val="30"/>
              </w:rPr>
            </w:pPr>
          </w:p>
        </w:tc>
        <w:tc>
          <w:tcPr>
            <w:tcW w:w="1843" w:type="dxa"/>
            <w:tcBorders>
              <w:top w:val="single" w:sz="2" w:space="0" w:color="auto"/>
              <w:left w:val="single" w:sz="2" w:space="0" w:color="auto"/>
              <w:bottom w:val="single" w:sz="2" w:space="0" w:color="auto"/>
              <w:right w:val="single" w:sz="2" w:space="0" w:color="auto"/>
            </w:tcBorders>
          </w:tcPr>
          <w:p w14:paraId="59034F28" w14:textId="77777777" w:rsidR="00F02ED6" w:rsidRPr="00423782" w:rsidRDefault="00F02ED6" w:rsidP="00C75F80">
            <w:pPr>
              <w:rPr>
                <w:rFonts w:ascii="TH SarabunPSK" w:hAnsi="TH SarabunPSK" w:cs="TH SarabunPSK"/>
                <w:sz w:val="30"/>
                <w:szCs w:val="30"/>
              </w:rPr>
            </w:pPr>
          </w:p>
        </w:tc>
        <w:tc>
          <w:tcPr>
            <w:tcW w:w="1706" w:type="dxa"/>
            <w:tcBorders>
              <w:top w:val="single" w:sz="2" w:space="0" w:color="auto"/>
              <w:left w:val="single" w:sz="2" w:space="0" w:color="auto"/>
              <w:bottom w:val="single" w:sz="2" w:space="0" w:color="auto"/>
              <w:right w:val="single" w:sz="2" w:space="0" w:color="auto"/>
            </w:tcBorders>
          </w:tcPr>
          <w:p w14:paraId="6F008A2B" w14:textId="77777777" w:rsidR="00F02ED6" w:rsidRPr="00423782" w:rsidRDefault="00F02ED6" w:rsidP="00C75F80">
            <w:pPr>
              <w:rPr>
                <w:rFonts w:ascii="TH SarabunPSK" w:hAnsi="TH SarabunPSK" w:cs="TH SarabunPSK"/>
                <w:sz w:val="30"/>
                <w:szCs w:val="30"/>
              </w:rPr>
            </w:pPr>
          </w:p>
        </w:tc>
      </w:tr>
      <w:tr w:rsidR="00F02ED6" w:rsidRPr="00423782" w14:paraId="14503B42" w14:textId="77777777" w:rsidTr="00A123AE">
        <w:tblPrEx>
          <w:jc w:val="center"/>
          <w:tblInd w:w="0" w:type="dxa"/>
          <w:tblCellMar>
            <w:left w:w="115" w:type="dxa"/>
            <w:right w:w="115" w:type="dxa"/>
          </w:tblCellMar>
        </w:tblPrEx>
        <w:trPr>
          <w:jc w:val="center"/>
        </w:trPr>
        <w:tc>
          <w:tcPr>
            <w:tcW w:w="3787" w:type="dxa"/>
          </w:tcPr>
          <w:p w14:paraId="56A17F5D" w14:textId="77777777" w:rsidR="00F02ED6" w:rsidRPr="00423782" w:rsidRDefault="00F02ED6" w:rsidP="00C75F80">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๑.๒.๑.๒ </w:t>
            </w:r>
            <w:r w:rsidRPr="00423782">
              <w:rPr>
                <w:rFonts w:ascii="TH SarabunPSK" w:hAnsi="TH SarabunPSK" w:cs="TH SarabunPSK"/>
                <w:sz w:val="30"/>
                <w:szCs w:val="30"/>
                <w:cs/>
              </w:rPr>
              <w:t>พัฒนาแนวทางการกระจายอ</w:t>
            </w:r>
            <w:r w:rsidRPr="00423782">
              <w:rPr>
                <w:rFonts w:ascii="TH SarabunPSK" w:hAnsi="TH SarabunPSK" w:cs="TH SarabunPSK" w:hint="cs"/>
                <w:sz w:val="30"/>
                <w:szCs w:val="30"/>
                <w:cs/>
              </w:rPr>
              <w:t>ำ</w:t>
            </w:r>
            <w:r w:rsidRPr="00423782">
              <w:rPr>
                <w:rFonts w:ascii="TH SarabunPSK" w:hAnsi="TH SarabunPSK" w:cs="TH SarabunPSK"/>
                <w:sz w:val="30"/>
                <w:szCs w:val="30"/>
                <w:cs/>
              </w:rPr>
              <w:t>นาจให้แก่องค์กรปกครองส่วนท้องถิ่น และส่งเสริมกระบวนการมีส่วนร่วมของภาคประชาสังคมในการดูแล รักษา และการใช้ประโยชน์</w:t>
            </w:r>
            <w:r w:rsidRPr="00423782">
              <w:rPr>
                <w:rFonts w:ascii="TH SarabunPSK" w:hAnsi="TH SarabunPSK" w:cs="TH SarabunPSK"/>
                <w:sz w:val="30"/>
                <w:szCs w:val="30"/>
                <w:cs/>
              </w:rPr>
              <w:lastRenderedPageBreak/>
              <w:t>ทรัพยากรธรรมชาติอย่างสมดุลและเป็นธรรม</w:t>
            </w:r>
          </w:p>
        </w:tc>
        <w:tc>
          <w:tcPr>
            <w:tcW w:w="851" w:type="dxa"/>
          </w:tcPr>
          <w:p w14:paraId="0C9FE8F5" w14:textId="77777777" w:rsidR="00F02ED6" w:rsidRPr="00423782" w:rsidRDefault="00F02ED6" w:rsidP="00C75F80">
            <w:pPr>
              <w:jc w:val="center"/>
              <w:rPr>
                <w:rFonts w:ascii="TH SarabunPSK" w:hAnsi="TH SarabunPSK" w:cs="TH SarabunPSK"/>
                <w:sz w:val="30"/>
                <w:szCs w:val="30"/>
              </w:rPr>
            </w:pPr>
          </w:p>
        </w:tc>
        <w:tc>
          <w:tcPr>
            <w:tcW w:w="1134" w:type="dxa"/>
          </w:tcPr>
          <w:p w14:paraId="6DB8C522" w14:textId="77777777" w:rsidR="00F02ED6" w:rsidRPr="00423782" w:rsidRDefault="00F02ED6" w:rsidP="00C75F80">
            <w:pPr>
              <w:jc w:val="center"/>
              <w:rPr>
                <w:rFonts w:ascii="TH SarabunPSK" w:hAnsi="TH SarabunPSK" w:cs="TH SarabunPSK"/>
                <w:sz w:val="30"/>
                <w:szCs w:val="30"/>
              </w:rPr>
            </w:pPr>
          </w:p>
        </w:tc>
        <w:tc>
          <w:tcPr>
            <w:tcW w:w="1559" w:type="dxa"/>
            <w:tcBorders>
              <w:right w:val="single" w:sz="2" w:space="0" w:color="auto"/>
            </w:tcBorders>
          </w:tcPr>
          <w:p w14:paraId="646FAA27" w14:textId="77777777" w:rsidR="00F02ED6" w:rsidRPr="00423782" w:rsidRDefault="00F02ED6" w:rsidP="00C75F80">
            <w:pPr>
              <w:jc w:val="center"/>
              <w:rPr>
                <w:rFonts w:ascii="TH SarabunPSK" w:hAnsi="TH SarabunPSK" w:cs="TH SarabunPSK"/>
                <w:sz w:val="30"/>
                <w:szCs w:val="30"/>
              </w:rPr>
            </w:pPr>
          </w:p>
        </w:tc>
        <w:tc>
          <w:tcPr>
            <w:tcW w:w="1276" w:type="dxa"/>
          </w:tcPr>
          <w:p w14:paraId="2ADF7D4D" w14:textId="77777777" w:rsidR="00F02ED6" w:rsidRPr="00423782" w:rsidRDefault="00F02ED6" w:rsidP="00C75F80">
            <w:pPr>
              <w:rPr>
                <w:rFonts w:ascii="TH SarabunPSK" w:hAnsi="TH SarabunPSK" w:cs="TH SarabunPSK"/>
                <w:sz w:val="30"/>
                <w:szCs w:val="30"/>
              </w:rPr>
            </w:pPr>
          </w:p>
        </w:tc>
        <w:tc>
          <w:tcPr>
            <w:tcW w:w="1417" w:type="dxa"/>
            <w:tcBorders>
              <w:right w:val="single" w:sz="2" w:space="0" w:color="auto"/>
            </w:tcBorders>
          </w:tcPr>
          <w:p w14:paraId="5AD6B25C" w14:textId="77777777" w:rsidR="00F02ED6" w:rsidRPr="00423782" w:rsidRDefault="00F02ED6" w:rsidP="00C75F80">
            <w:pPr>
              <w:rPr>
                <w:rFonts w:ascii="TH SarabunPSK" w:hAnsi="TH SarabunPSK" w:cs="TH SarabunPSK"/>
                <w:sz w:val="30"/>
                <w:szCs w:val="30"/>
              </w:rPr>
            </w:pPr>
          </w:p>
        </w:tc>
        <w:tc>
          <w:tcPr>
            <w:tcW w:w="2693" w:type="dxa"/>
            <w:tcBorders>
              <w:right w:val="single" w:sz="2" w:space="0" w:color="auto"/>
            </w:tcBorders>
          </w:tcPr>
          <w:p w14:paraId="798566E2" w14:textId="77777777" w:rsidR="00F02ED6" w:rsidRPr="00423782" w:rsidRDefault="00F02ED6" w:rsidP="00C75F80">
            <w:pPr>
              <w:rPr>
                <w:rFonts w:ascii="TH SarabunPSK" w:hAnsi="TH SarabunPSK" w:cs="TH SarabunPSK"/>
                <w:sz w:val="30"/>
                <w:szCs w:val="30"/>
              </w:rPr>
            </w:pPr>
          </w:p>
        </w:tc>
        <w:tc>
          <w:tcPr>
            <w:tcW w:w="1843" w:type="dxa"/>
            <w:tcBorders>
              <w:top w:val="single" w:sz="2" w:space="0" w:color="auto"/>
              <w:left w:val="single" w:sz="2" w:space="0" w:color="auto"/>
              <w:bottom w:val="single" w:sz="2" w:space="0" w:color="auto"/>
              <w:right w:val="single" w:sz="2" w:space="0" w:color="auto"/>
            </w:tcBorders>
          </w:tcPr>
          <w:p w14:paraId="0DC8E8C9" w14:textId="77777777" w:rsidR="00F02ED6" w:rsidRPr="00423782" w:rsidRDefault="00F02ED6" w:rsidP="00C75F80">
            <w:pPr>
              <w:rPr>
                <w:rFonts w:ascii="TH SarabunPSK" w:hAnsi="TH SarabunPSK" w:cs="TH SarabunPSK"/>
                <w:sz w:val="30"/>
                <w:szCs w:val="30"/>
              </w:rPr>
            </w:pPr>
          </w:p>
        </w:tc>
        <w:tc>
          <w:tcPr>
            <w:tcW w:w="1706" w:type="dxa"/>
            <w:tcBorders>
              <w:top w:val="single" w:sz="2" w:space="0" w:color="auto"/>
              <w:left w:val="single" w:sz="2" w:space="0" w:color="auto"/>
              <w:bottom w:val="single" w:sz="2" w:space="0" w:color="auto"/>
              <w:right w:val="single" w:sz="2" w:space="0" w:color="auto"/>
            </w:tcBorders>
          </w:tcPr>
          <w:p w14:paraId="6F972415" w14:textId="77777777" w:rsidR="00F02ED6" w:rsidRPr="00423782" w:rsidRDefault="00F02ED6" w:rsidP="00C75F80">
            <w:pPr>
              <w:rPr>
                <w:rFonts w:ascii="TH SarabunPSK" w:hAnsi="TH SarabunPSK" w:cs="TH SarabunPSK"/>
                <w:sz w:val="30"/>
                <w:szCs w:val="30"/>
              </w:rPr>
            </w:pPr>
          </w:p>
        </w:tc>
      </w:tr>
      <w:tr w:rsidR="00F02ED6" w:rsidRPr="00423782" w14:paraId="4976E45E" w14:textId="77777777" w:rsidTr="00A123AE">
        <w:tblPrEx>
          <w:jc w:val="center"/>
          <w:tblInd w:w="0" w:type="dxa"/>
          <w:tblCellMar>
            <w:left w:w="115" w:type="dxa"/>
            <w:right w:w="115" w:type="dxa"/>
          </w:tblCellMar>
        </w:tblPrEx>
        <w:trPr>
          <w:jc w:val="center"/>
        </w:trPr>
        <w:tc>
          <w:tcPr>
            <w:tcW w:w="3787" w:type="dxa"/>
          </w:tcPr>
          <w:p w14:paraId="71F84A71" w14:textId="77777777" w:rsidR="00F02ED6" w:rsidRPr="00423782" w:rsidRDefault="00F02ED6" w:rsidP="00C75F80">
            <w:pPr>
              <w:autoSpaceDE w:val="0"/>
              <w:autoSpaceDN w:val="0"/>
              <w:adjustRightInd w:val="0"/>
              <w:ind w:left="704" w:hanging="704"/>
              <w:rPr>
                <w:rFonts w:ascii="TH SarabunPSK" w:hAnsi="TH SarabunPSK" w:cs="TH SarabunPSK"/>
                <w:sz w:val="30"/>
                <w:szCs w:val="30"/>
                <w:cs/>
              </w:rPr>
            </w:pPr>
            <w:r w:rsidRPr="00423782">
              <w:rPr>
                <w:rFonts w:ascii="TH SarabunPSK" w:hAnsi="TH SarabunPSK" w:cs="TH SarabunPSK" w:hint="cs"/>
                <w:sz w:val="30"/>
                <w:szCs w:val="30"/>
                <w:cs/>
              </w:rPr>
              <w:t xml:space="preserve">๑.๒.๑.๕  </w:t>
            </w:r>
            <w:r w:rsidRPr="00423782">
              <w:rPr>
                <w:rFonts w:ascii="TH SarabunPSK" w:hAnsi="TH SarabunPSK" w:cs="TH SarabunPSK"/>
                <w:sz w:val="30"/>
                <w:szCs w:val="30"/>
                <w:cs/>
              </w:rPr>
              <w:t>ส่งเสริมให้องค์กรปกครองส่วนท้องถิ่น และชุมชนท้องถิ่นมีส่วนร่วมในการก</w:t>
            </w:r>
            <w:r w:rsidRPr="00423782">
              <w:rPr>
                <w:rFonts w:ascii="TH SarabunPSK" w:hAnsi="TH SarabunPSK" w:cs="TH SarabunPSK" w:hint="cs"/>
                <w:sz w:val="30"/>
                <w:szCs w:val="30"/>
                <w:cs/>
              </w:rPr>
              <w:t>ำ</w:t>
            </w:r>
            <w:r w:rsidRPr="00423782">
              <w:rPr>
                <w:rFonts w:ascii="TH SarabunPSK" w:hAnsi="TH SarabunPSK" w:cs="TH SarabunPSK"/>
                <w:sz w:val="30"/>
                <w:szCs w:val="30"/>
                <w:cs/>
              </w:rPr>
              <w:t>หนดแนวทางการบริหารจัดการ และบ</w:t>
            </w:r>
            <w:r w:rsidRPr="00423782">
              <w:rPr>
                <w:rFonts w:ascii="TH SarabunPSK" w:hAnsi="TH SarabunPSK" w:cs="TH SarabunPSK" w:hint="cs"/>
                <w:sz w:val="30"/>
                <w:szCs w:val="30"/>
                <w:cs/>
              </w:rPr>
              <w:t>ำ</w:t>
            </w:r>
            <w:r w:rsidRPr="00423782">
              <w:rPr>
                <w:rFonts w:ascii="TH SarabunPSK" w:hAnsi="TH SarabunPSK" w:cs="TH SarabunPSK"/>
                <w:sz w:val="30"/>
                <w:szCs w:val="30"/>
                <w:cs/>
              </w:rPr>
              <w:t>รุงรักษา เพื่อคุ้มครองแหล่งอันควรอนุรักษ์ทางธรณีวิทยาและพัฒนาให้เป็นแหล่งเรียนรู้และ/หรือแหล่งท่องเที่ยวทางธรณีวิทยา รวมถึงอุทยานธรณี และเพื่อประโยชน์ด้านการศึกษาค้นคว้า และ</w:t>
            </w:r>
            <w:r w:rsidRPr="00423782">
              <w:rPr>
                <w:rFonts w:ascii="TH SarabunPSK" w:hAnsi="TH SarabunPSK" w:cs="TH SarabunPSK"/>
                <w:sz w:val="30"/>
                <w:szCs w:val="30"/>
                <w:cs/>
              </w:rPr>
              <w:lastRenderedPageBreak/>
              <w:t>การวิจัย รวมทั้งเพื่อส่งเสริมการพัฒนาเศรษฐกิจ</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และสังคมของท้องถิ่น</w:t>
            </w:r>
          </w:p>
        </w:tc>
        <w:tc>
          <w:tcPr>
            <w:tcW w:w="851" w:type="dxa"/>
          </w:tcPr>
          <w:p w14:paraId="5D4CB7A0" w14:textId="77777777" w:rsidR="00F02ED6" w:rsidRPr="00423782" w:rsidRDefault="00F02ED6" w:rsidP="00C75F80">
            <w:pPr>
              <w:jc w:val="center"/>
              <w:rPr>
                <w:rFonts w:ascii="TH SarabunPSK" w:hAnsi="TH SarabunPSK" w:cs="TH SarabunPSK"/>
                <w:sz w:val="30"/>
                <w:szCs w:val="30"/>
              </w:rPr>
            </w:pPr>
          </w:p>
        </w:tc>
        <w:tc>
          <w:tcPr>
            <w:tcW w:w="1134" w:type="dxa"/>
          </w:tcPr>
          <w:p w14:paraId="632D6896" w14:textId="77777777" w:rsidR="00F02ED6" w:rsidRPr="00423782" w:rsidRDefault="00F02ED6" w:rsidP="00C75F80">
            <w:pPr>
              <w:jc w:val="center"/>
              <w:rPr>
                <w:rFonts w:ascii="TH SarabunPSK" w:hAnsi="TH SarabunPSK" w:cs="TH SarabunPSK"/>
                <w:sz w:val="30"/>
                <w:szCs w:val="30"/>
              </w:rPr>
            </w:pPr>
          </w:p>
        </w:tc>
        <w:tc>
          <w:tcPr>
            <w:tcW w:w="1559" w:type="dxa"/>
            <w:tcBorders>
              <w:right w:val="single" w:sz="2" w:space="0" w:color="auto"/>
            </w:tcBorders>
          </w:tcPr>
          <w:p w14:paraId="60123F2C" w14:textId="77777777" w:rsidR="00F02ED6" w:rsidRPr="00423782" w:rsidRDefault="00F02ED6" w:rsidP="00C75F80">
            <w:pPr>
              <w:jc w:val="center"/>
              <w:rPr>
                <w:rFonts w:ascii="TH SarabunPSK" w:hAnsi="TH SarabunPSK" w:cs="TH SarabunPSK"/>
                <w:sz w:val="30"/>
                <w:szCs w:val="30"/>
              </w:rPr>
            </w:pPr>
          </w:p>
        </w:tc>
        <w:tc>
          <w:tcPr>
            <w:tcW w:w="1276" w:type="dxa"/>
          </w:tcPr>
          <w:p w14:paraId="370E5E6A" w14:textId="77777777" w:rsidR="00F02ED6" w:rsidRPr="00423782" w:rsidRDefault="00F02ED6" w:rsidP="00C75F80">
            <w:pPr>
              <w:rPr>
                <w:rFonts w:ascii="TH SarabunPSK" w:hAnsi="TH SarabunPSK" w:cs="TH SarabunPSK"/>
                <w:sz w:val="30"/>
                <w:szCs w:val="30"/>
              </w:rPr>
            </w:pPr>
          </w:p>
        </w:tc>
        <w:tc>
          <w:tcPr>
            <w:tcW w:w="1417" w:type="dxa"/>
            <w:tcBorders>
              <w:right w:val="single" w:sz="2" w:space="0" w:color="auto"/>
            </w:tcBorders>
          </w:tcPr>
          <w:p w14:paraId="3D48E3C5" w14:textId="77777777" w:rsidR="00F02ED6" w:rsidRPr="00423782" w:rsidRDefault="00F02ED6" w:rsidP="00C75F80">
            <w:pPr>
              <w:rPr>
                <w:rFonts w:ascii="TH SarabunPSK" w:hAnsi="TH SarabunPSK" w:cs="TH SarabunPSK"/>
                <w:sz w:val="30"/>
                <w:szCs w:val="30"/>
              </w:rPr>
            </w:pPr>
          </w:p>
        </w:tc>
        <w:tc>
          <w:tcPr>
            <w:tcW w:w="2693" w:type="dxa"/>
            <w:tcBorders>
              <w:right w:val="single" w:sz="2" w:space="0" w:color="auto"/>
            </w:tcBorders>
          </w:tcPr>
          <w:p w14:paraId="3056DF8C" w14:textId="77777777" w:rsidR="00F02ED6" w:rsidRPr="00423782" w:rsidRDefault="00F02ED6" w:rsidP="00C75F80">
            <w:pPr>
              <w:rPr>
                <w:rFonts w:ascii="TH SarabunPSK" w:hAnsi="TH SarabunPSK" w:cs="TH SarabunPSK"/>
                <w:sz w:val="30"/>
                <w:szCs w:val="30"/>
              </w:rPr>
            </w:pPr>
          </w:p>
        </w:tc>
        <w:tc>
          <w:tcPr>
            <w:tcW w:w="1843" w:type="dxa"/>
            <w:tcBorders>
              <w:top w:val="single" w:sz="2" w:space="0" w:color="auto"/>
              <w:left w:val="single" w:sz="2" w:space="0" w:color="auto"/>
              <w:bottom w:val="single" w:sz="2" w:space="0" w:color="auto"/>
              <w:right w:val="single" w:sz="2" w:space="0" w:color="auto"/>
            </w:tcBorders>
          </w:tcPr>
          <w:p w14:paraId="0FCAD5AE" w14:textId="77777777" w:rsidR="00F02ED6" w:rsidRPr="00423782" w:rsidRDefault="00F02ED6" w:rsidP="00C75F80">
            <w:pPr>
              <w:rPr>
                <w:rFonts w:ascii="TH SarabunPSK" w:hAnsi="TH SarabunPSK" w:cs="TH SarabunPSK"/>
                <w:sz w:val="30"/>
                <w:szCs w:val="30"/>
              </w:rPr>
            </w:pPr>
          </w:p>
        </w:tc>
        <w:tc>
          <w:tcPr>
            <w:tcW w:w="1706" w:type="dxa"/>
            <w:tcBorders>
              <w:top w:val="single" w:sz="2" w:space="0" w:color="auto"/>
              <w:left w:val="single" w:sz="2" w:space="0" w:color="auto"/>
              <w:bottom w:val="single" w:sz="2" w:space="0" w:color="auto"/>
              <w:right w:val="single" w:sz="2" w:space="0" w:color="auto"/>
            </w:tcBorders>
          </w:tcPr>
          <w:p w14:paraId="73742330" w14:textId="77777777" w:rsidR="00F02ED6" w:rsidRPr="00423782" w:rsidRDefault="00F02ED6" w:rsidP="00C75F80">
            <w:pPr>
              <w:rPr>
                <w:rFonts w:ascii="TH SarabunPSK" w:hAnsi="TH SarabunPSK" w:cs="TH SarabunPSK"/>
                <w:sz w:val="30"/>
                <w:szCs w:val="30"/>
              </w:rPr>
            </w:pPr>
          </w:p>
        </w:tc>
      </w:tr>
      <w:tr w:rsidR="00F02ED6" w:rsidRPr="00423782" w14:paraId="5E0A435D" w14:textId="77777777" w:rsidTr="00A123AE">
        <w:tblPrEx>
          <w:jc w:val="center"/>
          <w:tblInd w:w="0" w:type="dxa"/>
          <w:tblCellMar>
            <w:left w:w="115" w:type="dxa"/>
            <w:right w:w="115" w:type="dxa"/>
          </w:tblCellMar>
        </w:tblPrEx>
        <w:trPr>
          <w:jc w:val="center"/>
        </w:trPr>
        <w:tc>
          <w:tcPr>
            <w:tcW w:w="3787" w:type="dxa"/>
          </w:tcPr>
          <w:p w14:paraId="7123D4C5" w14:textId="77777777" w:rsidR="00F02ED6" w:rsidRPr="00423782" w:rsidRDefault="00F02ED6" w:rsidP="00C75F80">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๑.๒.๑.๖ </w:t>
            </w:r>
            <w:r w:rsidRPr="00423782">
              <w:rPr>
                <w:rFonts w:ascii="TH SarabunPSK" w:hAnsi="TH SarabunPSK" w:cs="TH SarabunPSK"/>
                <w:sz w:val="30"/>
                <w:szCs w:val="30"/>
                <w:cs/>
              </w:rPr>
              <w:t>ส่งเสริมบทบาทของเครือข่ายประชาชน ชุมชน องค์กรพัฒนาเอกชน และกลุ่มอาสาสมัคร เพื่อให้ความร่วมมือในการ</w:t>
            </w:r>
            <w:r w:rsidRPr="00423782">
              <w:rPr>
                <w:rFonts w:ascii="TH SarabunPSK" w:hAnsi="TH SarabunPSK" w:cs="TH SarabunPSK" w:hint="cs"/>
                <w:sz w:val="30"/>
                <w:szCs w:val="30"/>
                <w:cs/>
              </w:rPr>
              <w:t>จั</w:t>
            </w:r>
            <w:r w:rsidRPr="00423782">
              <w:rPr>
                <w:rFonts w:ascii="TH SarabunPSK" w:hAnsi="TH SarabunPSK" w:cs="TH SarabunPSK"/>
                <w:sz w:val="30"/>
                <w:szCs w:val="30"/>
                <w:cs/>
              </w:rPr>
              <w:t>ดการทรัพยากรธรรมชาติ โดยเฉพาะการไม่เผาป่าหรือเผาเศษวัสดุทางการเกษตร การติดตามเฝ้าระวังพื้นที่</w:t>
            </w:r>
            <w:r w:rsidRPr="00423782">
              <w:rPr>
                <w:rFonts w:ascii="TH SarabunPSK" w:hAnsi="TH SarabunPSK" w:cs="TH SarabunPSK"/>
                <w:sz w:val="30"/>
                <w:szCs w:val="30"/>
                <w:cs/>
              </w:rPr>
              <w:lastRenderedPageBreak/>
              <w:t>เสี่ยงต่อการเกิดไฟป่า และเฝ้าระวังการบุกรุกพื้นที่ป่าอนุรักษ์</w:t>
            </w:r>
          </w:p>
        </w:tc>
        <w:tc>
          <w:tcPr>
            <w:tcW w:w="851" w:type="dxa"/>
          </w:tcPr>
          <w:p w14:paraId="06A6759E" w14:textId="77777777" w:rsidR="00F02ED6" w:rsidRPr="00423782" w:rsidRDefault="00F02ED6" w:rsidP="00C75F80">
            <w:pPr>
              <w:jc w:val="center"/>
              <w:rPr>
                <w:rFonts w:ascii="TH SarabunPSK" w:hAnsi="TH SarabunPSK" w:cs="TH SarabunPSK"/>
                <w:sz w:val="30"/>
                <w:szCs w:val="30"/>
              </w:rPr>
            </w:pPr>
          </w:p>
        </w:tc>
        <w:tc>
          <w:tcPr>
            <w:tcW w:w="1134" w:type="dxa"/>
          </w:tcPr>
          <w:p w14:paraId="3AFADF2D" w14:textId="77777777" w:rsidR="00F02ED6" w:rsidRPr="00423782" w:rsidRDefault="00F02ED6" w:rsidP="00C75F80">
            <w:pPr>
              <w:jc w:val="center"/>
              <w:rPr>
                <w:rFonts w:ascii="TH SarabunPSK" w:hAnsi="TH SarabunPSK" w:cs="TH SarabunPSK"/>
                <w:sz w:val="30"/>
                <w:szCs w:val="30"/>
              </w:rPr>
            </w:pPr>
          </w:p>
        </w:tc>
        <w:tc>
          <w:tcPr>
            <w:tcW w:w="1559" w:type="dxa"/>
            <w:tcBorders>
              <w:right w:val="single" w:sz="2" w:space="0" w:color="auto"/>
            </w:tcBorders>
          </w:tcPr>
          <w:p w14:paraId="4550A4B4" w14:textId="77777777" w:rsidR="00F02ED6" w:rsidRPr="00423782" w:rsidRDefault="00F02ED6" w:rsidP="00C75F80">
            <w:pPr>
              <w:jc w:val="center"/>
              <w:rPr>
                <w:rFonts w:ascii="TH SarabunPSK" w:hAnsi="TH SarabunPSK" w:cs="TH SarabunPSK"/>
                <w:sz w:val="30"/>
                <w:szCs w:val="30"/>
              </w:rPr>
            </w:pPr>
          </w:p>
        </w:tc>
        <w:tc>
          <w:tcPr>
            <w:tcW w:w="1276" w:type="dxa"/>
          </w:tcPr>
          <w:p w14:paraId="41CB61AF" w14:textId="77777777" w:rsidR="00F02ED6" w:rsidRPr="00423782" w:rsidRDefault="00F02ED6" w:rsidP="00C75F80">
            <w:pPr>
              <w:rPr>
                <w:rFonts w:ascii="TH SarabunPSK" w:hAnsi="TH SarabunPSK" w:cs="TH SarabunPSK"/>
                <w:sz w:val="30"/>
                <w:szCs w:val="30"/>
              </w:rPr>
            </w:pPr>
          </w:p>
        </w:tc>
        <w:tc>
          <w:tcPr>
            <w:tcW w:w="1417" w:type="dxa"/>
            <w:tcBorders>
              <w:right w:val="single" w:sz="2" w:space="0" w:color="auto"/>
            </w:tcBorders>
          </w:tcPr>
          <w:p w14:paraId="326F5DAD" w14:textId="77777777" w:rsidR="00F02ED6" w:rsidRPr="00423782" w:rsidRDefault="00F02ED6" w:rsidP="00C75F80">
            <w:pPr>
              <w:rPr>
                <w:rFonts w:ascii="TH SarabunPSK" w:hAnsi="TH SarabunPSK" w:cs="TH SarabunPSK"/>
                <w:sz w:val="30"/>
                <w:szCs w:val="30"/>
              </w:rPr>
            </w:pPr>
          </w:p>
        </w:tc>
        <w:tc>
          <w:tcPr>
            <w:tcW w:w="2693" w:type="dxa"/>
            <w:tcBorders>
              <w:right w:val="single" w:sz="2" w:space="0" w:color="auto"/>
            </w:tcBorders>
          </w:tcPr>
          <w:p w14:paraId="75698D49" w14:textId="77777777" w:rsidR="00F02ED6" w:rsidRPr="00423782" w:rsidRDefault="00F02ED6" w:rsidP="00C75F80">
            <w:pPr>
              <w:rPr>
                <w:rFonts w:ascii="TH SarabunPSK" w:hAnsi="TH SarabunPSK" w:cs="TH SarabunPSK"/>
                <w:sz w:val="30"/>
                <w:szCs w:val="30"/>
              </w:rPr>
            </w:pPr>
          </w:p>
        </w:tc>
        <w:tc>
          <w:tcPr>
            <w:tcW w:w="1843" w:type="dxa"/>
            <w:tcBorders>
              <w:top w:val="single" w:sz="2" w:space="0" w:color="auto"/>
              <w:left w:val="single" w:sz="2" w:space="0" w:color="auto"/>
              <w:bottom w:val="single" w:sz="2" w:space="0" w:color="auto"/>
              <w:right w:val="single" w:sz="2" w:space="0" w:color="auto"/>
            </w:tcBorders>
          </w:tcPr>
          <w:p w14:paraId="6D5E28BF" w14:textId="77777777" w:rsidR="00F02ED6" w:rsidRPr="00423782" w:rsidRDefault="00F02ED6" w:rsidP="00C75F80">
            <w:pPr>
              <w:rPr>
                <w:rFonts w:ascii="TH SarabunPSK" w:hAnsi="TH SarabunPSK" w:cs="TH SarabunPSK"/>
                <w:sz w:val="30"/>
                <w:szCs w:val="30"/>
              </w:rPr>
            </w:pPr>
          </w:p>
        </w:tc>
        <w:tc>
          <w:tcPr>
            <w:tcW w:w="1706" w:type="dxa"/>
            <w:tcBorders>
              <w:top w:val="single" w:sz="2" w:space="0" w:color="auto"/>
              <w:left w:val="single" w:sz="2" w:space="0" w:color="auto"/>
              <w:bottom w:val="single" w:sz="2" w:space="0" w:color="auto"/>
              <w:right w:val="single" w:sz="2" w:space="0" w:color="auto"/>
            </w:tcBorders>
          </w:tcPr>
          <w:p w14:paraId="504E11B6" w14:textId="77777777" w:rsidR="00F02ED6" w:rsidRPr="00423782" w:rsidRDefault="00F02ED6" w:rsidP="00C75F80">
            <w:pPr>
              <w:rPr>
                <w:rFonts w:ascii="TH SarabunPSK" w:hAnsi="TH SarabunPSK" w:cs="TH SarabunPSK"/>
                <w:sz w:val="30"/>
                <w:szCs w:val="30"/>
              </w:rPr>
            </w:pPr>
          </w:p>
        </w:tc>
      </w:tr>
      <w:tr w:rsidR="00F02ED6" w:rsidRPr="00423782" w14:paraId="7D203A9B" w14:textId="77777777" w:rsidTr="00A123AE">
        <w:tblPrEx>
          <w:jc w:val="center"/>
          <w:tblInd w:w="0" w:type="dxa"/>
          <w:tblCellMar>
            <w:left w:w="115" w:type="dxa"/>
            <w:right w:w="115" w:type="dxa"/>
          </w:tblCellMar>
        </w:tblPrEx>
        <w:trPr>
          <w:jc w:val="center"/>
        </w:trPr>
        <w:tc>
          <w:tcPr>
            <w:tcW w:w="3787" w:type="dxa"/>
            <w:shd w:val="clear" w:color="auto" w:fill="C5E0B3" w:themeFill="accent6" w:themeFillTint="66"/>
          </w:tcPr>
          <w:p w14:paraId="41373132" w14:textId="77777777" w:rsidR="00F02ED6" w:rsidRPr="00423782" w:rsidRDefault="00F02ED6" w:rsidP="00C75F80">
            <w:pPr>
              <w:autoSpaceDE w:val="0"/>
              <w:autoSpaceDN w:val="0"/>
              <w:adjustRightInd w:val="0"/>
              <w:ind w:left="879" w:hanging="879"/>
              <w:rPr>
                <w:rFonts w:ascii="TH SarabunPSK" w:hAnsi="TH SarabunPSK" w:cs="TH SarabunPSK"/>
                <w:spacing w:val="-6"/>
                <w:sz w:val="30"/>
                <w:szCs w:val="30"/>
                <w:cs/>
              </w:rPr>
            </w:pPr>
            <w:r w:rsidRPr="00423782">
              <w:rPr>
                <w:rFonts w:ascii="TH SarabunPSK" w:hAnsi="TH SarabunPSK" w:cs="TH SarabunPSK"/>
                <w:b/>
                <w:bCs/>
                <w:sz w:val="30"/>
                <w:szCs w:val="30"/>
                <w:cs/>
              </w:rPr>
              <w:t>แผนงานที่ ๑.</w:t>
            </w:r>
            <w:r w:rsidRPr="00423782">
              <w:rPr>
                <w:rFonts w:ascii="TH SarabunPSK" w:hAnsi="TH SarabunPSK" w:cs="TH SarabunPSK" w:hint="cs"/>
                <w:b/>
                <w:bCs/>
                <w:sz w:val="30"/>
                <w:szCs w:val="30"/>
                <w:cs/>
              </w:rPr>
              <w:t>๒</w:t>
            </w:r>
            <w:r w:rsidRPr="00423782">
              <w:rPr>
                <w:rFonts w:ascii="TH SarabunPSK" w:hAnsi="TH SarabunPSK" w:cs="TH SarabunPSK"/>
                <w:b/>
                <w:bCs/>
                <w:sz w:val="30"/>
                <w:szCs w:val="30"/>
                <w:cs/>
              </w:rPr>
              <w:t>.</w:t>
            </w:r>
            <w:r w:rsidRPr="00423782">
              <w:rPr>
                <w:rFonts w:ascii="TH SarabunPSK" w:hAnsi="TH SarabunPSK" w:cs="TH SarabunPSK" w:hint="cs"/>
                <w:b/>
                <w:bCs/>
                <w:sz w:val="30"/>
                <w:szCs w:val="30"/>
                <w:cs/>
              </w:rPr>
              <w:t>๓</w:t>
            </w:r>
            <w:r w:rsidRPr="00423782">
              <w:rPr>
                <w:rFonts w:ascii="TH SarabunPSK" w:hAnsi="TH SarabunPSK" w:cs="TH SarabunPSK"/>
                <w:b/>
                <w:bCs/>
                <w:sz w:val="30"/>
                <w:szCs w:val="30"/>
              </w:rPr>
              <w:t xml:space="preserve"> </w:t>
            </w:r>
            <w:r w:rsidRPr="00423782">
              <w:rPr>
                <w:rFonts w:ascii="TH SarabunPSK" w:hAnsi="TH SarabunPSK" w:cs="TH SarabunPSK" w:hint="cs"/>
                <w:b/>
                <w:bCs/>
                <w:sz w:val="30"/>
                <w:szCs w:val="30"/>
                <w:cs/>
              </w:rPr>
              <w:t>การเสริมสร้างความรู้และความตระหนัก</w:t>
            </w:r>
          </w:p>
        </w:tc>
        <w:tc>
          <w:tcPr>
            <w:tcW w:w="851" w:type="dxa"/>
            <w:shd w:val="clear" w:color="auto" w:fill="FFFFFF" w:themeFill="background1"/>
          </w:tcPr>
          <w:p w14:paraId="7D671590" w14:textId="77777777" w:rsidR="00F02ED6" w:rsidRPr="00423782" w:rsidRDefault="00F02ED6" w:rsidP="00C75F80">
            <w:pPr>
              <w:jc w:val="center"/>
              <w:rPr>
                <w:rFonts w:ascii="TH SarabunPSK" w:hAnsi="TH SarabunPSK" w:cs="TH SarabunPSK"/>
                <w:sz w:val="30"/>
                <w:szCs w:val="30"/>
              </w:rPr>
            </w:pPr>
          </w:p>
        </w:tc>
        <w:tc>
          <w:tcPr>
            <w:tcW w:w="1134" w:type="dxa"/>
            <w:shd w:val="clear" w:color="auto" w:fill="FFFFFF" w:themeFill="background1"/>
          </w:tcPr>
          <w:p w14:paraId="76B343AC" w14:textId="77777777" w:rsidR="00F02ED6" w:rsidRPr="00423782" w:rsidRDefault="00F02ED6" w:rsidP="00C75F80">
            <w:pPr>
              <w:jc w:val="center"/>
              <w:rPr>
                <w:rFonts w:ascii="TH SarabunPSK" w:hAnsi="TH SarabunPSK" w:cs="TH SarabunPSK"/>
                <w:sz w:val="30"/>
                <w:szCs w:val="30"/>
              </w:rPr>
            </w:pPr>
          </w:p>
        </w:tc>
        <w:tc>
          <w:tcPr>
            <w:tcW w:w="1559" w:type="dxa"/>
            <w:shd w:val="clear" w:color="auto" w:fill="FFFFFF" w:themeFill="background1"/>
          </w:tcPr>
          <w:p w14:paraId="5638222E" w14:textId="77777777" w:rsidR="00F02ED6" w:rsidRPr="00423782" w:rsidRDefault="00F02ED6" w:rsidP="00C75F80">
            <w:pPr>
              <w:jc w:val="center"/>
              <w:rPr>
                <w:rFonts w:ascii="TH SarabunPSK" w:hAnsi="TH SarabunPSK" w:cs="TH SarabunPSK"/>
                <w:sz w:val="30"/>
                <w:szCs w:val="30"/>
              </w:rPr>
            </w:pPr>
          </w:p>
        </w:tc>
        <w:tc>
          <w:tcPr>
            <w:tcW w:w="1276" w:type="dxa"/>
            <w:shd w:val="clear" w:color="auto" w:fill="FFFFFF" w:themeFill="background1"/>
          </w:tcPr>
          <w:p w14:paraId="428432ED" w14:textId="77777777" w:rsidR="00F02ED6" w:rsidRPr="00423782" w:rsidRDefault="00F02ED6" w:rsidP="00C75F80">
            <w:pPr>
              <w:rPr>
                <w:rFonts w:ascii="TH SarabunPSK" w:hAnsi="TH SarabunPSK" w:cs="TH SarabunPSK"/>
                <w:sz w:val="30"/>
                <w:szCs w:val="30"/>
              </w:rPr>
            </w:pPr>
          </w:p>
        </w:tc>
        <w:tc>
          <w:tcPr>
            <w:tcW w:w="1417" w:type="dxa"/>
            <w:shd w:val="clear" w:color="auto" w:fill="FFFFFF" w:themeFill="background1"/>
          </w:tcPr>
          <w:p w14:paraId="64A27D5F" w14:textId="77777777" w:rsidR="00F02ED6" w:rsidRPr="00423782" w:rsidRDefault="00F02ED6" w:rsidP="00C75F80">
            <w:pPr>
              <w:rPr>
                <w:rFonts w:ascii="TH SarabunPSK" w:hAnsi="TH SarabunPSK" w:cs="TH SarabunPSK"/>
                <w:sz w:val="30"/>
                <w:szCs w:val="30"/>
              </w:rPr>
            </w:pPr>
          </w:p>
        </w:tc>
        <w:tc>
          <w:tcPr>
            <w:tcW w:w="2693" w:type="dxa"/>
            <w:shd w:val="clear" w:color="auto" w:fill="FFFFFF" w:themeFill="background1"/>
          </w:tcPr>
          <w:p w14:paraId="48B08618" w14:textId="77777777" w:rsidR="00F02ED6" w:rsidRPr="00423782" w:rsidRDefault="00F02ED6" w:rsidP="00C75F80">
            <w:pPr>
              <w:rPr>
                <w:rFonts w:ascii="TH SarabunPSK" w:hAnsi="TH SarabunPSK" w:cs="TH SarabunPSK"/>
                <w:sz w:val="30"/>
                <w:szCs w:val="30"/>
              </w:rPr>
            </w:pPr>
          </w:p>
        </w:tc>
        <w:tc>
          <w:tcPr>
            <w:tcW w:w="1843" w:type="dxa"/>
            <w:tcBorders>
              <w:right w:val="single" w:sz="2" w:space="0" w:color="auto"/>
            </w:tcBorders>
            <w:shd w:val="clear" w:color="auto" w:fill="FFFFFF" w:themeFill="background1"/>
          </w:tcPr>
          <w:p w14:paraId="371525BB" w14:textId="77777777" w:rsidR="00F02ED6" w:rsidRPr="00423782" w:rsidRDefault="00F02ED6" w:rsidP="00C75F80">
            <w:pPr>
              <w:rPr>
                <w:rFonts w:ascii="TH SarabunPSK" w:hAnsi="TH SarabunPSK" w:cs="TH SarabunPSK"/>
                <w:sz w:val="30"/>
                <w:szCs w:val="30"/>
              </w:rPr>
            </w:pPr>
          </w:p>
        </w:tc>
        <w:tc>
          <w:tcPr>
            <w:tcW w:w="1706" w:type="dxa"/>
            <w:tcBorders>
              <w:right w:val="single" w:sz="2" w:space="0" w:color="auto"/>
            </w:tcBorders>
            <w:shd w:val="clear" w:color="auto" w:fill="FFFFFF" w:themeFill="background1"/>
          </w:tcPr>
          <w:p w14:paraId="415536B3" w14:textId="77777777" w:rsidR="00F02ED6" w:rsidRPr="00423782" w:rsidRDefault="00F02ED6" w:rsidP="00C75F80">
            <w:pPr>
              <w:rPr>
                <w:rFonts w:ascii="TH SarabunPSK" w:hAnsi="TH SarabunPSK" w:cs="TH SarabunPSK"/>
                <w:sz w:val="30"/>
                <w:szCs w:val="30"/>
              </w:rPr>
            </w:pPr>
          </w:p>
        </w:tc>
      </w:tr>
      <w:tr w:rsidR="00F02ED6" w:rsidRPr="00423782" w14:paraId="59992D5B" w14:textId="77777777" w:rsidTr="00A123AE">
        <w:tblPrEx>
          <w:jc w:val="center"/>
          <w:tblInd w:w="0" w:type="dxa"/>
          <w:tblCellMar>
            <w:left w:w="115" w:type="dxa"/>
            <w:right w:w="115" w:type="dxa"/>
          </w:tblCellMar>
        </w:tblPrEx>
        <w:trPr>
          <w:jc w:val="center"/>
        </w:trPr>
        <w:tc>
          <w:tcPr>
            <w:tcW w:w="3787" w:type="dxa"/>
          </w:tcPr>
          <w:p w14:paraId="58753462" w14:textId="77777777" w:rsidR="00F02ED6" w:rsidRPr="00423782" w:rsidRDefault="00F02ED6" w:rsidP="00C75F80">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๑.๒.๓.๑ </w:t>
            </w:r>
            <w:r w:rsidRPr="00423782">
              <w:rPr>
                <w:rFonts w:ascii="TH SarabunPSK" w:hAnsi="TH SarabunPSK" w:cs="TH SarabunPSK"/>
                <w:sz w:val="30"/>
                <w:szCs w:val="30"/>
                <w:cs/>
              </w:rPr>
              <w:t>ส่งเสริมให้ทุกภาคส่วนมีการศึกษาเรียนรู้ การถ่ายทอดองค์ความรู้ และการสร้างความตระหนักเกี่ยวกับความส</w:t>
            </w:r>
            <w:r w:rsidRPr="00423782">
              <w:rPr>
                <w:rFonts w:ascii="TH SarabunPSK" w:hAnsi="TH SarabunPSK" w:cs="TH SarabunPSK" w:hint="cs"/>
                <w:sz w:val="30"/>
                <w:szCs w:val="30"/>
                <w:cs/>
              </w:rPr>
              <w:t>ำ</w:t>
            </w:r>
            <w:r w:rsidRPr="00423782">
              <w:rPr>
                <w:rFonts w:ascii="TH SarabunPSK" w:hAnsi="TH SarabunPSK" w:cs="TH SarabunPSK"/>
                <w:sz w:val="30"/>
                <w:szCs w:val="30"/>
                <w:cs/>
              </w:rPr>
              <w:t>คัญและคุณค่าของทรัพยากรธรรมชาติ และความหลากหลายทางชีวภาพ เพื่อสร้างความเข้มแข็งให้แก่ทุกภาคส่วนใน</w:t>
            </w:r>
            <w:r w:rsidRPr="00423782">
              <w:rPr>
                <w:rFonts w:ascii="TH SarabunPSK" w:hAnsi="TH SarabunPSK" w:cs="TH SarabunPSK"/>
                <w:sz w:val="30"/>
                <w:szCs w:val="30"/>
                <w:cs/>
              </w:rPr>
              <w:lastRenderedPageBreak/>
              <w:t>การอนุรักษ์และใช้ประโยชน์จากทรัพยากรธรรมชาติ และความหลากหลายทางชีวภาพ</w:t>
            </w:r>
          </w:p>
        </w:tc>
        <w:tc>
          <w:tcPr>
            <w:tcW w:w="851" w:type="dxa"/>
          </w:tcPr>
          <w:p w14:paraId="236778FB" w14:textId="77777777" w:rsidR="00F02ED6" w:rsidRPr="00423782" w:rsidRDefault="00F02ED6" w:rsidP="00C75F80">
            <w:pPr>
              <w:jc w:val="center"/>
              <w:rPr>
                <w:rFonts w:ascii="TH SarabunPSK" w:hAnsi="TH SarabunPSK" w:cs="TH SarabunPSK"/>
                <w:sz w:val="30"/>
                <w:szCs w:val="30"/>
              </w:rPr>
            </w:pPr>
          </w:p>
        </w:tc>
        <w:tc>
          <w:tcPr>
            <w:tcW w:w="1134" w:type="dxa"/>
          </w:tcPr>
          <w:p w14:paraId="539905CE" w14:textId="77777777" w:rsidR="00F02ED6" w:rsidRPr="00423782" w:rsidRDefault="00F02ED6" w:rsidP="00C75F80">
            <w:pPr>
              <w:jc w:val="center"/>
              <w:rPr>
                <w:rFonts w:ascii="TH SarabunPSK" w:hAnsi="TH SarabunPSK" w:cs="TH SarabunPSK"/>
                <w:sz w:val="30"/>
                <w:szCs w:val="30"/>
              </w:rPr>
            </w:pPr>
          </w:p>
        </w:tc>
        <w:tc>
          <w:tcPr>
            <w:tcW w:w="1559" w:type="dxa"/>
          </w:tcPr>
          <w:p w14:paraId="30809AC3" w14:textId="77777777" w:rsidR="00F02ED6" w:rsidRPr="00423782" w:rsidRDefault="00F02ED6" w:rsidP="00C75F80">
            <w:pPr>
              <w:jc w:val="center"/>
              <w:rPr>
                <w:rFonts w:ascii="TH SarabunPSK" w:hAnsi="TH SarabunPSK" w:cs="TH SarabunPSK"/>
                <w:sz w:val="30"/>
                <w:szCs w:val="30"/>
              </w:rPr>
            </w:pPr>
          </w:p>
        </w:tc>
        <w:tc>
          <w:tcPr>
            <w:tcW w:w="1276" w:type="dxa"/>
          </w:tcPr>
          <w:p w14:paraId="50BDE608" w14:textId="77777777" w:rsidR="00F02ED6" w:rsidRPr="00423782" w:rsidRDefault="00F02ED6" w:rsidP="00C75F80">
            <w:pPr>
              <w:rPr>
                <w:rFonts w:ascii="TH SarabunPSK" w:hAnsi="TH SarabunPSK" w:cs="TH SarabunPSK"/>
                <w:sz w:val="30"/>
                <w:szCs w:val="30"/>
              </w:rPr>
            </w:pPr>
          </w:p>
        </w:tc>
        <w:tc>
          <w:tcPr>
            <w:tcW w:w="1417" w:type="dxa"/>
          </w:tcPr>
          <w:p w14:paraId="202EADC8" w14:textId="77777777" w:rsidR="00F02ED6" w:rsidRPr="00423782" w:rsidRDefault="00F02ED6" w:rsidP="00C75F80">
            <w:pPr>
              <w:rPr>
                <w:rFonts w:ascii="TH SarabunPSK" w:hAnsi="TH SarabunPSK" w:cs="TH SarabunPSK"/>
                <w:sz w:val="30"/>
                <w:szCs w:val="30"/>
              </w:rPr>
            </w:pPr>
          </w:p>
        </w:tc>
        <w:tc>
          <w:tcPr>
            <w:tcW w:w="2693" w:type="dxa"/>
          </w:tcPr>
          <w:p w14:paraId="39CD8236" w14:textId="77777777" w:rsidR="00F02ED6" w:rsidRPr="00423782" w:rsidRDefault="00F02ED6" w:rsidP="00C75F80">
            <w:pPr>
              <w:rPr>
                <w:rFonts w:ascii="TH SarabunPSK" w:hAnsi="TH SarabunPSK" w:cs="TH SarabunPSK"/>
                <w:sz w:val="30"/>
                <w:szCs w:val="30"/>
              </w:rPr>
            </w:pPr>
          </w:p>
        </w:tc>
        <w:tc>
          <w:tcPr>
            <w:tcW w:w="1843" w:type="dxa"/>
            <w:tcBorders>
              <w:right w:val="single" w:sz="2" w:space="0" w:color="auto"/>
            </w:tcBorders>
          </w:tcPr>
          <w:p w14:paraId="1C092012" w14:textId="77777777" w:rsidR="00F02ED6" w:rsidRPr="00423782" w:rsidRDefault="00F02ED6" w:rsidP="00C75F80">
            <w:pPr>
              <w:rPr>
                <w:rFonts w:ascii="TH SarabunPSK" w:hAnsi="TH SarabunPSK" w:cs="TH SarabunPSK"/>
                <w:sz w:val="30"/>
                <w:szCs w:val="30"/>
              </w:rPr>
            </w:pPr>
          </w:p>
        </w:tc>
        <w:tc>
          <w:tcPr>
            <w:tcW w:w="1706" w:type="dxa"/>
            <w:tcBorders>
              <w:right w:val="single" w:sz="2" w:space="0" w:color="auto"/>
            </w:tcBorders>
          </w:tcPr>
          <w:p w14:paraId="25200CD6" w14:textId="77777777" w:rsidR="00F02ED6" w:rsidRPr="00423782" w:rsidRDefault="00F02ED6" w:rsidP="00C75F80">
            <w:pPr>
              <w:rPr>
                <w:rFonts w:ascii="TH SarabunPSK" w:hAnsi="TH SarabunPSK" w:cs="TH SarabunPSK"/>
                <w:sz w:val="30"/>
                <w:szCs w:val="30"/>
              </w:rPr>
            </w:pPr>
          </w:p>
        </w:tc>
      </w:tr>
      <w:tr w:rsidR="00F02ED6" w:rsidRPr="00423782" w14:paraId="799710F4" w14:textId="77777777" w:rsidTr="00A123AE">
        <w:tblPrEx>
          <w:jc w:val="center"/>
          <w:tblInd w:w="0" w:type="dxa"/>
          <w:tblCellMar>
            <w:left w:w="115" w:type="dxa"/>
            <w:right w:w="115" w:type="dxa"/>
          </w:tblCellMar>
        </w:tblPrEx>
        <w:trPr>
          <w:jc w:val="center"/>
        </w:trPr>
        <w:tc>
          <w:tcPr>
            <w:tcW w:w="3787" w:type="dxa"/>
          </w:tcPr>
          <w:p w14:paraId="6B263DD7" w14:textId="77777777" w:rsidR="00F02ED6" w:rsidRPr="00423782" w:rsidRDefault="00F02ED6" w:rsidP="00C75F80">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๑.๒.๓.๓ </w:t>
            </w:r>
            <w:r w:rsidRPr="00423782">
              <w:rPr>
                <w:rFonts w:ascii="TH SarabunPSK" w:hAnsi="TH SarabunPSK" w:cs="TH SarabunPSK"/>
                <w:sz w:val="30"/>
                <w:szCs w:val="30"/>
                <w:cs/>
              </w:rPr>
              <w:t>ประชาสัมพันธ์ และอบรมให้ความรู้แก่ทุกภาคส่วนที่เกี่ยวข้อง</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 xml:space="preserve">รวมถึงประชาชนในท้องถิ่น ได้รับทราบถึงกฎหมายและสิทธิของตนเองในการดูแลและใช้ประโยชน์จากทรัพยากรธรรมชาติในท้องถิ่น </w:t>
            </w:r>
          </w:p>
        </w:tc>
        <w:tc>
          <w:tcPr>
            <w:tcW w:w="851" w:type="dxa"/>
          </w:tcPr>
          <w:p w14:paraId="351F4F2D" w14:textId="77777777" w:rsidR="00F02ED6" w:rsidRPr="00423782" w:rsidRDefault="00F02ED6" w:rsidP="00C75F80">
            <w:pPr>
              <w:jc w:val="center"/>
              <w:rPr>
                <w:rFonts w:ascii="TH SarabunPSK" w:hAnsi="TH SarabunPSK" w:cs="TH SarabunPSK"/>
                <w:sz w:val="30"/>
                <w:szCs w:val="30"/>
              </w:rPr>
            </w:pPr>
          </w:p>
        </w:tc>
        <w:tc>
          <w:tcPr>
            <w:tcW w:w="1134" w:type="dxa"/>
          </w:tcPr>
          <w:p w14:paraId="0D2D44BF" w14:textId="77777777" w:rsidR="00F02ED6" w:rsidRPr="00423782" w:rsidRDefault="00F02ED6" w:rsidP="00C75F80">
            <w:pPr>
              <w:jc w:val="center"/>
              <w:rPr>
                <w:rFonts w:ascii="TH SarabunPSK" w:hAnsi="TH SarabunPSK" w:cs="TH SarabunPSK"/>
                <w:sz w:val="30"/>
                <w:szCs w:val="30"/>
              </w:rPr>
            </w:pPr>
          </w:p>
        </w:tc>
        <w:tc>
          <w:tcPr>
            <w:tcW w:w="1559" w:type="dxa"/>
          </w:tcPr>
          <w:p w14:paraId="1CB30D3C" w14:textId="77777777" w:rsidR="00F02ED6" w:rsidRPr="00423782" w:rsidRDefault="00F02ED6" w:rsidP="00C75F80">
            <w:pPr>
              <w:jc w:val="center"/>
              <w:rPr>
                <w:rFonts w:ascii="TH SarabunPSK" w:hAnsi="TH SarabunPSK" w:cs="TH SarabunPSK"/>
                <w:sz w:val="30"/>
                <w:szCs w:val="30"/>
              </w:rPr>
            </w:pPr>
          </w:p>
        </w:tc>
        <w:tc>
          <w:tcPr>
            <w:tcW w:w="1276" w:type="dxa"/>
          </w:tcPr>
          <w:p w14:paraId="1C0F72F8" w14:textId="77777777" w:rsidR="00F02ED6" w:rsidRPr="00423782" w:rsidRDefault="00F02ED6" w:rsidP="00C75F80">
            <w:pPr>
              <w:rPr>
                <w:rFonts w:ascii="TH SarabunPSK" w:hAnsi="TH SarabunPSK" w:cs="TH SarabunPSK"/>
                <w:sz w:val="30"/>
                <w:szCs w:val="30"/>
              </w:rPr>
            </w:pPr>
          </w:p>
        </w:tc>
        <w:tc>
          <w:tcPr>
            <w:tcW w:w="1417" w:type="dxa"/>
          </w:tcPr>
          <w:p w14:paraId="17BA421A" w14:textId="77777777" w:rsidR="00F02ED6" w:rsidRPr="00423782" w:rsidRDefault="00F02ED6" w:rsidP="00C75F80">
            <w:pPr>
              <w:rPr>
                <w:rFonts w:ascii="TH SarabunPSK" w:hAnsi="TH SarabunPSK" w:cs="TH SarabunPSK"/>
                <w:sz w:val="30"/>
                <w:szCs w:val="30"/>
              </w:rPr>
            </w:pPr>
          </w:p>
        </w:tc>
        <w:tc>
          <w:tcPr>
            <w:tcW w:w="2693" w:type="dxa"/>
          </w:tcPr>
          <w:p w14:paraId="5F86A726" w14:textId="77777777" w:rsidR="00F02ED6" w:rsidRPr="00423782" w:rsidRDefault="00F02ED6" w:rsidP="00C75F80">
            <w:pPr>
              <w:rPr>
                <w:rFonts w:ascii="TH SarabunPSK" w:hAnsi="TH SarabunPSK" w:cs="TH SarabunPSK"/>
                <w:sz w:val="30"/>
                <w:szCs w:val="30"/>
              </w:rPr>
            </w:pPr>
          </w:p>
        </w:tc>
        <w:tc>
          <w:tcPr>
            <w:tcW w:w="1843" w:type="dxa"/>
            <w:tcBorders>
              <w:right w:val="single" w:sz="2" w:space="0" w:color="auto"/>
            </w:tcBorders>
          </w:tcPr>
          <w:p w14:paraId="4BC7567D" w14:textId="77777777" w:rsidR="00F02ED6" w:rsidRPr="00423782" w:rsidRDefault="00F02ED6" w:rsidP="00C75F80">
            <w:pPr>
              <w:rPr>
                <w:rFonts w:ascii="TH SarabunPSK" w:hAnsi="TH SarabunPSK" w:cs="TH SarabunPSK"/>
                <w:sz w:val="30"/>
                <w:szCs w:val="30"/>
              </w:rPr>
            </w:pPr>
          </w:p>
        </w:tc>
        <w:tc>
          <w:tcPr>
            <w:tcW w:w="1706" w:type="dxa"/>
            <w:tcBorders>
              <w:right w:val="single" w:sz="2" w:space="0" w:color="auto"/>
            </w:tcBorders>
          </w:tcPr>
          <w:p w14:paraId="394DD2A7" w14:textId="77777777" w:rsidR="00F02ED6" w:rsidRPr="00423782" w:rsidRDefault="00F02ED6" w:rsidP="00C75F80">
            <w:pPr>
              <w:rPr>
                <w:rFonts w:ascii="TH SarabunPSK" w:hAnsi="TH SarabunPSK" w:cs="TH SarabunPSK"/>
                <w:sz w:val="30"/>
                <w:szCs w:val="30"/>
              </w:rPr>
            </w:pPr>
          </w:p>
        </w:tc>
      </w:tr>
      <w:tr w:rsidR="00F02ED6" w:rsidRPr="00423782" w14:paraId="4870C723" w14:textId="77777777" w:rsidTr="00A123AE">
        <w:tblPrEx>
          <w:jc w:val="center"/>
          <w:tblInd w:w="0" w:type="dxa"/>
          <w:tblCellMar>
            <w:left w:w="115" w:type="dxa"/>
            <w:right w:w="115" w:type="dxa"/>
          </w:tblCellMar>
        </w:tblPrEx>
        <w:trPr>
          <w:jc w:val="center"/>
        </w:trPr>
        <w:tc>
          <w:tcPr>
            <w:tcW w:w="3787" w:type="dxa"/>
          </w:tcPr>
          <w:p w14:paraId="33725B00" w14:textId="77777777" w:rsidR="00F02ED6" w:rsidRPr="00423782" w:rsidRDefault="00F02ED6" w:rsidP="00C75F80">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๑.๒.๓.๔ </w:t>
            </w:r>
            <w:r w:rsidRPr="00423782">
              <w:rPr>
                <w:rFonts w:ascii="TH SarabunPSK" w:hAnsi="TH SarabunPSK" w:cs="TH SarabunPSK"/>
                <w:spacing w:val="-6"/>
                <w:sz w:val="30"/>
                <w:szCs w:val="30"/>
                <w:cs/>
              </w:rPr>
              <w:t>สนับสนุนและผลักดันให้องค์กรปกครองส่วนท้องถิ่นและชุมชนท้องถิ่น</w:t>
            </w:r>
            <w:r w:rsidRPr="00423782">
              <w:rPr>
                <w:rFonts w:ascii="TH SarabunPSK" w:hAnsi="TH SarabunPSK" w:cs="TH SarabunPSK"/>
                <w:spacing w:val="-6"/>
                <w:sz w:val="30"/>
                <w:szCs w:val="30"/>
                <w:cs/>
              </w:rPr>
              <w:lastRenderedPageBreak/>
              <w:t>เป็นกลไกในการจัดการสิ่งแวดล้อมในพื้นที่</w:t>
            </w:r>
            <w:r w:rsidRPr="00423782">
              <w:rPr>
                <w:rFonts w:ascii="TH SarabunPSK" w:hAnsi="TH SarabunPSK" w:cs="TH SarabunPSK" w:hint="cs"/>
                <w:spacing w:val="-6"/>
                <w:sz w:val="30"/>
                <w:szCs w:val="30"/>
                <w:cs/>
              </w:rPr>
              <w:t xml:space="preserve"> </w:t>
            </w:r>
            <w:r w:rsidRPr="00423782">
              <w:rPr>
                <w:rFonts w:ascii="TH SarabunPSK" w:hAnsi="TH SarabunPSK" w:cs="TH SarabunPSK"/>
                <w:spacing w:val="-6"/>
                <w:sz w:val="30"/>
                <w:szCs w:val="30"/>
                <w:cs/>
              </w:rPr>
              <w:t>โดยให้ได้รับความรู้เรื่องสิทธิและเสรีภาพ เปิดโอกาสให้ประชาชนร่วมคิด ร่วมตัดสินใจ ร่วมท</w:t>
            </w:r>
            <w:r w:rsidRPr="00423782">
              <w:rPr>
                <w:rFonts w:ascii="TH SarabunPSK" w:hAnsi="TH SarabunPSK" w:cs="TH SarabunPSK" w:hint="cs"/>
                <w:spacing w:val="-6"/>
                <w:sz w:val="30"/>
                <w:szCs w:val="30"/>
                <w:cs/>
              </w:rPr>
              <w:t>ำ</w:t>
            </w:r>
            <w:r w:rsidRPr="00423782">
              <w:rPr>
                <w:rFonts w:ascii="TH SarabunPSK" w:hAnsi="TH SarabunPSK" w:cs="TH SarabunPSK"/>
                <w:spacing w:val="-6"/>
                <w:sz w:val="30"/>
                <w:szCs w:val="30"/>
                <w:cs/>
              </w:rPr>
              <w:t xml:space="preserve"> และร่วมรับผิดชอบ</w:t>
            </w:r>
            <w:r w:rsidRPr="00423782">
              <w:rPr>
                <w:rFonts w:ascii="TH SarabunPSK" w:hAnsi="TH SarabunPSK" w:cs="TH SarabunPSK" w:hint="cs"/>
                <w:spacing w:val="-6"/>
                <w:sz w:val="30"/>
                <w:szCs w:val="30"/>
                <w:cs/>
              </w:rPr>
              <w:t xml:space="preserve"> </w:t>
            </w:r>
            <w:r w:rsidRPr="00423782">
              <w:rPr>
                <w:rFonts w:ascii="TH SarabunPSK" w:hAnsi="TH SarabunPSK" w:cs="TH SarabunPSK"/>
                <w:spacing w:val="-6"/>
                <w:sz w:val="30"/>
                <w:szCs w:val="30"/>
                <w:cs/>
              </w:rPr>
              <w:t>เพื่อแก้ไขปัญหาของชุมชน ตลอดจนร่วมรับผลประโยชน์และผลกระทบ</w:t>
            </w:r>
            <w:r w:rsidRPr="00423782">
              <w:rPr>
                <w:rFonts w:ascii="TH SarabunPSK" w:hAnsi="TH SarabunPSK" w:cs="TH SarabunPSK"/>
                <w:sz w:val="30"/>
                <w:szCs w:val="30"/>
                <w:cs/>
              </w:rPr>
              <w:t xml:space="preserve"> </w:t>
            </w:r>
          </w:p>
        </w:tc>
        <w:tc>
          <w:tcPr>
            <w:tcW w:w="851" w:type="dxa"/>
          </w:tcPr>
          <w:p w14:paraId="4519DA4E" w14:textId="77777777" w:rsidR="00F02ED6" w:rsidRPr="00423782" w:rsidRDefault="00F02ED6" w:rsidP="00C75F80">
            <w:pPr>
              <w:jc w:val="center"/>
              <w:rPr>
                <w:rFonts w:ascii="TH SarabunPSK" w:hAnsi="TH SarabunPSK" w:cs="TH SarabunPSK"/>
                <w:sz w:val="30"/>
                <w:szCs w:val="30"/>
              </w:rPr>
            </w:pPr>
          </w:p>
        </w:tc>
        <w:tc>
          <w:tcPr>
            <w:tcW w:w="1134" w:type="dxa"/>
          </w:tcPr>
          <w:p w14:paraId="0BD8AADF" w14:textId="77777777" w:rsidR="00F02ED6" w:rsidRPr="00423782" w:rsidRDefault="00F02ED6" w:rsidP="00C75F80">
            <w:pPr>
              <w:jc w:val="center"/>
              <w:rPr>
                <w:rFonts w:ascii="TH SarabunPSK" w:hAnsi="TH SarabunPSK" w:cs="TH SarabunPSK"/>
                <w:sz w:val="30"/>
                <w:szCs w:val="30"/>
              </w:rPr>
            </w:pPr>
          </w:p>
        </w:tc>
        <w:tc>
          <w:tcPr>
            <w:tcW w:w="1559" w:type="dxa"/>
          </w:tcPr>
          <w:p w14:paraId="121FD9E6" w14:textId="77777777" w:rsidR="00F02ED6" w:rsidRPr="00423782" w:rsidRDefault="00F02ED6" w:rsidP="00C75F80">
            <w:pPr>
              <w:jc w:val="center"/>
              <w:rPr>
                <w:rFonts w:ascii="TH SarabunPSK" w:hAnsi="TH SarabunPSK" w:cs="TH SarabunPSK"/>
                <w:sz w:val="30"/>
                <w:szCs w:val="30"/>
              </w:rPr>
            </w:pPr>
          </w:p>
        </w:tc>
        <w:tc>
          <w:tcPr>
            <w:tcW w:w="1276" w:type="dxa"/>
          </w:tcPr>
          <w:p w14:paraId="6AF6F876" w14:textId="77777777" w:rsidR="00F02ED6" w:rsidRPr="00423782" w:rsidRDefault="00F02ED6" w:rsidP="00C75F80">
            <w:pPr>
              <w:rPr>
                <w:rFonts w:ascii="TH SarabunPSK" w:hAnsi="TH SarabunPSK" w:cs="TH SarabunPSK"/>
                <w:sz w:val="30"/>
                <w:szCs w:val="30"/>
              </w:rPr>
            </w:pPr>
          </w:p>
        </w:tc>
        <w:tc>
          <w:tcPr>
            <w:tcW w:w="1417" w:type="dxa"/>
          </w:tcPr>
          <w:p w14:paraId="1FA6B1A4" w14:textId="77777777" w:rsidR="00F02ED6" w:rsidRPr="00423782" w:rsidRDefault="00F02ED6" w:rsidP="00C75F80">
            <w:pPr>
              <w:rPr>
                <w:rFonts w:ascii="TH SarabunPSK" w:hAnsi="TH SarabunPSK" w:cs="TH SarabunPSK"/>
                <w:sz w:val="30"/>
                <w:szCs w:val="30"/>
              </w:rPr>
            </w:pPr>
          </w:p>
        </w:tc>
        <w:tc>
          <w:tcPr>
            <w:tcW w:w="2693" w:type="dxa"/>
          </w:tcPr>
          <w:p w14:paraId="58F9B446" w14:textId="77777777" w:rsidR="00F02ED6" w:rsidRPr="00423782" w:rsidRDefault="00F02ED6" w:rsidP="00C75F80">
            <w:pPr>
              <w:rPr>
                <w:rFonts w:ascii="TH SarabunPSK" w:hAnsi="TH SarabunPSK" w:cs="TH SarabunPSK"/>
                <w:sz w:val="30"/>
                <w:szCs w:val="30"/>
              </w:rPr>
            </w:pPr>
          </w:p>
        </w:tc>
        <w:tc>
          <w:tcPr>
            <w:tcW w:w="1843" w:type="dxa"/>
            <w:tcBorders>
              <w:right w:val="single" w:sz="2" w:space="0" w:color="auto"/>
            </w:tcBorders>
          </w:tcPr>
          <w:p w14:paraId="7E85B725" w14:textId="77777777" w:rsidR="00F02ED6" w:rsidRPr="00423782" w:rsidRDefault="00F02ED6" w:rsidP="00C75F80">
            <w:pPr>
              <w:rPr>
                <w:rFonts w:ascii="TH SarabunPSK" w:hAnsi="TH SarabunPSK" w:cs="TH SarabunPSK"/>
                <w:sz w:val="30"/>
                <w:szCs w:val="30"/>
              </w:rPr>
            </w:pPr>
          </w:p>
        </w:tc>
        <w:tc>
          <w:tcPr>
            <w:tcW w:w="1706" w:type="dxa"/>
            <w:tcBorders>
              <w:right w:val="single" w:sz="2" w:space="0" w:color="auto"/>
            </w:tcBorders>
          </w:tcPr>
          <w:p w14:paraId="6ACFFED9" w14:textId="77777777" w:rsidR="00F02ED6" w:rsidRPr="00423782" w:rsidRDefault="00F02ED6" w:rsidP="00C75F80">
            <w:pPr>
              <w:rPr>
                <w:rFonts w:ascii="TH SarabunPSK" w:hAnsi="TH SarabunPSK" w:cs="TH SarabunPSK"/>
                <w:sz w:val="30"/>
                <w:szCs w:val="30"/>
              </w:rPr>
            </w:pPr>
          </w:p>
        </w:tc>
      </w:tr>
      <w:tr w:rsidR="003800C4" w:rsidRPr="00423782" w14:paraId="5DCCEC5B" w14:textId="77777777" w:rsidTr="00A123AE">
        <w:tc>
          <w:tcPr>
            <w:tcW w:w="16266" w:type="dxa"/>
            <w:gridSpan w:val="9"/>
            <w:shd w:val="clear" w:color="auto" w:fill="538135" w:themeFill="accent6" w:themeFillShade="BF"/>
          </w:tcPr>
          <w:p w14:paraId="4687AB8C" w14:textId="555B805C" w:rsidR="003800C4" w:rsidRPr="00423782" w:rsidRDefault="003800C4" w:rsidP="00C75F80">
            <w:pPr>
              <w:rPr>
                <w:rFonts w:ascii="TH SarabunPSK" w:hAnsi="TH SarabunPSK" w:cs="TH SarabunPSK"/>
                <w:b/>
                <w:bCs/>
                <w:sz w:val="30"/>
                <w:szCs w:val="30"/>
                <w:cs/>
              </w:rPr>
            </w:pPr>
            <w:r w:rsidRPr="00423782">
              <w:rPr>
                <w:rFonts w:ascii="TH SarabunIT๙" w:hAnsi="TH SarabunIT๙" w:cs="TH SarabunIT๙"/>
                <w:b/>
                <w:bCs/>
                <w:color w:val="FFFFFF" w:themeColor="background1"/>
                <w:sz w:val="32"/>
                <w:szCs w:val="32"/>
                <w:cs/>
              </w:rPr>
              <w:t xml:space="preserve">ยุทธศาสตร์ที่ </w:t>
            </w:r>
            <w:r w:rsidRPr="00423782">
              <w:rPr>
                <w:rFonts w:ascii="TH SarabunIT๙" w:hAnsi="TH SarabunIT๙" w:cs="TH SarabunIT๙"/>
                <w:b/>
                <w:bCs/>
                <w:color w:val="FFFFFF" w:themeColor="background1"/>
                <w:sz w:val="32"/>
                <w:szCs w:val="32"/>
              </w:rPr>
              <w:t>2</w:t>
            </w:r>
            <w:r w:rsidRPr="00423782">
              <w:rPr>
                <w:rFonts w:ascii="TH SarabunIT๙" w:hAnsi="TH SarabunIT๙" w:cs="TH SarabunIT๙"/>
                <w:b/>
                <w:bCs/>
                <w:color w:val="FFFFFF" w:themeColor="background1"/>
                <w:sz w:val="32"/>
                <w:szCs w:val="32"/>
                <w:cs/>
              </w:rPr>
              <w:t xml:space="preserve"> การจัดการคุณภาพสิ่งแวดล้อมที่ดี ได้รับการป้องกัน บำบัด และฟื้นฟู</w:t>
            </w:r>
          </w:p>
        </w:tc>
      </w:tr>
      <w:tr w:rsidR="00F02ED6" w:rsidRPr="00423782" w14:paraId="2D713AEE" w14:textId="77777777" w:rsidTr="00A123AE">
        <w:tblPrEx>
          <w:jc w:val="center"/>
          <w:tblInd w:w="0" w:type="dxa"/>
          <w:tblCellMar>
            <w:left w:w="115" w:type="dxa"/>
            <w:right w:w="115" w:type="dxa"/>
          </w:tblCellMar>
        </w:tblPrEx>
        <w:trPr>
          <w:jc w:val="center"/>
        </w:trPr>
        <w:tc>
          <w:tcPr>
            <w:tcW w:w="3787" w:type="dxa"/>
            <w:tcBorders>
              <w:bottom w:val="single" w:sz="4" w:space="0" w:color="auto"/>
            </w:tcBorders>
            <w:shd w:val="clear" w:color="auto" w:fill="C5E0B3" w:themeFill="accent6" w:themeFillTint="66"/>
          </w:tcPr>
          <w:p w14:paraId="09CEE38B" w14:textId="77777777" w:rsidR="00F02ED6" w:rsidRPr="00423782" w:rsidRDefault="00F02ED6" w:rsidP="00C75F80">
            <w:pPr>
              <w:pStyle w:val="ListParagraph"/>
              <w:ind w:left="704" w:hanging="704"/>
              <w:jc w:val="left"/>
              <w:rPr>
                <w:rFonts w:ascii="TH SarabunPSK" w:hAnsi="TH SarabunPSK" w:cs="TH SarabunPSK"/>
                <w:b/>
                <w:bCs/>
                <w:sz w:val="30"/>
                <w:szCs w:val="30"/>
                <w:cs/>
              </w:rPr>
            </w:pPr>
            <w:r w:rsidRPr="00423782">
              <w:rPr>
                <w:rFonts w:ascii="TH SarabunPSK" w:hAnsi="TH SarabunPSK" w:cs="TH SarabunPSK"/>
                <w:b/>
                <w:bCs/>
                <w:sz w:val="30"/>
                <w:szCs w:val="30"/>
                <w:cs/>
              </w:rPr>
              <w:t>แผนงานที่ ๒.</w:t>
            </w:r>
            <w:r w:rsidRPr="00423782">
              <w:rPr>
                <w:rFonts w:ascii="TH SarabunPSK" w:hAnsi="TH SarabunPSK" w:cs="TH SarabunPSK" w:hint="cs"/>
                <w:b/>
                <w:bCs/>
                <w:sz w:val="30"/>
                <w:szCs w:val="30"/>
                <w:cs/>
              </w:rPr>
              <w:t>๑</w:t>
            </w:r>
            <w:r w:rsidRPr="00423782">
              <w:rPr>
                <w:rFonts w:ascii="TH SarabunPSK" w:hAnsi="TH SarabunPSK" w:cs="TH SarabunPSK"/>
                <w:b/>
                <w:bCs/>
                <w:sz w:val="30"/>
                <w:szCs w:val="30"/>
                <w:cs/>
              </w:rPr>
              <w:t>.๒</w:t>
            </w:r>
            <w:r w:rsidRPr="00423782">
              <w:rPr>
                <w:rFonts w:ascii="TH SarabunPSK" w:hAnsi="TH SarabunPSK" w:cs="TH SarabunPSK"/>
                <w:b/>
                <w:bCs/>
                <w:sz w:val="30"/>
                <w:szCs w:val="30"/>
              </w:rPr>
              <w:t xml:space="preserve"> </w:t>
            </w:r>
            <w:r w:rsidRPr="00423782">
              <w:rPr>
                <w:rFonts w:ascii="TH SarabunPSK" w:hAnsi="TH SarabunPSK" w:cs="TH SarabunPSK"/>
                <w:b/>
                <w:bCs/>
                <w:sz w:val="30"/>
                <w:szCs w:val="30"/>
                <w:cs/>
              </w:rPr>
              <w:t>การจัดการน้ำเสีย</w:t>
            </w:r>
          </w:p>
        </w:tc>
        <w:tc>
          <w:tcPr>
            <w:tcW w:w="851" w:type="dxa"/>
            <w:tcBorders>
              <w:bottom w:val="single" w:sz="4" w:space="0" w:color="auto"/>
            </w:tcBorders>
            <w:shd w:val="clear" w:color="auto" w:fill="FFFFFF" w:themeFill="background1"/>
          </w:tcPr>
          <w:p w14:paraId="60FBFB4C" w14:textId="77777777" w:rsidR="00F02ED6" w:rsidRPr="00423782" w:rsidRDefault="00F02ED6" w:rsidP="00C75F80">
            <w:pPr>
              <w:jc w:val="center"/>
              <w:rPr>
                <w:rFonts w:ascii="TH SarabunPSK" w:hAnsi="TH SarabunPSK" w:cs="TH SarabunPSK"/>
                <w:b/>
                <w:bCs/>
                <w:sz w:val="30"/>
                <w:szCs w:val="30"/>
              </w:rPr>
            </w:pPr>
          </w:p>
        </w:tc>
        <w:tc>
          <w:tcPr>
            <w:tcW w:w="1134" w:type="dxa"/>
            <w:tcBorders>
              <w:bottom w:val="single" w:sz="4" w:space="0" w:color="auto"/>
            </w:tcBorders>
            <w:shd w:val="clear" w:color="auto" w:fill="FFFFFF" w:themeFill="background1"/>
          </w:tcPr>
          <w:p w14:paraId="3DE48E77" w14:textId="77777777" w:rsidR="00F02ED6" w:rsidRPr="00423782" w:rsidRDefault="00F02ED6" w:rsidP="00C75F80">
            <w:pPr>
              <w:jc w:val="center"/>
              <w:rPr>
                <w:rFonts w:ascii="TH SarabunPSK" w:hAnsi="TH SarabunPSK" w:cs="TH SarabunPSK"/>
                <w:b/>
                <w:bCs/>
                <w:sz w:val="30"/>
                <w:szCs w:val="30"/>
              </w:rPr>
            </w:pPr>
          </w:p>
        </w:tc>
        <w:tc>
          <w:tcPr>
            <w:tcW w:w="1559" w:type="dxa"/>
            <w:tcBorders>
              <w:bottom w:val="single" w:sz="4" w:space="0" w:color="auto"/>
            </w:tcBorders>
            <w:shd w:val="clear" w:color="auto" w:fill="FFFFFF" w:themeFill="background1"/>
          </w:tcPr>
          <w:p w14:paraId="043A4EBD" w14:textId="77777777" w:rsidR="00F02ED6" w:rsidRPr="00423782" w:rsidRDefault="00F02ED6" w:rsidP="00C75F80">
            <w:pPr>
              <w:jc w:val="center"/>
              <w:rPr>
                <w:rFonts w:ascii="TH SarabunPSK" w:hAnsi="TH SarabunPSK" w:cs="TH SarabunPSK"/>
                <w:b/>
                <w:bCs/>
                <w:sz w:val="30"/>
                <w:szCs w:val="30"/>
              </w:rPr>
            </w:pPr>
          </w:p>
        </w:tc>
        <w:tc>
          <w:tcPr>
            <w:tcW w:w="1276" w:type="dxa"/>
            <w:tcBorders>
              <w:bottom w:val="single" w:sz="4" w:space="0" w:color="auto"/>
            </w:tcBorders>
            <w:shd w:val="clear" w:color="auto" w:fill="FFFFFF" w:themeFill="background1"/>
          </w:tcPr>
          <w:p w14:paraId="4BEB6487" w14:textId="77777777" w:rsidR="00F02ED6" w:rsidRPr="00423782" w:rsidRDefault="00F02ED6" w:rsidP="00C75F80">
            <w:pPr>
              <w:rPr>
                <w:rFonts w:ascii="TH SarabunPSK" w:hAnsi="TH SarabunPSK" w:cs="TH SarabunPSK"/>
                <w:b/>
                <w:bCs/>
                <w:sz w:val="30"/>
                <w:szCs w:val="30"/>
              </w:rPr>
            </w:pPr>
          </w:p>
        </w:tc>
        <w:tc>
          <w:tcPr>
            <w:tcW w:w="1417" w:type="dxa"/>
            <w:tcBorders>
              <w:bottom w:val="single" w:sz="4" w:space="0" w:color="auto"/>
            </w:tcBorders>
            <w:shd w:val="clear" w:color="auto" w:fill="FFFFFF" w:themeFill="background1"/>
          </w:tcPr>
          <w:p w14:paraId="207C6DE8" w14:textId="77777777" w:rsidR="00F02ED6" w:rsidRPr="00423782" w:rsidRDefault="00F02ED6" w:rsidP="00C75F80">
            <w:pPr>
              <w:rPr>
                <w:rFonts w:ascii="TH SarabunPSK" w:hAnsi="TH SarabunPSK" w:cs="TH SarabunPSK"/>
                <w:b/>
                <w:bCs/>
                <w:sz w:val="30"/>
                <w:szCs w:val="30"/>
              </w:rPr>
            </w:pPr>
          </w:p>
        </w:tc>
        <w:tc>
          <w:tcPr>
            <w:tcW w:w="2693" w:type="dxa"/>
            <w:tcBorders>
              <w:bottom w:val="single" w:sz="4" w:space="0" w:color="auto"/>
            </w:tcBorders>
            <w:shd w:val="clear" w:color="auto" w:fill="FFFFFF" w:themeFill="background1"/>
          </w:tcPr>
          <w:p w14:paraId="60910F1B" w14:textId="77777777" w:rsidR="00F02ED6" w:rsidRPr="00423782" w:rsidRDefault="00F02ED6" w:rsidP="00C75F80">
            <w:pPr>
              <w:rPr>
                <w:rFonts w:ascii="TH SarabunPSK" w:hAnsi="TH SarabunPSK" w:cs="TH SarabunPSK"/>
                <w:b/>
                <w:bCs/>
                <w:sz w:val="30"/>
                <w:szCs w:val="30"/>
              </w:rPr>
            </w:pPr>
          </w:p>
        </w:tc>
        <w:tc>
          <w:tcPr>
            <w:tcW w:w="1843" w:type="dxa"/>
            <w:tcBorders>
              <w:bottom w:val="single" w:sz="4" w:space="0" w:color="auto"/>
              <w:right w:val="single" w:sz="2" w:space="0" w:color="auto"/>
            </w:tcBorders>
            <w:shd w:val="clear" w:color="auto" w:fill="FFFFFF" w:themeFill="background1"/>
          </w:tcPr>
          <w:p w14:paraId="37FD76FF" w14:textId="77777777" w:rsidR="00F02ED6" w:rsidRPr="00423782" w:rsidRDefault="00F02ED6" w:rsidP="00C75F80">
            <w:pPr>
              <w:rPr>
                <w:rFonts w:ascii="TH SarabunPSK" w:hAnsi="TH SarabunPSK" w:cs="TH SarabunPSK"/>
                <w:b/>
                <w:bCs/>
                <w:sz w:val="30"/>
                <w:szCs w:val="30"/>
              </w:rPr>
            </w:pPr>
          </w:p>
        </w:tc>
        <w:tc>
          <w:tcPr>
            <w:tcW w:w="1706" w:type="dxa"/>
            <w:tcBorders>
              <w:bottom w:val="single" w:sz="4" w:space="0" w:color="auto"/>
              <w:right w:val="single" w:sz="2" w:space="0" w:color="auto"/>
            </w:tcBorders>
            <w:shd w:val="clear" w:color="auto" w:fill="FFFFFF" w:themeFill="background1"/>
          </w:tcPr>
          <w:p w14:paraId="11CAD59A" w14:textId="77777777" w:rsidR="00F02ED6" w:rsidRPr="00423782" w:rsidRDefault="00F02ED6" w:rsidP="00C75F80">
            <w:pPr>
              <w:rPr>
                <w:rFonts w:ascii="TH SarabunPSK" w:hAnsi="TH SarabunPSK" w:cs="TH SarabunPSK"/>
                <w:b/>
                <w:bCs/>
                <w:sz w:val="30"/>
                <w:szCs w:val="30"/>
              </w:rPr>
            </w:pPr>
          </w:p>
        </w:tc>
      </w:tr>
      <w:tr w:rsidR="00F02ED6" w:rsidRPr="00423782" w14:paraId="701C0364" w14:textId="77777777" w:rsidTr="00A123AE">
        <w:tblPrEx>
          <w:jc w:val="center"/>
          <w:tblInd w:w="0" w:type="dxa"/>
          <w:tblCellMar>
            <w:left w:w="115" w:type="dxa"/>
            <w:right w:w="115" w:type="dxa"/>
          </w:tblCellMar>
        </w:tblPrEx>
        <w:trPr>
          <w:jc w:val="center"/>
        </w:trPr>
        <w:tc>
          <w:tcPr>
            <w:tcW w:w="3787" w:type="dxa"/>
            <w:tcBorders>
              <w:top w:val="nil"/>
            </w:tcBorders>
          </w:tcPr>
          <w:p w14:paraId="6BEE88F6" w14:textId="77777777" w:rsidR="00F02ED6" w:rsidRPr="00423782" w:rsidRDefault="00F02ED6" w:rsidP="00C75F80">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๒.๑.๒.๑ </w:t>
            </w:r>
            <w:r w:rsidRPr="00423782">
              <w:rPr>
                <w:rFonts w:ascii="TH SarabunPSK" w:hAnsi="TH SarabunPSK" w:cs="TH SarabunPSK"/>
                <w:sz w:val="30"/>
                <w:szCs w:val="30"/>
                <w:cs/>
              </w:rPr>
              <w:t>สร้างความรู้</w:t>
            </w:r>
            <w:r w:rsidRPr="00423782">
              <w:rPr>
                <w:rFonts w:ascii="TH SarabunPSK" w:hAnsi="TH SarabunPSK" w:cs="TH SarabunPSK"/>
                <w:sz w:val="30"/>
                <w:szCs w:val="30"/>
              </w:rPr>
              <w:t xml:space="preserve"> </w:t>
            </w:r>
            <w:r w:rsidRPr="00423782">
              <w:rPr>
                <w:rFonts w:ascii="TH SarabunPSK" w:hAnsi="TH SarabunPSK" w:cs="TH SarabunPSK"/>
                <w:sz w:val="30"/>
                <w:szCs w:val="30"/>
                <w:cs/>
              </w:rPr>
              <w:t>ความตระหนักด้านการจัดการน้</w:t>
            </w:r>
            <w:r w:rsidRPr="00423782">
              <w:rPr>
                <w:rFonts w:ascii="TH SarabunPSK" w:hAnsi="TH SarabunPSK" w:cs="TH SarabunPSK" w:hint="cs"/>
                <w:sz w:val="30"/>
                <w:szCs w:val="30"/>
                <w:cs/>
              </w:rPr>
              <w:t>ำ</w:t>
            </w:r>
            <w:r w:rsidRPr="00423782">
              <w:rPr>
                <w:rFonts w:ascii="TH SarabunPSK" w:hAnsi="TH SarabunPSK" w:cs="TH SarabunPSK"/>
                <w:sz w:val="30"/>
                <w:szCs w:val="30"/>
                <w:cs/>
              </w:rPr>
              <w:t>เสียให้แก่ประชาชน</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และผู้</w:t>
            </w:r>
            <w:r w:rsidRPr="00423782">
              <w:rPr>
                <w:rFonts w:ascii="TH SarabunPSK" w:hAnsi="TH SarabunPSK" w:cs="TH SarabunPSK"/>
                <w:sz w:val="30"/>
                <w:szCs w:val="30"/>
                <w:cs/>
              </w:rPr>
              <w:lastRenderedPageBreak/>
              <w:t>ที่เกี่ยวข้องทุกภาคส่วนในพื้นที่องค์กรปกครองส่วนท้องถิ่นที่ได้รับการสนับสนุนให้มีระบบการจัดการน้</w:t>
            </w:r>
            <w:r w:rsidRPr="00423782">
              <w:rPr>
                <w:rFonts w:ascii="TH SarabunPSK" w:hAnsi="TH SarabunPSK" w:cs="TH SarabunPSK" w:hint="cs"/>
                <w:sz w:val="30"/>
                <w:szCs w:val="30"/>
                <w:cs/>
              </w:rPr>
              <w:t>ำ</w:t>
            </w:r>
            <w:r w:rsidRPr="00423782">
              <w:rPr>
                <w:rFonts w:ascii="TH SarabunPSK" w:hAnsi="TH SarabunPSK" w:cs="TH SarabunPSK"/>
                <w:sz w:val="30"/>
                <w:szCs w:val="30"/>
                <w:cs/>
              </w:rPr>
              <w:t>เสีย</w:t>
            </w:r>
            <w:r w:rsidRPr="00423782">
              <w:rPr>
                <w:rFonts w:ascii="TH SarabunPSK" w:hAnsi="TH SarabunPSK" w:cs="TH SarabunPSK"/>
                <w:sz w:val="30"/>
                <w:szCs w:val="30"/>
              </w:rPr>
              <w:t xml:space="preserve"> </w:t>
            </w:r>
            <w:r w:rsidRPr="00423782">
              <w:rPr>
                <w:rFonts w:ascii="TH SarabunPSK" w:hAnsi="TH SarabunPSK" w:cs="TH SarabunPSK"/>
                <w:sz w:val="30"/>
                <w:szCs w:val="30"/>
                <w:cs/>
              </w:rPr>
              <w:t>มีการจัดการน้</w:t>
            </w:r>
            <w:r w:rsidRPr="00423782">
              <w:rPr>
                <w:rFonts w:ascii="TH SarabunPSK" w:hAnsi="TH SarabunPSK" w:cs="TH SarabunPSK" w:hint="cs"/>
                <w:sz w:val="30"/>
                <w:szCs w:val="30"/>
                <w:cs/>
              </w:rPr>
              <w:t>ำ</w:t>
            </w:r>
            <w:r w:rsidRPr="00423782">
              <w:rPr>
                <w:rFonts w:ascii="TH SarabunPSK" w:hAnsi="TH SarabunPSK" w:cs="TH SarabunPSK"/>
                <w:sz w:val="30"/>
                <w:szCs w:val="30"/>
                <w:cs/>
              </w:rPr>
              <w:t>เสียให้ได้ตามมาตรฐานที่ก</w:t>
            </w:r>
            <w:r w:rsidRPr="00423782">
              <w:rPr>
                <w:rFonts w:ascii="TH SarabunPSK" w:hAnsi="TH SarabunPSK" w:cs="TH SarabunPSK" w:hint="cs"/>
                <w:sz w:val="30"/>
                <w:szCs w:val="30"/>
                <w:cs/>
              </w:rPr>
              <w:t>ำ</w:t>
            </w:r>
            <w:r w:rsidRPr="00423782">
              <w:rPr>
                <w:rFonts w:ascii="TH SarabunPSK" w:hAnsi="TH SarabunPSK" w:cs="TH SarabunPSK"/>
                <w:sz w:val="30"/>
                <w:szCs w:val="30"/>
                <w:cs/>
              </w:rPr>
              <w:t>หนด</w:t>
            </w:r>
          </w:p>
        </w:tc>
        <w:tc>
          <w:tcPr>
            <w:tcW w:w="851" w:type="dxa"/>
            <w:tcBorders>
              <w:top w:val="nil"/>
            </w:tcBorders>
          </w:tcPr>
          <w:p w14:paraId="390930AA" w14:textId="77777777" w:rsidR="00F02ED6" w:rsidRPr="00423782" w:rsidRDefault="00F02ED6" w:rsidP="00C75F80">
            <w:pPr>
              <w:jc w:val="center"/>
              <w:rPr>
                <w:rFonts w:ascii="TH SarabunPSK" w:hAnsi="TH SarabunPSK" w:cs="TH SarabunPSK"/>
                <w:sz w:val="30"/>
                <w:szCs w:val="30"/>
              </w:rPr>
            </w:pPr>
          </w:p>
        </w:tc>
        <w:tc>
          <w:tcPr>
            <w:tcW w:w="1134" w:type="dxa"/>
            <w:tcBorders>
              <w:top w:val="nil"/>
            </w:tcBorders>
          </w:tcPr>
          <w:p w14:paraId="309CC7CB" w14:textId="77777777" w:rsidR="00F02ED6" w:rsidRPr="00423782" w:rsidRDefault="00F02ED6" w:rsidP="00C75F80">
            <w:pPr>
              <w:jc w:val="center"/>
              <w:rPr>
                <w:rFonts w:ascii="TH SarabunPSK" w:hAnsi="TH SarabunPSK" w:cs="TH SarabunPSK"/>
                <w:sz w:val="30"/>
                <w:szCs w:val="30"/>
              </w:rPr>
            </w:pPr>
          </w:p>
        </w:tc>
        <w:tc>
          <w:tcPr>
            <w:tcW w:w="1559" w:type="dxa"/>
            <w:tcBorders>
              <w:top w:val="nil"/>
            </w:tcBorders>
          </w:tcPr>
          <w:p w14:paraId="09A98F04" w14:textId="77777777" w:rsidR="00F02ED6" w:rsidRPr="00423782" w:rsidRDefault="00F02ED6" w:rsidP="00C75F80">
            <w:pPr>
              <w:jc w:val="center"/>
              <w:rPr>
                <w:rFonts w:ascii="TH SarabunPSK" w:hAnsi="TH SarabunPSK" w:cs="TH SarabunPSK"/>
                <w:sz w:val="30"/>
                <w:szCs w:val="30"/>
              </w:rPr>
            </w:pPr>
          </w:p>
        </w:tc>
        <w:tc>
          <w:tcPr>
            <w:tcW w:w="1276" w:type="dxa"/>
            <w:tcBorders>
              <w:top w:val="single" w:sz="4" w:space="0" w:color="auto"/>
            </w:tcBorders>
          </w:tcPr>
          <w:p w14:paraId="48E03EE1" w14:textId="77777777" w:rsidR="00F02ED6" w:rsidRPr="00423782" w:rsidRDefault="00F02ED6" w:rsidP="00C75F80">
            <w:pPr>
              <w:rPr>
                <w:rFonts w:ascii="TH SarabunPSK" w:hAnsi="TH SarabunPSK" w:cs="TH SarabunPSK"/>
                <w:sz w:val="30"/>
                <w:szCs w:val="30"/>
              </w:rPr>
            </w:pPr>
          </w:p>
        </w:tc>
        <w:tc>
          <w:tcPr>
            <w:tcW w:w="1417" w:type="dxa"/>
            <w:tcBorders>
              <w:top w:val="single" w:sz="4" w:space="0" w:color="auto"/>
            </w:tcBorders>
          </w:tcPr>
          <w:p w14:paraId="5DD920F1" w14:textId="77777777" w:rsidR="00F02ED6" w:rsidRPr="00423782" w:rsidRDefault="00F02ED6" w:rsidP="00C75F80">
            <w:pPr>
              <w:rPr>
                <w:rFonts w:ascii="TH SarabunPSK" w:hAnsi="TH SarabunPSK" w:cs="TH SarabunPSK"/>
                <w:sz w:val="30"/>
                <w:szCs w:val="30"/>
              </w:rPr>
            </w:pPr>
          </w:p>
        </w:tc>
        <w:tc>
          <w:tcPr>
            <w:tcW w:w="2693" w:type="dxa"/>
            <w:tcBorders>
              <w:top w:val="single" w:sz="4" w:space="0" w:color="auto"/>
            </w:tcBorders>
          </w:tcPr>
          <w:p w14:paraId="6DD1AA45" w14:textId="77777777" w:rsidR="00F02ED6" w:rsidRPr="00423782" w:rsidRDefault="00F02ED6" w:rsidP="00C75F80">
            <w:pPr>
              <w:rPr>
                <w:rFonts w:ascii="TH SarabunPSK" w:hAnsi="TH SarabunPSK" w:cs="TH SarabunPSK"/>
                <w:sz w:val="30"/>
                <w:szCs w:val="30"/>
              </w:rPr>
            </w:pPr>
          </w:p>
        </w:tc>
        <w:tc>
          <w:tcPr>
            <w:tcW w:w="1843" w:type="dxa"/>
            <w:tcBorders>
              <w:top w:val="single" w:sz="4" w:space="0" w:color="auto"/>
              <w:bottom w:val="single" w:sz="4" w:space="0" w:color="auto"/>
              <w:right w:val="single" w:sz="2" w:space="0" w:color="auto"/>
            </w:tcBorders>
          </w:tcPr>
          <w:p w14:paraId="1F7E086A" w14:textId="77777777" w:rsidR="00F02ED6" w:rsidRPr="00423782" w:rsidRDefault="00F02ED6" w:rsidP="00C75F80">
            <w:pPr>
              <w:rPr>
                <w:rFonts w:ascii="TH SarabunPSK" w:hAnsi="TH SarabunPSK" w:cs="TH SarabunPSK"/>
                <w:sz w:val="30"/>
                <w:szCs w:val="30"/>
              </w:rPr>
            </w:pPr>
          </w:p>
        </w:tc>
        <w:tc>
          <w:tcPr>
            <w:tcW w:w="1706" w:type="dxa"/>
            <w:tcBorders>
              <w:top w:val="single" w:sz="4" w:space="0" w:color="auto"/>
              <w:bottom w:val="single" w:sz="4" w:space="0" w:color="auto"/>
              <w:right w:val="single" w:sz="2" w:space="0" w:color="auto"/>
            </w:tcBorders>
          </w:tcPr>
          <w:p w14:paraId="41157AFD" w14:textId="77777777" w:rsidR="00F02ED6" w:rsidRPr="00423782" w:rsidRDefault="00F02ED6" w:rsidP="00C75F80">
            <w:pPr>
              <w:rPr>
                <w:rFonts w:ascii="TH SarabunPSK" w:hAnsi="TH SarabunPSK" w:cs="TH SarabunPSK"/>
                <w:sz w:val="30"/>
                <w:szCs w:val="30"/>
              </w:rPr>
            </w:pPr>
          </w:p>
        </w:tc>
      </w:tr>
      <w:tr w:rsidR="00F02ED6" w:rsidRPr="00423782" w14:paraId="5A4C8778" w14:textId="77777777" w:rsidTr="00A123AE">
        <w:tblPrEx>
          <w:jc w:val="center"/>
          <w:tblInd w:w="0" w:type="dxa"/>
          <w:tblCellMar>
            <w:left w:w="115" w:type="dxa"/>
            <w:right w:w="115" w:type="dxa"/>
          </w:tblCellMar>
        </w:tblPrEx>
        <w:trPr>
          <w:jc w:val="center"/>
        </w:trPr>
        <w:tc>
          <w:tcPr>
            <w:tcW w:w="3787" w:type="dxa"/>
            <w:tcBorders>
              <w:top w:val="nil"/>
            </w:tcBorders>
          </w:tcPr>
          <w:p w14:paraId="1405D696" w14:textId="77777777" w:rsidR="00F02ED6" w:rsidRPr="00423782" w:rsidRDefault="00F02ED6" w:rsidP="00C75F80">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๒.๑.๒.๓ </w:t>
            </w:r>
            <w:r w:rsidRPr="00423782">
              <w:rPr>
                <w:rFonts w:ascii="TH SarabunPSK" w:hAnsi="TH SarabunPSK" w:cs="TH SarabunPSK"/>
                <w:sz w:val="30"/>
                <w:szCs w:val="30"/>
                <w:cs/>
              </w:rPr>
              <w:t>ผลักดันให้มีการน</w:t>
            </w:r>
            <w:r w:rsidRPr="00423782">
              <w:rPr>
                <w:rFonts w:ascii="TH SarabunPSK" w:hAnsi="TH SarabunPSK" w:cs="TH SarabunPSK" w:hint="cs"/>
                <w:sz w:val="30"/>
                <w:szCs w:val="30"/>
                <w:cs/>
              </w:rPr>
              <w:t>ำ</w:t>
            </w:r>
            <w:r w:rsidRPr="00423782">
              <w:rPr>
                <w:rFonts w:ascii="TH SarabunPSK" w:hAnsi="TH SarabunPSK" w:cs="TH SarabunPSK"/>
                <w:sz w:val="30"/>
                <w:szCs w:val="30"/>
                <w:cs/>
              </w:rPr>
              <w:t>เครื่องมือและกลไกทางเศรษฐศาสตร์มาใช้เพื่อสร้างแรงจูงใจในการลดการปล่อยมลพิษ</w:t>
            </w:r>
            <w:r w:rsidRPr="00423782">
              <w:rPr>
                <w:rFonts w:ascii="TH SarabunPSK" w:hAnsi="TH SarabunPSK" w:cs="TH SarabunPSK"/>
                <w:sz w:val="30"/>
                <w:szCs w:val="30"/>
              </w:rPr>
              <w:t xml:space="preserve"> </w:t>
            </w:r>
            <w:r w:rsidRPr="00423782">
              <w:rPr>
                <w:rFonts w:ascii="TH SarabunPSK" w:hAnsi="TH SarabunPSK" w:cs="TH SarabunPSK"/>
                <w:sz w:val="30"/>
                <w:szCs w:val="30"/>
                <w:cs/>
              </w:rPr>
              <w:t>ณ</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แหล่งก</w:t>
            </w:r>
            <w:r w:rsidRPr="00423782">
              <w:rPr>
                <w:rFonts w:ascii="TH SarabunPSK" w:hAnsi="TH SarabunPSK" w:cs="TH SarabunPSK" w:hint="cs"/>
                <w:sz w:val="30"/>
                <w:szCs w:val="30"/>
                <w:cs/>
              </w:rPr>
              <w:t>ำ</w:t>
            </w:r>
            <w:r w:rsidRPr="00423782">
              <w:rPr>
                <w:rFonts w:ascii="TH SarabunPSK" w:hAnsi="TH SarabunPSK" w:cs="TH SarabunPSK"/>
                <w:sz w:val="30"/>
                <w:szCs w:val="30"/>
                <w:cs/>
              </w:rPr>
              <w:t>เนิด</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โดยเฉพาะการจัดเก็บภาษีการปล่อยมลพิษ</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และการเก็บค่าบริการบ</w:t>
            </w:r>
            <w:r w:rsidRPr="00423782">
              <w:rPr>
                <w:rFonts w:ascii="TH SarabunPSK" w:hAnsi="TH SarabunPSK" w:cs="TH SarabunPSK" w:hint="cs"/>
                <w:sz w:val="30"/>
                <w:szCs w:val="30"/>
                <w:cs/>
              </w:rPr>
              <w:t>ำ</w:t>
            </w:r>
            <w:r w:rsidRPr="00423782">
              <w:rPr>
                <w:rFonts w:ascii="TH SarabunPSK" w:hAnsi="TH SarabunPSK" w:cs="TH SarabunPSK"/>
                <w:sz w:val="30"/>
                <w:szCs w:val="30"/>
                <w:cs/>
              </w:rPr>
              <w:t>บัดน้</w:t>
            </w:r>
            <w:r w:rsidRPr="00423782">
              <w:rPr>
                <w:rFonts w:ascii="TH SarabunPSK" w:hAnsi="TH SarabunPSK" w:cs="TH SarabunPSK" w:hint="cs"/>
                <w:sz w:val="30"/>
                <w:szCs w:val="30"/>
                <w:cs/>
              </w:rPr>
              <w:t>ำ</w:t>
            </w:r>
            <w:r w:rsidRPr="00423782">
              <w:rPr>
                <w:rFonts w:ascii="TH SarabunPSK" w:hAnsi="TH SarabunPSK" w:cs="TH SarabunPSK"/>
                <w:sz w:val="30"/>
                <w:szCs w:val="30"/>
                <w:cs/>
              </w:rPr>
              <w:t>เสีย</w:t>
            </w:r>
          </w:p>
        </w:tc>
        <w:tc>
          <w:tcPr>
            <w:tcW w:w="851" w:type="dxa"/>
            <w:tcBorders>
              <w:top w:val="nil"/>
            </w:tcBorders>
          </w:tcPr>
          <w:p w14:paraId="3F05FE8D" w14:textId="77777777" w:rsidR="00F02ED6" w:rsidRPr="00423782" w:rsidRDefault="00F02ED6" w:rsidP="00C75F80">
            <w:pPr>
              <w:jc w:val="center"/>
              <w:rPr>
                <w:rFonts w:ascii="TH SarabunPSK" w:hAnsi="TH SarabunPSK" w:cs="TH SarabunPSK"/>
                <w:sz w:val="30"/>
                <w:szCs w:val="30"/>
              </w:rPr>
            </w:pPr>
          </w:p>
        </w:tc>
        <w:tc>
          <w:tcPr>
            <w:tcW w:w="1134" w:type="dxa"/>
            <w:tcBorders>
              <w:top w:val="nil"/>
            </w:tcBorders>
          </w:tcPr>
          <w:p w14:paraId="64033AB1" w14:textId="77777777" w:rsidR="00F02ED6" w:rsidRPr="00423782" w:rsidRDefault="00F02ED6" w:rsidP="00C75F80">
            <w:pPr>
              <w:jc w:val="center"/>
              <w:rPr>
                <w:rFonts w:ascii="TH SarabunPSK" w:hAnsi="TH SarabunPSK" w:cs="TH SarabunPSK"/>
                <w:sz w:val="30"/>
                <w:szCs w:val="30"/>
              </w:rPr>
            </w:pPr>
          </w:p>
        </w:tc>
        <w:tc>
          <w:tcPr>
            <w:tcW w:w="1559" w:type="dxa"/>
            <w:tcBorders>
              <w:top w:val="nil"/>
            </w:tcBorders>
          </w:tcPr>
          <w:p w14:paraId="6AEF7F7A" w14:textId="77777777" w:rsidR="00F02ED6" w:rsidRPr="00423782" w:rsidRDefault="00F02ED6" w:rsidP="00C75F80">
            <w:pPr>
              <w:jc w:val="center"/>
              <w:rPr>
                <w:rFonts w:ascii="TH SarabunPSK" w:hAnsi="TH SarabunPSK" w:cs="TH SarabunPSK"/>
                <w:sz w:val="30"/>
                <w:szCs w:val="30"/>
              </w:rPr>
            </w:pPr>
          </w:p>
        </w:tc>
        <w:tc>
          <w:tcPr>
            <w:tcW w:w="1276" w:type="dxa"/>
            <w:tcBorders>
              <w:top w:val="single" w:sz="4" w:space="0" w:color="auto"/>
            </w:tcBorders>
          </w:tcPr>
          <w:p w14:paraId="00FA49BC" w14:textId="77777777" w:rsidR="00F02ED6" w:rsidRPr="00423782" w:rsidRDefault="00F02ED6" w:rsidP="00C75F80">
            <w:pPr>
              <w:rPr>
                <w:rFonts w:ascii="TH SarabunPSK" w:hAnsi="TH SarabunPSK" w:cs="TH SarabunPSK"/>
                <w:sz w:val="30"/>
                <w:szCs w:val="30"/>
              </w:rPr>
            </w:pPr>
          </w:p>
        </w:tc>
        <w:tc>
          <w:tcPr>
            <w:tcW w:w="1417" w:type="dxa"/>
            <w:tcBorders>
              <w:top w:val="single" w:sz="4" w:space="0" w:color="auto"/>
            </w:tcBorders>
          </w:tcPr>
          <w:p w14:paraId="1CEB5FAE" w14:textId="77777777" w:rsidR="00F02ED6" w:rsidRPr="00423782" w:rsidRDefault="00F02ED6" w:rsidP="00C75F80">
            <w:pPr>
              <w:rPr>
                <w:rFonts w:ascii="TH SarabunPSK" w:hAnsi="TH SarabunPSK" w:cs="TH SarabunPSK"/>
                <w:sz w:val="30"/>
                <w:szCs w:val="30"/>
              </w:rPr>
            </w:pPr>
          </w:p>
        </w:tc>
        <w:tc>
          <w:tcPr>
            <w:tcW w:w="2693" w:type="dxa"/>
            <w:tcBorders>
              <w:top w:val="single" w:sz="4" w:space="0" w:color="auto"/>
            </w:tcBorders>
          </w:tcPr>
          <w:p w14:paraId="0CC25A66" w14:textId="77777777" w:rsidR="00F02ED6" w:rsidRPr="00423782" w:rsidRDefault="00F02ED6" w:rsidP="00C75F80">
            <w:pPr>
              <w:rPr>
                <w:rFonts w:ascii="TH SarabunPSK" w:hAnsi="TH SarabunPSK" w:cs="TH SarabunPSK"/>
                <w:sz w:val="30"/>
                <w:szCs w:val="30"/>
              </w:rPr>
            </w:pPr>
          </w:p>
        </w:tc>
        <w:tc>
          <w:tcPr>
            <w:tcW w:w="1843" w:type="dxa"/>
            <w:tcBorders>
              <w:top w:val="single" w:sz="4" w:space="0" w:color="auto"/>
              <w:right w:val="single" w:sz="2" w:space="0" w:color="auto"/>
            </w:tcBorders>
          </w:tcPr>
          <w:p w14:paraId="1712C546" w14:textId="77777777" w:rsidR="00F02ED6" w:rsidRPr="00423782" w:rsidRDefault="00F02ED6" w:rsidP="00C75F80">
            <w:pPr>
              <w:rPr>
                <w:rFonts w:ascii="TH SarabunPSK" w:hAnsi="TH SarabunPSK" w:cs="TH SarabunPSK"/>
                <w:sz w:val="30"/>
                <w:szCs w:val="30"/>
              </w:rPr>
            </w:pPr>
          </w:p>
        </w:tc>
        <w:tc>
          <w:tcPr>
            <w:tcW w:w="1706" w:type="dxa"/>
            <w:tcBorders>
              <w:top w:val="single" w:sz="4" w:space="0" w:color="auto"/>
              <w:right w:val="single" w:sz="2" w:space="0" w:color="auto"/>
            </w:tcBorders>
          </w:tcPr>
          <w:p w14:paraId="4626D1D4" w14:textId="77777777" w:rsidR="00F02ED6" w:rsidRPr="00423782" w:rsidRDefault="00F02ED6" w:rsidP="00C75F80">
            <w:pPr>
              <w:rPr>
                <w:rFonts w:ascii="TH SarabunPSK" w:hAnsi="TH SarabunPSK" w:cs="TH SarabunPSK"/>
                <w:sz w:val="30"/>
                <w:szCs w:val="30"/>
              </w:rPr>
            </w:pPr>
          </w:p>
        </w:tc>
      </w:tr>
      <w:tr w:rsidR="00F02ED6" w:rsidRPr="00423782" w14:paraId="0283980B" w14:textId="77777777" w:rsidTr="00A123AE">
        <w:tblPrEx>
          <w:jc w:val="center"/>
          <w:tblInd w:w="0" w:type="dxa"/>
          <w:tblCellMar>
            <w:left w:w="115" w:type="dxa"/>
            <w:right w:w="115" w:type="dxa"/>
          </w:tblCellMar>
        </w:tblPrEx>
        <w:trPr>
          <w:jc w:val="center"/>
        </w:trPr>
        <w:tc>
          <w:tcPr>
            <w:tcW w:w="3787" w:type="dxa"/>
            <w:tcBorders>
              <w:top w:val="nil"/>
            </w:tcBorders>
          </w:tcPr>
          <w:p w14:paraId="44F5F9D5" w14:textId="77777777" w:rsidR="00F02ED6" w:rsidRPr="00423782" w:rsidRDefault="00F02ED6" w:rsidP="00C75F80">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lastRenderedPageBreak/>
              <w:t xml:space="preserve">๒.๑.๒.๔ </w:t>
            </w:r>
            <w:r w:rsidRPr="00423782">
              <w:rPr>
                <w:rFonts w:ascii="TH SarabunPSK" w:hAnsi="TH SarabunPSK" w:cs="TH SarabunPSK"/>
                <w:sz w:val="30"/>
                <w:szCs w:val="30"/>
                <w:cs/>
              </w:rPr>
              <w:t>ส่งเสริมให้ครัวเรือน</w:t>
            </w:r>
            <w:r w:rsidRPr="00423782">
              <w:rPr>
                <w:rFonts w:ascii="TH SarabunPSK" w:hAnsi="TH SarabunPSK" w:cs="TH SarabunPSK"/>
                <w:sz w:val="30"/>
                <w:szCs w:val="30"/>
              </w:rPr>
              <w:t xml:space="preserve"> </w:t>
            </w:r>
            <w:r w:rsidRPr="00423782">
              <w:rPr>
                <w:rFonts w:ascii="TH SarabunPSK" w:hAnsi="TH SarabunPSK" w:cs="TH SarabunPSK"/>
                <w:sz w:val="30"/>
                <w:szCs w:val="30"/>
                <w:cs/>
              </w:rPr>
              <w:t>ร้านอาหาร</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และอาคาร</w:t>
            </w:r>
            <w:r w:rsidRPr="00423782">
              <w:rPr>
                <w:rFonts w:ascii="TH SarabunPSK" w:hAnsi="TH SarabunPSK" w:cs="TH SarabunPSK"/>
                <w:sz w:val="30"/>
                <w:szCs w:val="30"/>
              </w:rPr>
              <w:t xml:space="preserve"> </w:t>
            </w:r>
            <w:r w:rsidRPr="00423782">
              <w:rPr>
                <w:rFonts w:ascii="TH SarabunPSK" w:hAnsi="TH SarabunPSK" w:cs="TH SarabunPSK"/>
                <w:sz w:val="30"/>
                <w:szCs w:val="30"/>
                <w:cs/>
              </w:rPr>
              <w:t>มีการติดตั้งระบบบ</w:t>
            </w:r>
            <w:r w:rsidRPr="00423782">
              <w:rPr>
                <w:rFonts w:ascii="TH SarabunPSK" w:hAnsi="TH SarabunPSK" w:cs="TH SarabunPSK" w:hint="cs"/>
                <w:sz w:val="30"/>
                <w:szCs w:val="30"/>
                <w:cs/>
              </w:rPr>
              <w:t>ำ</w:t>
            </w:r>
            <w:r w:rsidRPr="00423782">
              <w:rPr>
                <w:rFonts w:ascii="TH SarabunPSK" w:hAnsi="TH SarabunPSK" w:cs="TH SarabunPSK"/>
                <w:sz w:val="30"/>
                <w:szCs w:val="30"/>
                <w:cs/>
              </w:rPr>
              <w:t>บัดน้</w:t>
            </w:r>
            <w:r w:rsidRPr="00423782">
              <w:rPr>
                <w:rFonts w:ascii="TH SarabunPSK" w:hAnsi="TH SarabunPSK" w:cs="TH SarabunPSK" w:hint="cs"/>
                <w:sz w:val="30"/>
                <w:szCs w:val="30"/>
                <w:cs/>
              </w:rPr>
              <w:t>ำ</w:t>
            </w:r>
            <w:r w:rsidRPr="00423782">
              <w:rPr>
                <w:rFonts w:ascii="TH SarabunPSK" w:hAnsi="TH SarabunPSK" w:cs="TH SarabunPSK"/>
                <w:sz w:val="30"/>
                <w:szCs w:val="30"/>
                <w:cs/>
              </w:rPr>
              <w:t>เสียขนาดเล็ก</w:t>
            </w:r>
            <w:r w:rsidRPr="00423782">
              <w:rPr>
                <w:rFonts w:ascii="TH SarabunPSK" w:hAnsi="TH SarabunPSK" w:cs="TH SarabunPSK"/>
                <w:sz w:val="30"/>
                <w:szCs w:val="30"/>
              </w:rPr>
              <w:t xml:space="preserve"> </w:t>
            </w:r>
            <w:r w:rsidRPr="00423782">
              <w:rPr>
                <w:rFonts w:ascii="TH SarabunPSK" w:hAnsi="TH SarabunPSK" w:cs="TH SarabunPSK"/>
                <w:sz w:val="30"/>
                <w:szCs w:val="30"/>
                <w:cs/>
              </w:rPr>
              <w:t>หรือมีการติดตั้งถังดักไขมัน</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รวมถึงควบคุมอาคารขนาดใหญ่ให้มีการติดตั้งและเดินระบบบำบัดน้ำเสีย</w:t>
            </w:r>
          </w:p>
        </w:tc>
        <w:tc>
          <w:tcPr>
            <w:tcW w:w="851" w:type="dxa"/>
            <w:tcBorders>
              <w:top w:val="nil"/>
            </w:tcBorders>
          </w:tcPr>
          <w:p w14:paraId="2B7E4828" w14:textId="77777777" w:rsidR="00F02ED6" w:rsidRPr="00423782" w:rsidRDefault="00F02ED6" w:rsidP="00C75F80">
            <w:pPr>
              <w:jc w:val="center"/>
              <w:rPr>
                <w:rFonts w:ascii="TH SarabunPSK" w:hAnsi="TH SarabunPSK" w:cs="TH SarabunPSK"/>
                <w:sz w:val="30"/>
                <w:szCs w:val="30"/>
              </w:rPr>
            </w:pPr>
          </w:p>
        </w:tc>
        <w:tc>
          <w:tcPr>
            <w:tcW w:w="1134" w:type="dxa"/>
            <w:tcBorders>
              <w:top w:val="nil"/>
            </w:tcBorders>
          </w:tcPr>
          <w:p w14:paraId="26A2EFF6" w14:textId="77777777" w:rsidR="00F02ED6" w:rsidRPr="00423782" w:rsidRDefault="00F02ED6" w:rsidP="00C75F80">
            <w:pPr>
              <w:jc w:val="center"/>
              <w:rPr>
                <w:rFonts w:ascii="TH SarabunPSK" w:hAnsi="TH SarabunPSK" w:cs="TH SarabunPSK"/>
                <w:sz w:val="30"/>
                <w:szCs w:val="30"/>
              </w:rPr>
            </w:pPr>
          </w:p>
        </w:tc>
        <w:tc>
          <w:tcPr>
            <w:tcW w:w="1559" w:type="dxa"/>
            <w:tcBorders>
              <w:top w:val="nil"/>
            </w:tcBorders>
          </w:tcPr>
          <w:p w14:paraId="53DC8A81" w14:textId="77777777" w:rsidR="00F02ED6" w:rsidRPr="00423782" w:rsidRDefault="00F02ED6" w:rsidP="00C75F80">
            <w:pPr>
              <w:jc w:val="center"/>
              <w:rPr>
                <w:rFonts w:ascii="TH SarabunPSK" w:hAnsi="TH SarabunPSK" w:cs="TH SarabunPSK"/>
                <w:sz w:val="30"/>
                <w:szCs w:val="30"/>
              </w:rPr>
            </w:pPr>
          </w:p>
        </w:tc>
        <w:tc>
          <w:tcPr>
            <w:tcW w:w="1276" w:type="dxa"/>
            <w:tcBorders>
              <w:top w:val="single" w:sz="4" w:space="0" w:color="auto"/>
            </w:tcBorders>
          </w:tcPr>
          <w:p w14:paraId="4EBA6468" w14:textId="77777777" w:rsidR="00F02ED6" w:rsidRPr="00423782" w:rsidRDefault="00F02ED6" w:rsidP="00C75F80">
            <w:pPr>
              <w:rPr>
                <w:rFonts w:ascii="TH SarabunPSK" w:hAnsi="TH SarabunPSK" w:cs="TH SarabunPSK"/>
                <w:sz w:val="30"/>
                <w:szCs w:val="30"/>
              </w:rPr>
            </w:pPr>
          </w:p>
        </w:tc>
        <w:tc>
          <w:tcPr>
            <w:tcW w:w="1417" w:type="dxa"/>
            <w:tcBorders>
              <w:top w:val="single" w:sz="4" w:space="0" w:color="auto"/>
            </w:tcBorders>
          </w:tcPr>
          <w:p w14:paraId="5FAAD90C" w14:textId="77777777" w:rsidR="00F02ED6" w:rsidRPr="00423782" w:rsidRDefault="00F02ED6" w:rsidP="00C75F80">
            <w:pPr>
              <w:rPr>
                <w:rFonts w:ascii="TH SarabunPSK" w:hAnsi="TH SarabunPSK" w:cs="TH SarabunPSK"/>
                <w:sz w:val="30"/>
                <w:szCs w:val="30"/>
              </w:rPr>
            </w:pPr>
          </w:p>
        </w:tc>
        <w:tc>
          <w:tcPr>
            <w:tcW w:w="2693" w:type="dxa"/>
            <w:tcBorders>
              <w:top w:val="single" w:sz="4" w:space="0" w:color="auto"/>
            </w:tcBorders>
          </w:tcPr>
          <w:p w14:paraId="38559772" w14:textId="77777777" w:rsidR="00F02ED6" w:rsidRPr="00423782" w:rsidRDefault="00F02ED6" w:rsidP="00C75F80">
            <w:pPr>
              <w:rPr>
                <w:rFonts w:ascii="TH SarabunPSK" w:hAnsi="TH SarabunPSK" w:cs="TH SarabunPSK"/>
                <w:sz w:val="30"/>
                <w:szCs w:val="30"/>
              </w:rPr>
            </w:pPr>
          </w:p>
        </w:tc>
        <w:tc>
          <w:tcPr>
            <w:tcW w:w="1843" w:type="dxa"/>
            <w:tcBorders>
              <w:top w:val="single" w:sz="4" w:space="0" w:color="auto"/>
              <w:right w:val="single" w:sz="2" w:space="0" w:color="auto"/>
            </w:tcBorders>
          </w:tcPr>
          <w:p w14:paraId="469FD471" w14:textId="77777777" w:rsidR="00F02ED6" w:rsidRPr="00423782" w:rsidRDefault="00F02ED6" w:rsidP="00C75F80">
            <w:pPr>
              <w:rPr>
                <w:rFonts w:ascii="TH SarabunPSK" w:hAnsi="TH SarabunPSK" w:cs="TH SarabunPSK"/>
                <w:sz w:val="30"/>
                <w:szCs w:val="30"/>
              </w:rPr>
            </w:pPr>
          </w:p>
        </w:tc>
        <w:tc>
          <w:tcPr>
            <w:tcW w:w="1706" w:type="dxa"/>
            <w:tcBorders>
              <w:top w:val="single" w:sz="4" w:space="0" w:color="auto"/>
              <w:right w:val="single" w:sz="2" w:space="0" w:color="auto"/>
            </w:tcBorders>
          </w:tcPr>
          <w:p w14:paraId="7CA5DFB2" w14:textId="77777777" w:rsidR="00F02ED6" w:rsidRPr="00423782" w:rsidRDefault="00F02ED6" w:rsidP="00C75F80">
            <w:pPr>
              <w:rPr>
                <w:rFonts w:ascii="TH SarabunPSK" w:hAnsi="TH SarabunPSK" w:cs="TH SarabunPSK"/>
                <w:sz w:val="30"/>
                <w:szCs w:val="30"/>
              </w:rPr>
            </w:pPr>
          </w:p>
        </w:tc>
      </w:tr>
      <w:tr w:rsidR="00F02ED6" w:rsidRPr="00423782" w14:paraId="40AC05B7" w14:textId="77777777" w:rsidTr="00A123AE">
        <w:tblPrEx>
          <w:jc w:val="center"/>
          <w:tblInd w:w="0" w:type="dxa"/>
          <w:tblCellMar>
            <w:left w:w="115" w:type="dxa"/>
            <w:right w:w="115" w:type="dxa"/>
          </w:tblCellMar>
        </w:tblPrEx>
        <w:trPr>
          <w:jc w:val="center"/>
        </w:trPr>
        <w:tc>
          <w:tcPr>
            <w:tcW w:w="3787" w:type="dxa"/>
            <w:tcBorders>
              <w:top w:val="nil"/>
            </w:tcBorders>
          </w:tcPr>
          <w:p w14:paraId="0D6C9286" w14:textId="77777777" w:rsidR="00F02ED6" w:rsidRPr="00423782" w:rsidRDefault="00F02ED6" w:rsidP="00C75F80">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๒.๑.๒.๕ </w:t>
            </w:r>
            <w:r w:rsidRPr="00423782">
              <w:rPr>
                <w:rFonts w:ascii="TH SarabunPSK" w:hAnsi="TH SarabunPSK" w:cs="TH SarabunPSK"/>
                <w:sz w:val="30"/>
                <w:szCs w:val="30"/>
                <w:cs/>
              </w:rPr>
              <w:t>สนับสนุนให้องค์กรปกครองส่วนท้องถิ่น</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มีระบบรวบรวมน้</w:t>
            </w:r>
            <w:r w:rsidRPr="00423782">
              <w:rPr>
                <w:rFonts w:ascii="TH SarabunPSK" w:hAnsi="TH SarabunPSK" w:cs="TH SarabunPSK" w:hint="cs"/>
                <w:sz w:val="30"/>
                <w:szCs w:val="30"/>
                <w:cs/>
              </w:rPr>
              <w:t>ำ</w:t>
            </w:r>
            <w:r w:rsidRPr="00423782">
              <w:rPr>
                <w:rFonts w:ascii="TH SarabunPSK" w:hAnsi="TH SarabunPSK" w:cs="TH SarabunPSK"/>
                <w:sz w:val="30"/>
                <w:szCs w:val="30"/>
                <w:cs/>
              </w:rPr>
              <w:t>เสียให้ครอบคลุมพื้นที่ที่มีความจ</w:t>
            </w:r>
            <w:r w:rsidRPr="00423782">
              <w:rPr>
                <w:rFonts w:ascii="TH SarabunPSK" w:hAnsi="TH SarabunPSK" w:cs="TH SarabunPSK" w:hint="cs"/>
                <w:sz w:val="30"/>
                <w:szCs w:val="30"/>
                <w:cs/>
              </w:rPr>
              <w:t>ำ</w:t>
            </w:r>
            <w:r w:rsidRPr="00423782">
              <w:rPr>
                <w:rFonts w:ascii="TH SarabunPSK" w:hAnsi="TH SarabunPSK" w:cs="TH SarabunPSK"/>
                <w:sz w:val="30"/>
                <w:szCs w:val="30"/>
                <w:cs/>
              </w:rPr>
              <w:t>เป็น</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และมีระบบบ</w:t>
            </w:r>
            <w:r w:rsidRPr="00423782">
              <w:rPr>
                <w:rFonts w:ascii="TH SarabunPSK" w:hAnsi="TH SarabunPSK" w:cs="TH SarabunPSK" w:hint="cs"/>
                <w:sz w:val="30"/>
                <w:szCs w:val="30"/>
                <w:cs/>
              </w:rPr>
              <w:t>ำ</w:t>
            </w:r>
            <w:r w:rsidRPr="00423782">
              <w:rPr>
                <w:rFonts w:ascii="TH SarabunPSK" w:hAnsi="TH SarabunPSK" w:cs="TH SarabunPSK"/>
                <w:sz w:val="30"/>
                <w:szCs w:val="30"/>
                <w:cs/>
              </w:rPr>
              <w:t>บัดน้</w:t>
            </w:r>
            <w:r w:rsidRPr="00423782">
              <w:rPr>
                <w:rFonts w:ascii="TH SarabunPSK" w:hAnsi="TH SarabunPSK" w:cs="TH SarabunPSK" w:hint="cs"/>
                <w:sz w:val="30"/>
                <w:szCs w:val="30"/>
                <w:cs/>
              </w:rPr>
              <w:t>ำ</w:t>
            </w:r>
            <w:r w:rsidRPr="00423782">
              <w:rPr>
                <w:rFonts w:ascii="TH SarabunPSK" w:hAnsi="TH SarabunPSK" w:cs="TH SarabunPSK"/>
                <w:sz w:val="30"/>
                <w:szCs w:val="30"/>
                <w:cs/>
              </w:rPr>
              <w:t>เสียที่เหมาะสมกับ</w:t>
            </w:r>
            <w:r w:rsidRPr="00423782">
              <w:rPr>
                <w:rFonts w:ascii="TH SarabunPSK" w:hAnsi="TH SarabunPSK" w:cs="TH SarabunPSK"/>
                <w:sz w:val="30"/>
                <w:szCs w:val="30"/>
                <w:cs/>
              </w:rPr>
              <w:lastRenderedPageBreak/>
              <w:t>ศักยภาพขององค์กรปกครองส่วนท้องถิ่น</w:t>
            </w:r>
          </w:p>
        </w:tc>
        <w:tc>
          <w:tcPr>
            <w:tcW w:w="851" w:type="dxa"/>
            <w:tcBorders>
              <w:top w:val="nil"/>
            </w:tcBorders>
          </w:tcPr>
          <w:p w14:paraId="193DDED3" w14:textId="77777777" w:rsidR="00F02ED6" w:rsidRPr="00423782" w:rsidRDefault="00F02ED6" w:rsidP="00C75F80">
            <w:pPr>
              <w:jc w:val="center"/>
              <w:rPr>
                <w:rFonts w:ascii="TH SarabunPSK" w:hAnsi="TH SarabunPSK" w:cs="TH SarabunPSK"/>
                <w:sz w:val="30"/>
                <w:szCs w:val="30"/>
              </w:rPr>
            </w:pPr>
          </w:p>
        </w:tc>
        <w:tc>
          <w:tcPr>
            <w:tcW w:w="1134" w:type="dxa"/>
            <w:tcBorders>
              <w:top w:val="nil"/>
            </w:tcBorders>
          </w:tcPr>
          <w:p w14:paraId="7599FB59" w14:textId="77777777" w:rsidR="00F02ED6" w:rsidRPr="00423782" w:rsidRDefault="00F02ED6" w:rsidP="00C75F80">
            <w:pPr>
              <w:jc w:val="center"/>
              <w:rPr>
                <w:rFonts w:ascii="TH SarabunPSK" w:hAnsi="TH SarabunPSK" w:cs="TH SarabunPSK"/>
                <w:sz w:val="30"/>
                <w:szCs w:val="30"/>
              </w:rPr>
            </w:pPr>
          </w:p>
        </w:tc>
        <w:tc>
          <w:tcPr>
            <w:tcW w:w="1559" w:type="dxa"/>
            <w:tcBorders>
              <w:top w:val="nil"/>
            </w:tcBorders>
          </w:tcPr>
          <w:p w14:paraId="2F4C761A" w14:textId="77777777" w:rsidR="00F02ED6" w:rsidRPr="00423782" w:rsidRDefault="00F02ED6" w:rsidP="00C75F80">
            <w:pPr>
              <w:jc w:val="center"/>
              <w:rPr>
                <w:rFonts w:ascii="TH SarabunPSK" w:hAnsi="TH SarabunPSK" w:cs="TH SarabunPSK"/>
                <w:sz w:val="30"/>
                <w:szCs w:val="30"/>
              </w:rPr>
            </w:pPr>
          </w:p>
        </w:tc>
        <w:tc>
          <w:tcPr>
            <w:tcW w:w="1276" w:type="dxa"/>
            <w:tcBorders>
              <w:top w:val="single" w:sz="4" w:space="0" w:color="auto"/>
            </w:tcBorders>
          </w:tcPr>
          <w:p w14:paraId="235B8529" w14:textId="77777777" w:rsidR="00F02ED6" w:rsidRPr="00423782" w:rsidRDefault="00F02ED6" w:rsidP="00C75F80">
            <w:pPr>
              <w:rPr>
                <w:rFonts w:ascii="TH SarabunPSK" w:hAnsi="TH SarabunPSK" w:cs="TH SarabunPSK"/>
                <w:sz w:val="30"/>
                <w:szCs w:val="30"/>
              </w:rPr>
            </w:pPr>
          </w:p>
        </w:tc>
        <w:tc>
          <w:tcPr>
            <w:tcW w:w="1417" w:type="dxa"/>
            <w:tcBorders>
              <w:top w:val="single" w:sz="4" w:space="0" w:color="auto"/>
            </w:tcBorders>
          </w:tcPr>
          <w:p w14:paraId="091034D7" w14:textId="77777777" w:rsidR="00F02ED6" w:rsidRPr="00423782" w:rsidRDefault="00F02ED6" w:rsidP="00C75F80">
            <w:pPr>
              <w:rPr>
                <w:rFonts w:ascii="TH SarabunPSK" w:hAnsi="TH SarabunPSK" w:cs="TH SarabunPSK"/>
                <w:sz w:val="30"/>
                <w:szCs w:val="30"/>
              </w:rPr>
            </w:pPr>
          </w:p>
        </w:tc>
        <w:tc>
          <w:tcPr>
            <w:tcW w:w="2693" w:type="dxa"/>
            <w:tcBorders>
              <w:top w:val="single" w:sz="4" w:space="0" w:color="auto"/>
            </w:tcBorders>
          </w:tcPr>
          <w:p w14:paraId="4DC7BF65" w14:textId="77777777" w:rsidR="00F02ED6" w:rsidRPr="00423782" w:rsidRDefault="00F02ED6" w:rsidP="00C75F80">
            <w:pPr>
              <w:rPr>
                <w:rFonts w:ascii="TH SarabunPSK" w:hAnsi="TH SarabunPSK" w:cs="TH SarabunPSK"/>
                <w:sz w:val="30"/>
                <w:szCs w:val="30"/>
              </w:rPr>
            </w:pPr>
          </w:p>
        </w:tc>
        <w:tc>
          <w:tcPr>
            <w:tcW w:w="1843" w:type="dxa"/>
            <w:tcBorders>
              <w:top w:val="single" w:sz="4" w:space="0" w:color="auto"/>
              <w:right w:val="single" w:sz="2" w:space="0" w:color="auto"/>
            </w:tcBorders>
          </w:tcPr>
          <w:p w14:paraId="030674BD" w14:textId="77777777" w:rsidR="00F02ED6" w:rsidRPr="00423782" w:rsidRDefault="00F02ED6" w:rsidP="00C75F80">
            <w:pPr>
              <w:rPr>
                <w:rFonts w:ascii="TH SarabunPSK" w:hAnsi="TH SarabunPSK" w:cs="TH SarabunPSK"/>
                <w:sz w:val="30"/>
                <w:szCs w:val="30"/>
              </w:rPr>
            </w:pPr>
          </w:p>
        </w:tc>
        <w:tc>
          <w:tcPr>
            <w:tcW w:w="1706" w:type="dxa"/>
            <w:tcBorders>
              <w:top w:val="single" w:sz="4" w:space="0" w:color="auto"/>
              <w:right w:val="single" w:sz="2" w:space="0" w:color="auto"/>
            </w:tcBorders>
          </w:tcPr>
          <w:p w14:paraId="29B9317B" w14:textId="77777777" w:rsidR="00F02ED6" w:rsidRPr="00423782" w:rsidRDefault="00F02ED6" w:rsidP="00C75F80">
            <w:pPr>
              <w:rPr>
                <w:rFonts w:ascii="TH SarabunPSK" w:hAnsi="TH SarabunPSK" w:cs="TH SarabunPSK"/>
                <w:sz w:val="30"/>
                <w:szCs w:val="30"/>
              </w:rPr>
            </w:pPr>
          </w:p>
        </w:tc>
      </w:tr>
      <w:tr w:rsidR="00F02ED6" w:rsidRPr="00423782" w14:paraId="72B83E31" w14:textId="77777777" w:rsidTr="00A123AE">
        <w:tblPrEx>
          <w:jc w:val="center"/>
          <w:tblInd w:w="0" w:type="dxa"/>
          <w:tblCellMar>
            <w:left w:w="115" w:type="dxa"/>
            <w:right w:w="115" w:type="dxa"/>
          </w:tblCellMar>
        </w:tblPrEx>
        <w:trPr>
          <w:jc w:val="center"/>
        </w:trPr>
        <w:tc>
          <w:tcPr>
            <w:tcW w:w="3787" w:type="dxa"/>
            <w:tcBorders>
              <w:top w:val="nil"/>
              <w:bottom w:val="single" w:sz="4" w:space="0" w:color="auto"/>
            </w:tcBorders>
          </w:tcPr>
          <w:p w14:paraId="18E722EF" w14:textId="77777777" w:rsidR="00F02ED6" w:rsidRPr="00423782" w:rsidRDefault="00F02ED6" w:rsidP="00C75F80">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๒.๑.๒.๙ </w:t>
            </w:r>
            <w:r w:rsidRPr="00423782">
              <w:rPr>
                <w:rFonts w:ascii="TH SarabunPSK" w:hAnsi="TH SarabunPSK" w:cs="TH SarabunPSK"/>
                <w:sz w:val="30"/>
                <w:szCs w:val="30"/>
                <w:cs/>
              </w:rPr>
              <w:t>ส่งเสริมให้มีการน</w:t>
            </w:r>
            <w:r w:rsidRPr="00423782">
              <w:rPr>
                <w:rFonts w:ascii="TH SarabunPSK" w:hAnsi="TH SarabunPSK" w:cs="TH SarabunPSK" w:hint="cs"/>
                <w:sz w:val="30"/>
                <w:szCs w:val="30"/>
                <w:cs/>
              </w:rPr>
              <w:t>ำ</w:t>
            </w:r>
            <w:r w:rsidRPr="00423782">
              <w:rPr>
                <w:rFonts w:ascii="TH SarabunPSK" w:hAnsi="TH SarabunPSK" w:cs="TH SarabunPSK"/>
                <w:sz w:val="30"/>
                <w:szCs w:val="30"/>
                <w:cs/>
              </w:rPr>
              <w:t>น้</w:t>
            </w:r>
            <w:r w:rsidRPr="00423782">
              <w:rPr>
                <w:rFonts w:ascii="TH SarabunPSK" w:hAnsi="TH SarabunPSK" w:cs="TH SarabunPSK" w:hint="cs"/>
                <w:sz w:val="30"/>
                <w:szCs w:val="30"/>
                <w:cs/>
              </w:rPr>
              <w:t>ำ</w:t>
            </w:r>
            <w:r w:rsidRPr="00423782">
              <w:rPr>
                <w:rFonts w:ascii="TH SarabunPSK" w:hAnsi="TH SarabunPSK" w:cs="TH SarabunPSK"/>
                <w:sz w:val="30"/>
                <w:szCs w:val="30"/>
                <w:cs/>
              </w:rPr>
              <w:t>เสียที่ผ่านการบ</w:t>
            </w:r>
            <w:r w:rsidRPr="00423782">
              <w:rPr>
                <w:rFonts w:ascii="TH SarabunPSK" w:hAnsi="TH SarabunPSK" w:cs="TH SarabunPSK" w:hint="cs"/>
                <w:sz w:val="30"/>
                <w:szCs w:val="30"/>
                <w:cs/>
              </w:rPr>
              <w:t>ำ</w:t>
            </w:r>
            <w:r w:rsidRPr="00423782">
              <w:rPr>
                <w:rFonts w:ascii="TH SarabunPSK" w:hAnsi="TH SarabunPSK" w:cs="TH SarabunPSK"/>
                <w:sz w:val="30"/>
                <w:szCs w:val="30"/>
                <w:cs/>
              </w:rPr>
              <w:t>บัด</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และมีคุณสมบัติตามเกณฑ์มาตรฐานที่ก</w:t>
            </w:r>
            <w:r w:rsidRPr="00423782">
              <w:rPr>
                <w:rFonts w:ascii="TH SarabunPSK" w:hAnsi="TH SarabunPSK" w:cs="TH SarabunPSK" w:hint="cs"/>
                <w:sz w:val="30"/>
                <w:szCs w:val="30"/>
                <w:cs/>
              </w:rPr>
              <w:t>ำ</w:t>
            </w:r>
            <w:r w:rsidRPr="00423782">
              <w:rPr>
                <w:rFonts w:ascii="TH SarabunPSK" w:hAnsi="TH SarabunPSK" w:cs="TH SarabunPSK"/>
                <w:sz w:val="30"/>
                <w:szCs w:val="30"/>
                <w:cs/>
              </w:rPr>
              <w:t>หนด</w:t>
            </w:r>
            <w:r w:rsidRPr="00423782">
              <w:rPr>
                <w:rFonts w:ascii="TH SarabunPSK" w:hAnsi="TH SarabunPSK" w:cs="TH SarabunPSK"/>
                <w:sz w:val="30"/>
                <w:szCs w:val="30"/>
              </w:rPr>
              <w:t xml:space="preserve"> </w:t>
            </w:r>
            <w:r w:rsidRPr="00423782">
              <w:rPr>
                <w:rFonts w:ascii="TH SarabunPSK" w:hAnsi="TH SarabunPSK" w:cs="TH SarabunPSK"/>
                <w:sz w:val="30"/>
                <w:szCs w:val="30"/>
                <w:cs/>
              </w:rPr>
              <w:t>มาใช้ประโยชน์ให้สอดคล้องและเหมาะสมกับชนิดหรือประเภทของกิจกรรม</w:t>
            </w:r>
          </w:p>
        </w:tc>
        <w:tc>
          <w:tcPr>
            <w:tcW w:w="851" w:type="dxa"/>
            <w:tcBorders>
              <w:top w:val="nil"/>
              <w:bottom w:val="single" w:sz="4" w:space="0" w:color="auto"/>
            </w:tcBorders>
          </w:tcPr>
          <w:p w14:paraId="7633FB4B" w14:textId="77777777" w:rsidR="00F02ED6" w:rsidRPr="00423782" w:rsidRDefault="00F02ED6" w:rsidP="00C75F80">
            <w:pPr>
              <w:jc w:val="center"/>
              <w:rPr>
                <w:rFonts w:ascii="TH SarabunPSK" w:hAnsi="TH SarabunPSK" w:cs="TH SarabunPSK"/>
                <w:sz w:val="30"/>
                <w:szCs w:val="30"/>
              </w:rPr>
            </w:pPr>
          </w:p>
        </w:tc>
        <w:tc>
          <w:tcPr>
            <w:tcW w:w="1134" w:type="dxa"/>
            <w:tcBorders>
              <w:top w:val="nil"/>
              <w:bottom w:val="single" w:sz="4" w:space="0" w:color="auto"/>
            </w:tcBorders>
          </w:tcPr>
          <w:p w14:paraId="433C6F98" w14:textId="77777777" w:rsidR="00F02ED6" w:rsidRPr="00423782" w:rsidRDefault="00F02ED6" w:rsidP="00C75F80">
            <w:pPr>
              <w:jc w:val="center"/>
              <w:rPr>
                <w:rFonts w:ascii="TH SarabunPSK" w:hAnsi="TH SarabunPSK" w:cs="TH SarabunPSK"/>
                <w:sz w:val="30"/>
                <w:szCs w:val="30"/>
              </w:rPr>
            </w:pPr>
          </w:p>
        </w:tc>
        <w:tc>
          <w:tcPr>
            <w:tcW w:w="1559" w:type="dxa"/>
            <w:tcBorders>
              <w:top w:val="nil"/>
              <w:bottom w:val="single" w:sz="4" w:space="0" w:color="auto"/>
            </w:tcBorders>
          </w:tcPr>
          <w:p w14:paraId="00920419" w14:textId="77777777" w:rsidR="00F02ED6" w:rsidRPr="00423782" w:rsidRDefault="00F02ED6" w:rsidP="00C75F80">
            <w:pPr>
              <w:jc w:val="center"/>
              <w:rPr>
                <w:rFonts w:ascii="TH SarabunPSK" w:hAnsi="TH SarabunPSK" w:cs="TH SarabunPSK"/>
                <w:sz w:val="30"/>
                <w:szCs w:val="30"/>
              </w:rPr>
            </w:pPr>
          </w:p>
        </w:tc>
        <w:tc>
          <w:tcPr>
            <w:tcW w:w="1276" w:type="dxa"/>
            <w:tcBorders>
              <w:top w:val="single" w:sz="4" w:space="0" w:color="auto"/>
              <w:bottom w:val="single" w:sz="4" w:space="0" w:color="auto"/>
            </w:tcBorders>
          </w:tcPr>
          <w:p w14:paraId="7CB3D971" w14:textId="77777777" w:rsidR="00F02ED6" w:rsidRPr="00423782" w:rsidRDefault="00F02ED6" w:rsidP="00C75F80">
            <w:pPr>
              <w:rPr>
                <w:rFonts w:ascii="TH SarabunPSK" w:hAnsi="TH SarabunPSK" w:cs="TH SarabunPSK"/>
                <w:sz w:val="30"/>
                <w:szCs w:val="30"/>
              </w:rPr>
            </w:pPr>
          </w:p>
        </w:tc>
        <w:tc>
          <w:tcPr>
            <w:tcW w:w="1417" w:type="dxa"/>
            <w:tcBorders>
              <w:top w:val="single" w:sz="4" w:space="0" w:color="auto"/>
              <w:bottom w:val="single" w:sz="4" w:space="0" w:color="auto"/>
            </w:tcBorders>
          </w:tcPr>
          <w:p w14:paraId="1AA9C442" w14:textId="77777777" w:rsidR="00F02ED6" w:rsidRPr="00423782" w:rsidRDefault="00F02ED6" w:rsidP="00C75F80">
            <w:pPr>
              <w:rPr>
                <w:rFonts w:ascii="TH SarabunPSK" w:hAnsi="TH SarabunPSK" w:cs="TH SarabunPSK"/>
                <w:sz w:val="30"/>
                <w:szCs w:val="30"/>
              </w:rPr>
            </w:pPr>
          </w:p>
        </w:tc>
        <w:tc>
          <w:tcPr>
            <w:tcW w:w="2693" w:type="dxa"/>
            <w:tcBorders>
              <w:top w:val="single" w:sz="4" w:space="0" w:color="auto"/>
              <w:bottom w:val="single" w:sz="4" w:space="0" w:color="auto"/>
            </w:tcBorders>
          </w:tcPr>
          <w:p w14:paraId="7DDACEE5" w14:textId="77777777" w:rsidR="00F02ED6" w:rsidRPr="00423782" w:rsidRDefault="00F02ED6" w:rsidP="00C75F80">
            <w:pPr>
              <w:rPr>
                <w:rFonts w:ascii="TH SarabunPSK" w:hAnsi="TH SarabunPSK" w:cs="TH SarabunPSK"/>
                <w:sz w:val="30"/>
                <w:szCs w:val="30"/>
              </w:rPr>
            </w:pPr>
          </w:p>
        </w:tc>
        <w:tc>
          <w:tcPr>
            <w:tcW w:w="1843" w:type="dxa"/>
            <w:tcBorders>
              <w:top w:val="single" w:sz="4" w:space="0" w:color="auto"/>
              <w:bottom w:val="single" w:sz="4" w:space="0" w:color="auto"/>
              <w:right w:val="single" w:sz="2" w:space="0" w:color="auto"/>
            </w:tcBorders>
          </w:tcPr>
          <w:p w14:paraId="4E402CDD" w14:textId="77777777" w:rsidR="00F02ED6" w:rsidRPr="00423782" w:rsidRDefault="00F02ED6" w:rsidP="00C75F80">
            <w:pPr>
              <w:rPr>
                <w:rFonts w:ascii="TH SarabunPSK" w:hAnsi="TH SarabunPSK" w:cs="TH SarabunPSK"/>
                <w:sz w:val="30"/>
                <w:szCs w:val="30"/>
              </w:rPr>
            </w:pPr>
          </w:p>
        </w:tc>
        <w:tc>
          <w:tcPr>
            <w:tcW w:w="1706" w:type="dxa"/>
            <w:tcBorders>
              <w:top w:val="single" w:sz="4" w:space="0" w:color="auto"/>
              <w:bottom w:val="single" w:sz="4" w:space="0" w:color="auto"/>
              <w:right w:val="single" w:sz="2" w:space="0" w:color="auto"/>
            </w:tcBorders>
          </w:tcPr>
          <w:p w14:paraId="0F05F5ED" w14:textId="77777777" w:rsidR="00F02ED6" w:rsidRPr="00423782" w:rsidRDefault="00F02ED6" w:rsidP="00C75F80">
            <w:pPr>
              <w:rPr>
                <w:rFonts w:ascii="TH SarabunPSK" w:hAnsi="TH SarabunPSK" w:cs="TH SarabunPSK"/>
                <w:sz w:val="30"/>
                <w:szCs w:val="30"/>
              </w:rPr>
            </w:pPr>
          </w:p>
        </w:tc>
      </w:tr>
      <w:tr w:rsidR="00F02ED6" w:rsidRPr="00423782" w14:paraId="629611A4" w14:textId="77777777" w:rsidTr="00A123AE">
        <w:tblPrEx>
          <w:jc w:val="center"/>
          <w:tblInd w:w="0" w:type="dxa"/>
          <w:tblCellMar>
            <w:left w:w="115" w:type="dxa"/>
            <w:right w:w="115" w:type="dxa"/>
          </w:tblCellMar>
        </w:tblPrEx>
        <w:trPr>
          <w:jc w:val="center"/>
        </w:trPr>
        <w:tc>
          <w:tcPr>
            <w:tcW w:w="3787" w:type="dxa"/>
            <w:tcBorders>
              <w:top w:val="nil"/>
            </w:tcBorders>
            <w:shd w:val="clear" w:color="auto" w:fill="C5E0B3" w:themeFill="accent6" w:themeFillTint="66"/>
          </w:tcPr>
          <w:p w14:paraId="78D4D92B" w14:textId="77777777" w:rsidR="00F02ED6" w:rsidRPr="00423782" w:rsidRDefault="00F02ED6" w:rsidP="00C75F80">
            <w:pPr>
              <w:pStyle w:val="ListParagraph"/>
              <w:ind w:left="327" w:hanging="327"/>
              <w:jc w:val="left"/>
              <w:rPr>
                <w:rFonts w:ascii="TH SarabunPSK" w:hAnsi="TH SarabunPSK" w:cs="TH SarabunPSK"/>
                <w:b/>
                <w:bCs/>
                <w:sz w:val="30"/>
                <w:szCs w:val="30"/>
                <w:cs/>
              </w:rPr>
            </w:pPr>
            <w:r w:rsidRPr="00423782">
              <w:rPr>
                <w:rFonts w:ascii="TH SarabunPSK" w:hAnsi="TH SarabunPSK" w:cs="TH SarabunPSK"/>
                <w:b/>
                <w:bCs/>
                <w:sz w:val="30"/>
                <w:szCs w:val="30"/>
                <w:cs/>
              </w:rPr>
              <w:t>แผนงานที่ ๒.</w:t>
            </w:r>
            <w:r w:rsidRPr="00423782">
              <w:rPr>
                <w:rFonts w:ascii="TH SarabunPSK" w:hAnsi="TH SarabunPSK" w:cs="TH SarabunPSK" w:hint="cs"/>
                <w:b/>
                <w:bCs/>
                <w:sz w:val="30"/>
                <w:szCs w:val="30"/>
                <w:cs/>
              </w:rPr>
              <w:t>๑</w:t>
            </w:r>
            <w:r w:rsidRPr="00423782">
              <w:rPr>
                <w:rFonts w:ascii="TH SarabunPSK" w:hAnsi="TH SarabunPSK" w:cs="TH SarabunPSK"/>
                <w:b/>
                <w:bCs/>
                <w:sz w:val="30"/>
                <w:szCs w:val="30"/>
                <w:cs/>
              </w:rPr>
              <w:t>.๓</w:t>
            </w:r>
            <w:r w:rsidRPr="00423782">
              <w:rPr>
                <w:rFonts w:ascii="TH SarabunPSK" w:hAnsi="TH SarabunPSK" w:cs="TH SarabunPSK"/>
                <w:b/>
                <w:bCs/>
                <w:sz w:val="30"/>
                <w:szCs w:val="30"/>
              </w:rPr>
              <w:t xml:space="preserve"> </w:t>
            </w:r>
            <w:r w:rsidRPr="00423782">
              <w:rPr>
                <w:rFonts w:ascii="TH SarabunPSK" w:hAnsi="TH SarabunPSK" w:cs="TH SarabunPSK"/>
                <w:b/>
                <w:bCs/>
                <w:sz w:val="30"/>
                <w:szCs w:val="30"/>
                <w:cs/>
              </w:rPr>
              <w:t>การจัดการคุณภาพอากาศและเสียง</w:t>
            </w:r>
          </w:p>
        </w:tc>
        <w:tc>
          <w:tcPr>
            <w:tcW w:w="851" w:type="dxa"/>
            <w:tcBorders>
              <w:top w:val="nil"/>
            </w:tcBorders>
            <w:shd w:val="clear" w:color="auto" w:fill="FFFFFF" w:themeFill="background1"/>
          </w:tcPr>
          <w:p w14:paraId="189C445A" w14:textId="77777777" w:rsidR="00F02ED6" w:rsidRPr="00423782" w:rsidRDefault="00F02ED6" w:rsidP="00C75F80">
            <w:pPr>
              <w:jc w:val="center"/>
              <w:rPr>
                <w:rFonts w:ascii="TH SarabunPSK" w:hAnsi="TH SarabunPSK" w:cs="TH SarabunPSK"/>
                <w:sz w:val="30"/>
                <w:szCs w:val="30"/>
              </w:rPr>
            </w:pPr>
          </w:p>
        </w:tc>
        <w:tc>
          <w:tcPr>
            <w:tcW w:w="1134" w:type="dxa"/>
            <w:tcBorders>
              <w:top w:val="nil"/>
            </w:tcBorders>
            <w:shd w:val="clear" w:color="auto" w:fill="FFFFFF" w:themeFill="background1"/>
          </w:tcPr>
          <w:p w14:paraId="3DF702BE" w14:textId="77777777" w:rsidR="00F02ED6" w:rsidRPr="00423782" w:rsidRDefault="00F02ED6" w:rsidP="00C75F80">
            <w:pPr>
              <w:jc w:val="center"/>
              <w:rPr>
                <w:rFonts w:ascii="TH SarabunPSK" w:hAnsi="TH SarabunPSK" w:cs="TH SarabunPSK"/>
                <w:sz w:val="30"/>
                <w:szCs w:val="30"/>
              </w:rPr>
            </w:pPr>
          </w:p>
        </w:tc>
        <w:tc>
          <w:tcPr>
            <w:tcW w:w="1559" w:type="dxa"/>
            <w:tcBorders>
              <w:top w:val="nil"/>
            </w:tcBorders>
            <w:shd w:val="clear" w:color="auto" w:fill="FFFFFF" w:themeFill="background1"/>
          </w:tcPr>
          <w:p w14:paraId="483108E4" w14:textId="77777777" w:rsidR="00F02ED6" w:rsidRPr="00423782" w:rsidRDefault="00F02ED6" w:rsidP="00C75F80">
            <w:pPr>
              <w:jc w:val="center"/>
              <w:rPr>
                <w:rFonts w:ascii="TH SarabunPSK" w:hAnsi="TH SarabunPSK" w:cs="TH SarabunPSK"/>
                <w:sz w:val="30"/>
                <w:szCs w:val="30"/>
              </w:rPr>
            </w:pPr>
          </w:p>
        </w:tc>
        <w:tc>
          <w:tcPr>
            <w:tcW w:w="1276" w:type="dxa"/>
            <w:tcBorders>
              <w:top w:val="nil"/>
            </w:tcBorders>
            <w:shd w:val="clear" w:color="auto" w:fill="FFFFFF" w:themeFill="background1"/>
          </w:tcPr>
          <w:p w14:paraId="1C2EF2D0" w14:textId="77777777" w:rsidR="00F02ED6" w:rsidRPr="00423782" w:rsidRDefault="00F02ED6" w:rsidP="00C75F80">
            <w:pPr>
              <w:rPr>
                <w:rFonts w:ascii="TH SarabunPSK" w:hAnsi="TH SarabunPSK" w:cs="TH SarabunPSK"/>
                <w:sz w:val="30"/>
                <w:szCs w:val="30"/>
              </w:rPr>
            </w:pPr>
          </w:p>
        </w:tc>
        <w:tc>
          <w:tcPr>
            <w:tcW w:w="1417" w:type="dxa"/>
            <w:tcBorders>
              <w:top w:val="nil"/>
            </w:tcBorders>
            <w:shd w:val="clear" w:color="auto" w:fill="FFFFFF" w:themeFill="background1"/>
          </w:tcPr>
          <w:p w14:paraId="5025E330" w14:textId="77777777" w:rsidR="00F02ED6" w:rsidRPr="00423782" w:rsidRDefault="00F02ED6" w:rsidP="00C75F80">
            <w:pPr>
              <w:rPr>
                <w:rFonts w:ascii="TH SarabunPSK" w:hAnsi="TH SarabunPSK" w:cs="TH SarabunPSK"/>
                <w:sz w:val="30"/>
                <w:szCs w:val="30"/>
              </w:rPr>
            </w:pPr>
          </w:p>
        </w:tc>
        <w:tc>
          <w:tcPr>
            <w:tcW w:w="2693" w:type="dxa"/>
            <w:tcBorders>
              <w:top w:val="nil"/>
            </w:tcBorders>
            <w:shd w:val="clear" w:color="auto" w:fill="FFFFFF" w:themeFill="background1"/>
          </w:tcPr>
          <w:p w14:paraId="5889892B" w14:textId="77777777" w:rsidR="00F02ED6" w:rsidRPr="00423782" w:rsidRDefault="00F02ED6" w:rsidP="00C75F80">
            <w:pPr>
              <w:rPr>
                <w:rFonts w:ascii="TH SarabunPSK" w:hAnsi="TH SarabunPSK" w:cs="TH SarabunPSK"/>
                <w:sz w:val="30"/>
                <w:szCs w:val="30"/>
              </w:rPr>
            </w:pPr>
          </w:p>
        </w:tc>
        <w:tc>
          <w:tcPr>
            <w:tcW w:w="1843" w:type="dxa"/>
            <w:tcBorders>
              <w:top w:val="nil"/>
              <w:bottom w:val="single" w:sz="4" w:space="0" w:color="auto"/>
            </w:tcBorders>
            <w:shd w:val="clear" w:color="auto" w:fill="FFFFFF" w:themeFill="background1"/>
          </w:tcPr>
          <w:p w14:paraId="2F602391" w14:textId="77777777" w:rsidR="00F02ED6" w:rsidRPr="00423782" w:rsidRDefault="00F02ED6" w:rsidP="00C75F80">
            <w:pPr>
              <w:rPr>
                <w:rFonts w:ascii="TH SarabunPSK" w:hAnsi="TH SarabunPSK" w:cs="TH SarabunPSK"/>
                <w:sz w:val="30"/>
                <w:szCs w:val="30"/>
              </w:rPr>
            </w:pPr>
          </w:p>
        </w:tc>
        <w:tc>
          <w:tcPr>
            <w:tcW w:w="1706" w:type="dxa"/>
            <w:tcBorders>
              <w:top w:val="nil"/>
              <w:bottom w:val="single" w:sz="4" w:space="0" w:color="auto"/>
            </w:tcBorders>
            <w:shd w:val="clear" w:color="auto" w:fill="FFFFFF" w:themeFill="background1"/>
          </w:tcPr>
          <w:p w14:paraId="16414F90" w14:textId="77777777" w:rsidR="00F02ED6" w:rsidRPr="00423782" w:rsidRDefault="00F02ED6" w:rsidP="00C75F80">
            <w:pPr>
              <w:rPr>
                <w:rFonts w:ascii="TH SarabunPSK" w:hAnsi="TH SarabunPSK" w:cs="TH SarabunPSK"/>
                <w:sz w:val="30"/>
                <w:szCs w:val="30"/>
              </w:rPr>
            </w:pPr>
          </w:p>
        </w:tc>
      </w:tr>
      <w:tr w:rsidR="00F02ED6" w:rsidRPr="00423782" w14:paraId="2B51F090" w14:textId="77777777" w:rsidTr="00A123AE">
        <w:tblPrEx>
          <w:jc w:val="center"/>
          <w:tblInd w:w="0" w:type="dxa"/>
          <w:tblCellMar>
            <w:left w:w="115" w:type="dxa"/>
            <w:right w:w="115" w:type="dxa"/>
          </w:tblCellMar>
        </w:tblPrEx>
        <w:trPr>
          <w:jc w:val="center"/>
        </w:trPr>
        <w:tc>
          <w:tcPr>
            <w:tcW w:w="3787" w:type="dxa"/>
            <w:tcBorders>
              <w:top w:val="nil"/>
            </w:tcBorders>
          </w:tcPr>
          <w:p w14:paraId="322FA19D" w14:textId="77777777" w:rsidR="00F02ED6" w:rsidRPr="00423782" w:rsidRDefault="00F02ED6" w:rsidP="00C75F80">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๒.๑.๓.๑ </w:t>
            </w:r>
            <w:r w:rsidRPr="00423782">
              <w:rPr>
                <w:rFonts w:ascii="TH SarabunPSK" w:hAnsi="TH SarabunPSK" w:cs="TH SarabunPSK"/>
                <w:sz w:val="30"/>
                <w:szCs w:val="30"/>
                <w:cs/>
              </w:rPr>
              <w:t>ส่งเสริมองค์กรปกครองส่วนท้องถิ่นในการก</w:t>
            </w:r>
            <w:r w:rsidRPr="00423782">
              <w:rPr>
                <w:rFonts w:ascii="TH SarabunPSK" w:hAnsi="TH SarabunPSK" w:cs="TH SarabunPSK" w:hint="cs"/>
                <w:sz w:val="30"/>
                <w:szCs w:val="30"/>
                <w:cs/>
              </w:rPr>
              <w:t>ำ</w:t>
            </w:r>
            <w:r w:rsidRPr="00423782">
              <w:rPr>
                <w:rFonts w:ascii="TH SarabunPSK" w:hAnsi="TH SarabunPSK" w:cs="TH SarabunPSK"/>
                <w:sz w:val="30"/>
                <w:szCs w:val="30"/>
                <w:cs/>
              </w:rPr>
              <w:t>กับ</w:t>
            </w:r>
            <w:r w:rsidRPr="00423782">
              <w:rPr>
                <w:rFonts w:ascii="TH SarabunPSK" w:hAnsi="TH SarabunPSK" w:cs="TH SarabunPSK"/>
                <w:sz w:val="30"/>
                <w:szCs w:val="30"/>
              </w:rPr>
              <w:t xml:space="preserve"> </w:t>
            </w:r>
            <w:r w:rsidRPr="00423782">
              <w:rPr>
                <w:rFonts w:ascii="TH SarabunPSK" w:hAnsi="TH SarabunPSK" w:cs="TH SarabunPSK"/>
                <w:sz w:val="30"/>
                <w:szCs w:val="30"/>
                <w:cs/>
              </w:rPr>
              <w:t>ควบคุม</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และรณรงค์ให้</w:t>
            </w:r>
            <w:r w:rsidRPr="00423782">
              <w:rPr>
                <w:rFonts w:ascii="TH SarabunPSK" w:hAnsi="TH SarabunPSK" w:cs="TH SarabunPSK"/>
                <w:sz w:val="30"/>
                <w:szCs w:val="30"/>
                <w:cs/>
              </w:rPr>
              <w:lastRenderedPageBreak/>
              <w:t>ความรู้</w:t>
            </w:r>
            <w:r w:rsidRPr="00423782">
              <w:rPr>
                <w:rFonts w:ascii="TH SarabunPSK" w:hAnsi="TH SarabunPSK" w:cs="TH SarabunPSK"/>
                <w:sz w:val="30"/>
                <w:szCs w:val="30"/>
              </w:rPr>
              <w:t xml:space="preserve"> </w:t>
            </w:r>
            <w:r w:rsidRPr="00423782">
              <w:rPr>
                <w:rFonts w:ascii="TH SarabunPSK" w:hAnsi="TH SarabunPSK" w:cs="TH SarabunPSK"/>
                <w:sz w:val="30"/>
                <w:szCs w:val="30"/>
                <w:cs/>
              </w:rPr>
              <w:t>ความเข้าใจ</w:t>
            </w:r>
            <w:r w:rsidRPr="00423782">
              <w:rPr>
                <w:rFonts w:ascii="TH SarabunPSK" w:hAnsi="TH SarabunPSK" w:cs="TH SarabunPSK"/>
                <w:sz w:val="30"/>
                <w:szCs w:val="30"/>
              </w:rPr>
              <w:t xml:space="preserve"> </w:t>
            </w:r>
            <w:r w:rsidRPr="00423782">
              <w:rPr>
                <w:rFonts w:ascii="TH SarabunPSK" w:hAnsi="TH SarabunPSK" w:cs="TH SarabunPSK"/>
                <w:sz w:val="30"/>
                <w:szCs w:val="30"/>
                <w:cs/>
              </w:rPr>
              <w:t>เกี่ยวกับปลอดการเผาในพื้นที่ชุมชนและเกษตรกรรมอย่างต่อเนื่อง</w:t>
            </w:r>
          </w:p>
        </w:tc>
        <w:tc>
          <w:tcPr>
            <w:tcW w:w="851" w:type="dxa"/>
            <w:tcBorders>
              <w:top w:val="nil"/>
            </w:tcBorders>
          </w:tcPr>
          <w:p w14:paraId="6857C020" w14:textId="77777777" w:rsidR="00F02ED6" w:rsidRPr="00423782" w:rsidRDefault="00F02ED6" w:rsidP="00C75F80">
            <w:pPr>
              <w:jc w:val="center"/>
              <w:rPr>
                <w:rFonts w:ascii="TH SarabunPSK" w:hAnsi="TH SarabunPSK" w:cs="TH SarabunPSK"/>
                <w:sz w:val="30"/>
                <w:szCs w:val="30"/>
              </w:rPr>
            </w:pPr>
          </w:p>
        </w:tc>
        <w:tc>
          <w:tcPr>
            <w:tcW w:w="1134" w:type="dxa"/>
            <w:tcBorders>
              <w:top w:val="nil"/>
            </w:tcBorders>
          </w:tcPr>
          <w:p w14:paraId="09727F65" w14:textId="77777777" w:rsidR="00F02ED6" w:rsidRPr="00423782" w:rsidRDefault="00F02ED6" w:rsidP="00C75F80">
            <w:pPr>
              <w:jc w:val="center"/>
              <w:rPr>
                <w:rFonts w:ascii="TH SarabunPSK" w:hAnsi="TH SarabunPSK" w:cs="TH SarabunPSK"/>
                <w:sz w:val="30"/>
                <w:szCs w:val="30"/>
              </w:rPr>
            </w:pPr>
          </w:p>
        </w:tc>
        <w:tc>
          <w:tcPr>
            <w:tcW w:w="1559" w:type="dxa"/>
            <w:tcBorders>
              <w:top w:val="nil"/>
            </w:tcBorders>
          </w:tcPr>
          <w:p w14:paraId="088DEB29" w14:textId="77777777" w:rsidR="00F02ED6" w:rsidRPr="00423782" w:rsidRDefault="00F02ED6" w:rsidP="00C75F80">
            <w:pPr>
              <w:jc w:val="center"/>
              <w:rPr>
                <w:rFonts w:ascii="TH SarabunPSK" w:hAnsi="TH SarabunPSK" w:cs="TH SarabunPSK"/>
                <w:sz w:val="30"/>
                <w:szCs w:val="30"/>
              </w:rPr>
            </w:pPr>
          </w:p>
        </w:tc>
        <w:tc>
          <w:tcPr>
            <w:tcW w:w="1276" w:type="dxa"/>
            <w:tcBorders>
              <w:top w:val="single" w:sz="4" w:space="0" w:color="auto"/>
            </w:tcBorders>
          </w:tcPr>
          <w:p w14:paraId="4783307A" w14:textId="77777777" w:rsidR="00F02ED6" w:rsidRPr="00423782" w:rsidRDefault="00F02ED6" w:rsidP="00C75F80">
            <w:pPr>
              <w:rPr>
                <w:rFonts w:ascii="TH SarabunPSK" w:hAnsi="TH SarabunPSK" w:cs="TH SarabunPSK"/>
                <w:sz w:val="30"/>
                <w:szCs w:val="30"/>
              </w:rPr>
            </w:pPr>
          </w:p>
        </w:tc>
        <w:tc>
          <w:tcPr>
            <w:tcW w:w="1417" w:type="dxa"/>
            <w:tcBorders>
              <w:top w:val="single" w:sz="4" w:space="0" w:color="auto"/>
            </w:tcBorders>
          </w:tcPr>
          <w:p w14:paraId="0EE79516" w14:textId="77777777" w:rsidR="00F02ED6" w:rsidRPr="00423782" w:rsidRDefault="00F02ED6" w:rsidP="00C75F80">
            <w:pPr>
              <w:rPr>
                <w:rFonts w:ascii="TH SarabunPSK" w:hAnsi="TH SarabunPSK" w:cs="TH SarabunPSK"/>
                <w:sz w:val="30"/>
                <w:szCs w:val="30"/>
              </w:rPr>
            </w:pPr>
          </w:p>
        </w:tc>
        <w:tc>
          <w:tcPr>
            <w:tcW w:w="2693" w:type="dxa"/>
            <w:tcBorders>
              <w:top w:val="single" w:sz="4" w:space="0" w:color="auto"/>
            </w:tcBorders>
          </w:tcPr>
          <w:p w14:paraId="654F1B85" w14:textId="77777777" w:rsidR="00F02ED6" w:rsidRPr="00423782" w:rsidRDefault="00F02ED6" w:rsidP="00C75F80">
            <w:pPr>
              <w:rPr>
                <w:rFonts w:ascii="TH SarabunPSK" w:hAnsi="TH SarabunPSK" w:cs="TH SarabunPSK"/>
                <w:sz w:val="30"/>
                <w:szCs w:val="30"/>
              </w:rPr>
            </w:pPr>
          </w:p>
        </w:tc>
        <w:tc>
          <w:tcPr>
            <w:tcW w:w="1843" w:type="dxa"/>
            <w:tcBorders>
              <w:top w:val="single" w:sz="4" w:space="0" w:color="auto"/>
              <w:right w:val="single" w:sz="2" w:space="0" w:color="auto"/>
            </w:tcBorders>
          </w:tcPr>
          <w:p w14:paraId="26DFB5CE" w14:textId="77777777" w:rsidR="00F02ED6" w:rsidRPr="00423782" w:rsidRDefault="00F02ED6" w:rsidP="00C75F80">
            <w:pPr>
              <w:rPr>
                <w:rFonts w:ascii="TH SarabunPSK" w:hAnsi="TH SarabunPSK" w:cs="TH SarabunPSK"/>
                <w:sz w:val="30"/>
                <w:szCs w:val="30"/>
              </w:rPr>
            </w:pPr>
          </w:p>
        </w:tc>
        <w:tc>
          <w:tcPr>
            <w:tcW w:w="1706" w:type="dxa"/>
            <w:tcBorders>
              <w:top w:val="single" w:sz="4" w:space="0" w:color="auto"/>
              <w:right w:val="single" w:sz="2" w:space="0" w:color="auto"/>
            </w:tcBorders>
          </w:tcPr>
          <w:p w14:paraId="6F4E564E" w14:textId="77777777" w:rsidR="00F02ED6" w:rsidRPr="00423782" w:rsidRDefault="00F02ED6" w:rsidP="00C75F80">
            <w:pPr>
              <w:rPr>
                <w:rFonts w:ascii="TH SarabunPSK" w:hAnsi="TH SarabunPSK" w:cs="TH SarabunPSK"/>
                <w:sz w:val="30"/>
                <w:szCs w:val="30"/>
              </w:rPr>
            </w:pPr>
          </w:p>
        </w:tc>
      </w:tr>
      <w:tr w:rsidR="00F02ED6" w:rsidRPr="00423782" w14:paraId="3BC334C4" w14:textId="77777777" w:rsidTr="00A123AE">
        <w:tblPrEx>
          <w:jc w:val="center"/>
          <w:tblInd w:w="0" w:type="dxa"/>
          <w:tblCellMar>
            <w:left w:w="115" w:type="dxa"/>
            <w:right w:w="115" w:type="dxa"/>
          </w:tblCellMar>
        </w:tblPrEx>
        <w:trPr>
          <w:jc w:val="center"/>
        </w:trPr>
        <w:tc>
          <w:tcPr>
            <w:tcW w:w="3787" w:type="dxa"/>
            <w:tcBorders>
              <w:top w:val="nil"/>
            </w:tcBorders>
          </w:tcPr>
          <w:p w14:paraId="7DF62549" w14:textId="77777777" w:rsidR="00F02ED6" w:rsidRPr="00423782" w:rsidRDefault="00F02ED6" w:rsidP="00C75F80">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๒.๑.๓.๔ </w:t>
            </w:r>
            <w:r w:rsidRPr="00423782">
              <w:rPr>
                <w:rFonts w:ascii="TH SarabunPSK" w:hAnsi="TH SarabunPSK" w:cs="TH SarabunPSK"/>
                <w:sz w:val="30"/>
                <w:szCs w:val="30"/>
                <w:cs/>
              </w:rPr>
              <w:t>ปรับปรุงและแก้ไขกฎหมาย</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และค่ามาตรฐานให้สอดคล้องกับสถานการณ์</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และสภาพปัญหาคุณภาพอากาศของแต่ละพื้นที่โดยเฉพาะในพื้นที่วิกฤตด้านคุณภาพอากาศ</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และหมอกควัน</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รวมถึงบังคับใช้กฎหมายการควบคุมคุณภาพอากาศจากแหล่งก</w:t>
            </w:r>
            <w:r w:rsidRPr="00423782">
              <w:rPr>
                <w:rFonts w:ascii="TH SarabunPSK" w:hAnsi="TH SarabunPSK" w:cs="TH SarabunPSK" w:hint="cs"/>
                <w:sz w:val="30"/>
                <w:szCs w:val="30"/>
                <w:cs/>
              </w:rPr>
              <w:t>ำ</w:t>
            </w:r>
            <w:r w:rsidRPr="00423782">
              <w:rPr>
                <w:rFonts w:ascii="TH SarabunPSK" w:hAnsi="TH SarabunPSK" w:cs="TH SarabunPSK"/>
                <w:sz w:val="30"/>
                <w:szCs w:val="30"/>
                <w:cs/>
              </w:rPr>
              <w:t>เนิดของ</w:t>
            </w:r>
            <w:r w:rsidRPr="00423782">
              <w:rPr>
                <w:rFonts w:ascii="TH SarabunPSK" w:hAnsi="TH SarabunPSK" w:cs="TH SarabunPSK"/>
                <w:sz w:val="30"/>
                <w:szCs w:val="30"/>
                <w:cs/>
              </w:rPr>
              <w:lastRenderedPageBreak/>
              <w:t>ยานพาหนะและสถานประกอบการให้มีค่าอยู่ในเกณฑ์มาตรฐานอย่างเข้มงวด</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และกฎหมายอื่นที่เกี่ยวข้องอย่างเคร่งครัด</w:t>
            </w:r>
          </w:p>
        </w:tc>
        <w:tc>
          <w:tcPr>
            <w:tcW w:w="851" w:type="dxa"/>
            <w:tcBorders>
              <w:top w:val="nil"/>
            </w:tcBorders>
          </w:tcPr>
          <w:p w14:paraId="670166F7" w14:textId="77777777" w:rsidR="00F02ED6" w:rsidRPr="00423782" w:rsidRDefault="00F02ED6" w:rsidP="00C75F80">
            <w:pPr>
              <w:jc w:val="center"/>
              <w:rPr>
                <w:rFonts w:ascii="TH SarabunPSK" w:hAnsi="TH SarabunPSK" w:cs="TH SarabunPSK"/>
                <w:sz w:val="30"/>
                <w:szCs w:val="30"/>
              </w:rPr>
            </w:pPr>
          </w:p>
        </w:tc>
        <w:tc>
          <w:tcPr>
            <w:tcW w:w="1134" w:type="dxa"/>
            <w:tcBorders>
              <w:top w:val="nil"/>
            </w:tcBorders>
          </w:tcPr>
          <w:p w14:paraId="3BD7FEE7" w14:textId="77777777" w:rsidR="00F02ED6" w:rsidRPr="00423782" w:rsidRDefault="00F02ED6" w:rsidP="00C75F80">
            <w:pPr>
              <w:jc w:val="center"/>
              <w:rPr>
                <w:rFonts w:ascii="TH SarabunPSK" w:hAnsi="TH SarabunPSK" w:cs="TH SarabunPSK"/>
                <w:sz w:val="30"/>
                <w:szCs w:val="30"/>
              </w:rPr>
            </w:pPr>
          </w:p>
        </w:tc>
        <w:tc>
          <w:tcPr>
            <w:tcW w:w="1559" w:type="dxa"/>
            <w:tcBorders>
              <w:top w:val="nil"/>
            </w:tcBorders>
          </w:tcPr>
          <w:p w14:paraId="685AB058" w14:textId="77777777" w:rsidR="00F02ED6" w:rsidRPr="00423782" w:rsidRDefault="00F02ED6" w:rsidP="00C75F80">
            <w:pPr>
              <w:jc w:val="center"/>
              <w:rPr>
                <w:rFonts w:ascii="TH SarabunPSK" w:hAnsi="TH SarabunPSK" w:cs="TH SarabunPSK"/>
                <w:sz w:val="30"/>
                <w:szCs w:val="30"/>
              </w:rPr>
            </w:pPr>
          </w:p>
        </w:tc>
        <w:tc>
          <w:tcPr>
            <w:tcW w:w="1276" w:type="dxa"/>
            <w:tcBorders>
              <w:top w:val="single" w:sz="4" w:space="0" w:color="auto"/>
            </w:tcBorders>
          </w:tcPr>
          <w:p w14:paraId="7A2C044B" w14:textId="77777777" w:rsidR="00F02ED6" w:rsidRPr="00423782" w:rsidRDefault="00F02ED6" w:rsidP="00C75F80">
            <w:pPr>
              <w:rPr>
                <w:rFonts w:ascii="TH SarabunPSK" w:hAnsi="TH SarabunPSK" w:cs="TH SarabunPSK"/>
                <w:sz w:val="30"/>
                <w:szCs w:val="30"/>
              </w:rPr>
            </w:pPr>
          </w:p>
        </w:tc>
        <w:tc>
          <w:tcPr>
            <w:tcW w:w="1417" w:type="dxa"/>
            <w:tcBorders>
              <w:top w:val="single" w:sz="4" w:space="0" w:color="auto"/>
            </w:tcBorders>
          </w:tcPr>
          <w:p w14:paraId="05ADB9C5" w14:textId="77777777" w:rsidR="00F02ED6" w:rsidRPr="00423782" w:rsidRDefault="00F02ED6" w:rsidP="00C75F80">
            <w:pPr>
              <w:rPr>
                <w:rFonts w:ascii="TH SarabunPSK" w:hAnsi="TH SarabunPSK" w:cs="TH SarabunPSK"/>
                <w:sz w:val="30"/>
                <w:szCs w:val="30"/>
              </w:rPr>
            </w:pPr>
          </w:p>
        </w:tc>
        <w:tc>
          <w:tcPr>
            <w:tcW w:w="2693" w:type="dxa"/>
            <w:tcBorders>
              <w:top w:val="single" w:sz="4" w:space="0" w:color="auto"/>
            </w:tcBorders>
          </w:tcPr>
          <w:p w14:paraId="74BC6C3E" w14:textId="77777777" w:rsidR="00F02ED6" w:rsidRPr="00423782" w:rsidRDefault="00F02ED6" w:rsidP="00C75F80">
            <w:pPr>
              <w:rPr>
                <w:rFonts w:ascii="TH SarabunPSK" w:hAnsi="TH SarabunPSK" w:cs="TH SarabunPSK"/>
                <w:sz w:val="30"/>
                <w:szCs w:val="30"/>
              </w:rPr>
            </w:pPr>
          </w:p>
        </w:tc>
        <w:tc>
          <w:tcPr>
            <w:tcW w:w="1843" w:type="dxa"/>
            <w:tcBorders>
              <w:top w:val="single" w:sz="4" w:space="0" w:color="auto"/>
              <w:right w:val="single" w:sz="2" w:space="0" w:color="auto"/>
            </w:tcBorders>
          </w:tcPr>
          <w:p w14:paraId="7B9170C5" w14:textId="77777777" w:rsidR="00F02ED6" w:rsidRPr="00423782" w:rsidRDefault="00F02ED6" w:rsidP="00C75F80">
            <w:pPr>
              <w:rPr>
                <w:rFonts w:ascii="TH SarabunPSK" w:hAnsi="TH SarabunPSK" w:cs="TH SarabunPSK"/>
                <w:sz w:val="30"/>
                <w:szCs w:val="30"/>
              </w:rPr>
            </w:pPr>
          </w:p>
        </w:tc>
        <w:tc>
          <w:tcPr>
            <w:tcW w:w="1706" w:type="dxa"/>
            <w:tcBorders>
              <w:top w:val="single" w:sz="4" w:space="0" w:color="auto"/>
              <w:right w:val="single" w:sz="2" w:space="0" w:color="auto"/>
            </w:tcBorders>
          </w:tcPr>
          <w:p w14:paraId="15A0254A" w14:textId="77777777" w:rsidR="00F02ED6" w:rsidRPr="00423782" w:rsidRDefault="00F02ED6" w:rsidP="00C75F80">
            <w:pPr>
              <w:rPr>
                <w:rFonts w:ascii="TH SarabunPSK" w:hAnsi="TH SarabunPSK" w:cs="TH SarabunPSK"/>
                <w:sz w:val="30"/>
                <w:szCs w:val="30"/>
              </w:rPr>
            </w:pPr>
          </w:p>
        </w:tc>
      </w:tr>
      <w:tr w:rsidR="00F02ED6" w:rsidRPr="00423782" w14:paraId="448BCDBD" w14:textId="77777777" w:rsidTr="00A123AE">
        <w:tblPrEx>
          <w:jc w:val="center"/>
          <w:tblInd w:w="0" w:type="dxa"/>
          <w:tblCellMar>
            <w:left w:w="115" w:type="dxa"/>
            <w:right w:w="115" w:type="dxa"/>
          </w:tblCellMar>
        </w:tblPrEx>
        <w:trPr>
          <w:jc w:val="center"/>
        </w:trPr>
        <w:tc>
          <w:tcPr>
            <w:tcW w:w="3787" w:type="dxa"/>
            <w:tcBorders>
              <w:top w:val="nil"/>
            </w:tcBorders>
            <w:shd w:val="clear" w:color="auto" w:fill="C5E0B3" w:themeFill="accent6" w:themeFillTint="66"/>
          </w:tcPr>
          <w:p w14:paraId="6E3287BA" w14:textId="77777777" w:rsidR="00F02ED6" w:rsidRPr="00423782" w:rsidRDefault="00F02ED6" w:rsidP="00C75F80">
            <w:pPr>
              <w:pStyle w:val="ListParagraph"/>
              <w:ind w:left="704" w:right="-145" w:hanging="704"/>
              <w:jc w:val="left"/>
              <w:rPr>
                <w:rFonts w:ascii="TH SarabunPSK" w:hAnsi="TH SarabunPSK" w:cs="TH SarabunPSK"/>
                <w:b/>
                <w:bCs/>
                <w:sz w:val="30"/>
                <w:szCs w:val="30"/>
              </w:rPr>
            </w:pPr>
            <w:r w:rsidRPr="00423782">
              <w:rPr>
                <w:rFonts w:ascii="TH SarabunPSK" w:hAnsi="TH SarabunPSK" w:cs="TH SarabunPSK"/>
                <w:b/>
                <w:bCs/>
                <w:sz w:val="30"/>
                <w:szCs w:val="30"/>
                <w:cs/>
              </w:rPr>
              <w:t xml:space="preserve">แผนงานที่ </w:t>
            </w:r>
            <w:r w:rsidRPr="00423782">
              <w:rPr>
                <w:rFonts w:ascii="TH SarabunPSK" w:hAnsi="TH SarabunPSK" w:cs="TH SarabunPSK" w:hint="cs"/>
                <w:b/>
                <w:bCs/>
                <w:sz w:val="30"/>
                <w:szCs w:val="30"/>
                <w:cs/>
              </w:rPr>
              <w:t>๒</w:t>
            </w:r>
            <w:r w:rsidRPr="00423782">
              <w:rPr>
                <w:rFonts w:ascii="TH SarabunPSK" w:hAnsi="TH SarabunPSK" w:cs="TH SarabunPSK"/>
                <w:b/>
                <w:bCs/>
                <w:sz w:val="30"/>
                <w:szCs w:val="30"/>
                <w:cs/>
              </w:rPr>
              <w:t>.</w:t>
            </w:r>
            <w:r w:rsidRPr="00423782">
              <w:rPr>
                <w:rFonts w:ascii="TH SarabunPSK" w:hAnsi="TH SarabunPSK" w:cs="TH SarabunPSK" w:hint="cs"/>
                <w:b/>
                <w:bCs/>
                <w:sz w:val="30"/>
                <w:szCs w:val="30"/>
                <w:cs/>
              </w:rPr>
              <w:t>๑</w:t>
            </w:r>
            <w:r w:rsidRPr="00423782">
              <w:rPr>
                <w:rFonts w:ascii="TH SarabunPSK" w:hAnsi="TH SarabunPSK" w:cs="TH SarabunPSK"/>
                <w:b/>
                <w:bCs/>
                <w:sz w:val="30"/>
                <w:szCs w:val="30"/>
                <w:cs/>
              </w:rPr>
              <w:t>.๔</w:t>
            </w:r>
            <w:r w:rsidRPr="00423782">
              <w:rPr>
                <w:rFonts w:ascii="TH SarabunPSK" w:hAnsi="TH SarabunPSK" w:cs="TH SarabunPSK"/>
                <w:b/>
                <w:bCs/>
                <w:sz w:val="30"/>
                <w:szCs w:val="30"/>
              </w:rPr>
              <w:t xml:space="preserve"> </w:t>
            </w:r>
            <w:r w:rsidRPr="00423782">
              <w:rPr>
                <w:rFonts w:ascii="TH SarabunPSK" w:hAnsi="TH SarabunPSK" w:cs="TH SarabunPSK"/>
                <w:b/>
                <w:bCs/>
                <w:sz w:val="30"/>
                <w:szCs w:val="30"/>
                <w:cs/>
              </w:rPr>
              <w:t>การจัดการขยะมูลฝอยชุมชน</w:t>
            </w:r>
            <w:r w:rsidRPr="00423782">
              <w:rPr>
                <w:rFonts w:ascii="TH SarabunPSK" w:hAnsi="TH SarabunPSK" w:cs="TH SarabunPSK" w:hint="cs"/>
                <w:b/>
                <w:bCs/>
                <w:sz w:val="30"/>
                <w:szCs w:val="30"/>
                <w:cs/>
              </w:rPr>
              <w:t xml:space="preserve"> </w:t>
            </w:r>
            <w:r w:rsidRPr="00423782">
              <w:rPr>
                <w:rFonts w:ascii="TH SarabunPSK" w:hAnsi="TH SarabunPSK" w:cs="TH SarabunPSK"/>
                <w:b/>
                <w:bCs/>
                <w:sz w:val="30"/>
                <w:szCs w:val="30"/>
                <w:cs/>
              </w:rPr>
              <w:t>และของเสียอันตราย</w:t>
            </w:r>
          </w:p>
        </w:tc>
        <w:tc>
          <w:tcPr>
            <w:tcW w:w="851" w:type="dxa"/>
            <w:tcBorders>
              <w:top w:val="nil"/>
            </w:tcBorders>
            <w:shd w:val="clear" w:color="auto" w:fill="FFFFFF" w:themeFill="background1"/>
          </w:tcPr>
          <w:p w14:paraId="238DE8E7" w14:textId="77777777" w:rsidR="00F02ED6" w:rsidRPr="00423782" w:rsidRDefault="00F02ED6" w:rsidP="00C75F80">
            <w:pPr>
              <w:jc w:val="center"/>
              <w:rPr>
                <w:rFonts w:ascii="TH SarabunPSK" w:hAnsi="TH SarabunPSK" w:cs="TH SarabunPSK"/>
                <w:sz w:val="30"/>
                <w:szCs w:val="30"/>
              </w:rPr>
            </w:pPr>
          </w:p>
        </w:tc>
        <w:tc>
          <w:tcPr>
            <w:tcW w:w="1134" w:type="dxa"/>
            <w:tcBorders>
              <w:top w:val="nil"/>
            </w:tcBorders>
            <w:shd w:val="clear" w:color="auto" w:fill="FFFFFF" w:themeFill="background1"/>
          </w:tcPr>
          <w:p w14:paraId="162CA2FD" w14:textId="77777777" w:rsidR="00F02ED6" w:rsidRPr="00423782" w:rsidRDefault="00F02ED6" w:rsidP="00C75F80">
            <w:pPr>
              <w:jc w:val="center"/>
              <w:rPr>
                <w:rFonts w:ascii="TH SarabunPSK" w:hAnsi="TH SarabunPSK" w:cs="TH SarabunPSK"/>
                <w:sz w:val="30"/>
                <w:szCs w:val="30"/>
              </w:rPr>
            </w:pPr>
          </w:p>
        </w:tc>
        <w:tc>
          <w:tcPr>
            <w:tcW w:w="1559" w:type="dxa"/>
            <w:tcBorders>
              <w:top w:val="nil"/>
            </w:tcBorders>
            <w:shd w:val="clear" w:color="auto" w:fill="FFFFFF" w:themeFill="background1"/>
          </w:tcPr>
          <w:p w14:paraId="497578CF" w14:textId="77777777" w:rsidR="00F02ED6" w:rsidRPr="00423782" w:rsidRDefault="00F02ED6" w:rsidP="00C75F80">
            <w:pPr>
              <w:jc w:val="center"/>
              <w:rPr>
                <w:rFonts w:ascii="TH SarabunPSK" w:hAnsi="TH SarabunPSK" w:cs="TH SarabunPSK"/>
                <w:sz w:val="30"/>
                <w:szCs w:val="30"/>
              </w:rPr>
            </w:pPr>
          </w:p>
        </w:tc>
        <w:tc>
          <w:tcPr>
            <w:tcW w:w="1276" w:type="dxa"/>
            <w:tcBorders>
              <w:top w:val="single" w:sz="4" w:space="0" w:color="auto"/>
            </w:tcBorders>
            <w:shd w:val="clear" w:color="auto" w:fill="FFFFFF" w:themeFill="background1"/>
          </w:tcPr>
          <w:p w14:paraId="3AA8802E" w14:textId="77777777" w:rsidR="00F02ED6" w:rsidRPr="00423782" w:rsidRDefault="00F02ED6" w:rsidP="00C75F80">
            <w:pPr>
              <w:rPr>
                <w:rFonts w:ascii="TH SarabunPSK" w:hAnsi="TH SarabunPSK" w:cs="TH SarabunPSK"/>
                <w:sz w:val="30"/>
                <w:szCs w:val="30"/>
              </w:rPr>
            </w:pPr>
          </w:p>
        </w:tc>
        <w:tc>
          <w:tcPr>
            <w:tcW w:w="1417" w:type="dxa"/>
            <w:tcBorders>
              <w:top w:val="single" w:sz="4" w:space="0" w:color="auto"/>
            </w:tcBorders>
            <w:shd w:val="clear" w:color="auto" w:fill="FFFFFF" w:themeFill="background1"/>
          </w:tcPr>
          <w:p w14:paraId="6D4A3C86" w14:textId="77777777" w:rsidR="00F02ED6" w:rsidRPr="00423782" w:rsidRDefault="00F02ED6" w:rsidP="00C75F80">
            <w:pPr>
              <w:rPr>
                <w:rFonts w:ascii="TH SarabunPSK" w:hAnsi="TH SarabunPSK" w:cs="TH SarabunPSK"/>
                <w:sz w:val="30"/>
                <w:szCs w:val="30"/>
              </w:rPr>
            </w:pPr>
          </w:p>
        </w:tc>
        <w:tc>
          <w:tcPr>
            <w:tcW w:w="2693" w:type="dxa"/>
            <w:tcBorders>
              <w:top w:val="single" w:sz="4" w:space="0" w:color="auto"/>
            </w:tcBorders>
            <w:shd w:val="clear" w:color="auto" w:fill="FFFFFF" w:themeFill="background1"/>
          </w:tcPr>
          <w:p w14:paraId="5400DC63" w14:textId="77777777" w:rsidR="00F02ED6" w:rsidRPr="00423782" w:rsidRDefault="00F02ED6" w:rsidP="00C75F80">
            <w:pPr>
              <w:rPr>
                <w:rFonts w:ascii="TH SarabunPSK" w:hAnsi="TH SarabunPSK" w:cs="TH SarabunPSK"/>
                <w:sz w:val="30"/>
                <w:szCs w:val="30"/>
              </w:rPr>
            </w:pPr>
          </w:p>
        </w:tc>
        <w:tc>
          <w:tcPr>
            <w:tcW w:w="1843" w:type="dxa"/>
            <w:tcBorders>
              <w:top w:val="single" w:sz="4" w:space="0" w:color="auto"/>
              <w:right w:val="single" w:sz="2" w:space="0" w:color="auto"/>
            </w:tcBorders>
            <w:shd w:val="clear" w:color="auto" w:fill="FFFFFF" w:themeFill="background1"/>
          </w:tcPr>
          <w:p w14:paraId="4013979C" w14:textId="77777777" w:rsidR="00F02ED6" w:rsidRPr="00423782" w:rsidRDefault="00F02ED6" w:rsidP="00C75F80">
            <w:pPr>
              <w:rPr>
                <w:rFonts w:ascii="TH SarabunPSK" w:hAnsi="TH SarabunPSK" w:cs="TH SarabunPSK"/>
                <w:sz w:val="30"/>
                <w:szCs w:val="30"/>
              </w:rPr>
            </w:pPr>
          </w:p>
        </w:tc>
        <w:tc>
          <w:tcPr>
            <w:tcW w:w="1706" w:type="dxa"/>
            <w:tcBorders>
              <w:top w:val="single" w:sz="4" w:space="0" w:color="auto"/>
              <w:right w:val="single" w:sz="2" w:space="0" w:color="auto"/>
            </w:tcBorders>
            <w:shd w:val="clear" w:color="auto" w:fill="FFFFFF" w:themeFill="background1"/>
          </w:tcPr>
          <w:p w14:paraId="4AAC06C0" w14:textId="77777777" w:rsidR="00F02ED6" w:rsidRPr="00423782" w:rsidRDefault="00F02ED6" w:rsidP="00C75F80">
            <w:pPr>
              <w:rPr>
                <w:rFonts w:ascii="TH SarabunPSK" w:hAnsi="TH SarabunPSK" w:cs="TH SarabunPSK"/>
                <w:sz w:val="30"/>
                <w:szCs w:val="30"/>
              </w:rPr>
            </w:pPr>
          </w:p>
        </w:tc>
      </w:tr>
      <w:tr w:rsidR="00F02ED6" w:rsidRPr="00423782" w14:paraId="6D9ADED4" w14:textId="77777777" w:rsidTr="00A123AE">
        <w:tblPrEx>
          <w:jc w:val="center"/>
          <w:tblInd w:w="0" w:type="dxa"/>
          <w:tblCellMar>
            <w:left w:w="115" w:type="dxa"/>
            <w:right w:w="115" w:type="dxa"/>
          </w:tblCellMar>
        </w:tblPrEx>
        <w:trPr>
          <w:jc w:val="center"/>
        </w:trPr>
        <w:tc>
          <w:tcPr>
            <w:tcW w:w="3787" w:type="dxa"/>
            <w:tcBorders>
              <w:bottom w:val="single" w:sz="4" w:space="0" w:color="auto"/>
            </w:tcBorders>
          </w:tcPr>
          <w:p w14:paraId="5CE911D5" w14:textId="77777777" w:rsidR="00F02ED6" w:rsidRPr="00423782" w:rsidRDefault="00F02ED6" w:rsidP="00C75F80">
            <w:pPr>
              <w:autoSpaceDE w:val="0"/>
              <w:autoSpaceDN w:val="0"/>
              <w:adjustRightInd w:val="0"/>
              <w:ind w:left="704" w:hanging="704"/>
              <w:rPr>
                <w:rFonts w:ascii="TH SarabunPSK" w:hAnsi="TH SarabunPSK" w:cs="TH SarabunPSK"/>
                <w:sz w:val="30"/>
                <w:szCs w:val="30"/>
              </w:rPr>
            </w:pPr>
            <w:r>
              <w:rPr>
                <w:rFonts w:ascii="TH SarabunPSK" w:hAnsi="TH SarabunPSK" w:cs="TH SarabunPSK" w:hint="cs"/>
                <w:sz w:val="30"/>
                <w:szCs w:val="30"/>
                <w:cs/>
              </w:rPr>
              <w:t xml:space="preserve">๒.๑.๔.๒ </w:t>
            </w:r>
            <w:r w:rsidRPr="00423782">
              <w:rPr>
                <w:rFonts w:ascii="TH SarabunPSK" w:hAnsi="TH SarabunPSK" w:cs="TH SarabunPSK"/>
                <w:spacing w:val="-4"/>
                <w:sz w:val="30"/>
                <w:szCs w:val="30"/>
                <w:cs/>
              </w:rPr>
              <w:t>สร้างความรู้</w:t>
            </w:r>
            <w:r w:rsidRPr="00423782">
              <w:rPr>
                <w:rFonts w:ascii="TH SarabunPSK" w:hAnsi="TH SarabunPSK" w:cs="TH SarabunPSK"/>
                <w:spacing w:val="-4"/>
                <w:sz w:val="30"/>
                <w:szCs w:val="30"/>
              </w:rPr>
              <w:t xml:space="preserve"> </w:t>
            </w:r>
            <w:r w:rsidRPr="00423782">
              <w:rPr>
                <w:rFonts w:ascii="TH SarabunPSK" w:hAnsi="TH SarabunPSK" w:cs="TH SarabunPSK"/>
                <w:spacing w:val="-4"/>
                <w:sz w:val="30"/>
                <w:szCs w:val="30"/>
                <w:cs/>
              </w:rPr>
              <w:t>ความเข้าใจ</w:t>
            </w:r>
            <w:r w:rsidRPr="00423782">
              <w:rPr>
                <w:rFonts w:ascii="TH SarabunPSK" w:hAnsi="TH SarabunPSK" w:cs="TH SarabunPSK"/>
                <w:spacing w:val="-4"/>
                <w:sz w:val="30"/>
                <w:szCs w:val="30"/>
              </w:rPr>
              <w:t xml:space="preserve"> </w:t>
            </w:r>
            <w:r w:rsidRPr="00423782">
              <w:rPr>
                <w:rFonts w:ascii="TH SarabunPSK" w:hAnsi="TH SarabunPSK" w:cs="TH SarabunPSK"/>
                <w:spacing w:val="-4"/>
                <w:sz w:val="30"/>
                <w:szCs w:val="30"/>
                <w:cs/>
              </w:rPr>
              <w:t>และความตระหนักให้แก่ประชาชนและชุมชนในพื้นที่องค์กรปกครองส่วนท้องถิ่นที่ได้รับการสนับสนุนให้มีระบบการจัดการขยะมูลฝอยแบบรวมศูนย์</w:t>
            </w:r>
          </w:p>
        </w:tc>
        <w:tc>
          <w:tcPr>
            <w:tcW w:w="851" w:type="dxa"/>
            <w:tcBorders>
              <w:bottom w:val="single" w:sz="4" w:space="0" w:color="auto"/>
            </w:tcBorders>
          </w:tcPr>
          <w:p w14:paraId="745E0B17" w14:textId="77777777" w:rsidR="00F02ED6" w:rsidRPr="00423782" w:rsidRDefault="00F02ED6" w:rsidP="00C75F80">
            <w:pPr>
              <w:jc w:val="center"/>
              <w:rPr>
                <w:rFonts w:ascii="TH SarabunPSK" w:hAnsi="TH SarabunPSK" w:cs="TH SarabunPSK"/>
                <w:sz w:val="30"/>
                <w:szCs w:val="30"/>
              </w:rPr>
            </w:pPr>
          </w:p>
        </w:tc>
        <w:tc>
          <w:tcPr>
            <w:tcW w:w="1134" w:type="dxa"/>
            <w:tcBorders>
              <w:bottom w:val="single" w:sz="4" w:space="0" w:color="auto"/>
            </w:tcBorders>
          </w:tcPr>
          <w:p w14:paraId="56DC7514" w14:textId="77777777" w:rsidR="00F02ED6" w:rsidRPr="00423782" w:rsidRDefault="00F02ED6" w:rsidP="00C75F80">
            <w:pPr>
              <w:jc w:val="center"/>
              <w:rPr>
                <w:rFonts w:ascii="TH SarabunPSK" w:hAnsi="TH SarabunPSK" w:cs="TH SarabunPSK"/>
                <w:sz w:val="30"/>
                <w:szCs w:val="30"/>
              </w:rPr>
            </w:pPr>
          </w:p>
        </w:tc>
        <w:tc>
          <w:tcPr>
            <w:tcW w:w="1559" w:type="dxa"/>
            <w:tcBorders>
              <w:bottom w:val="single" w:sz="4" w:space="0" w:color="auto"/>
            </w:tcBorders>
          </w:tcPr>
          <w:p w14:paraId="628466B1" w14:textId="77777777" w:rsidR="00F02ED6" w:rsidRPr="00423782" w:rsidRDefault="00F02ED6" w:rsidP="00C75F80">
            <w:pPr>
              <w:jc w:val="center"/>
              <w:rPr>
                <w:rFonts w:ascii="TH SarabunPSK" w:hAnsi="TH SarabunPSK" w:cs="TH SarabunPSK"/>
                <w:sz w:val="30"/>
                <w:szCs w:val="30"/>
              </w:rPr>
            </w:pPr>
          </w:p>
        </w:tc>
        <w:tc>
          <w:tcPr>
            <w:tcW w:w="1276" w:type="dxa"/>
            <w:tcBorders>
              <w:bottom w:val="single" w:sz="4" w:space="0" w:color="auto"/>
            </w:tcBorders>
          </w:tcPr>
          <w:p w14:paraId="0C6479C2" w14:textId="77777777" w:rsidR="00F02ED6" w:rsidRPr="00423782" w:rsidRDefault="00F02ED6" w:rsidP="00C75F80">
            <w:pPr>
              <w:rPr>
                <w:rFonts w:ascii="TH SarabunPSK" w:hAnsi="TH SarabunPSK" w:cs="TH SarabunPSK"/>
                <w:sz w:val="30"/>
                <w:szCs w:val="30"/>
              </w:rPr>
            </w:pPr>
          </w:p>
        </w:tc>
        <w:tc>
          <w:tcPr>
            <w:tcW w:w="1417" w:type="dxa"/>
            <w:tcBorders>
              <w:bottom w:val="single" w:sz="4" w:space="0" w:color="auto"/>
            </w:tcBorders>
          </w:tcPr>
          <w:p w14:paraId="059FB8B5" w14:textId="77777777" w:rsidR="00F02ED6" w:rsidRPr="00423782" w:rsidRDefault="00F02ED6" w:rsidP="00C75F80">
            <w:pPr>
              <w:rPr>
                <w:rFonts w:ascii="TH SarabunPSK" w:hAnsi="TH SarabunPSK" w:cs="TH SarabunPSK"/>
                <w:sz w:val="30"/>
                <w:szCs w:val="30"/>
              </w:rPr>
            </w:pPr>
          </w:p>
        </w:tc>
        <w:tc>
          <w:tcPr>
            <w:tcW w:w="2693" w:type="dxa"/>
            <w:tcBorders>
              <w:bottom w:val="single" w:sz="4" w:space="0" w:color="auto"/>
            </w:tcBorders>
          </w:tcPr>
          <w:p w14:paraId="5B7DB831" w14:textId="77777777" w:rsidR="00F02ED6" w:rsidRPr="00423782" w:rsidRDefault="00F02ED6" w:rsidP="00C75F80">
            <w:pPr>
              <w:rPr>
                <w:rFonts w:ascii="TH SarabunPSK" w:hAnsi="TH SarabunPSK" w:cs="TH SarabunPSK"/>
                <w:sz w:val="30"/>
                <w:szCs w:val="30"/>
              </w:rPr>
            </w:pPr>
          </w:p>
        </w:tc>
        <w:tc>
          <w:tcPr>
            <w:tcW w:w="1843" w:type="dxa"/>
            <w:tcBorders>
              <w:bottom w:val="single" w:sz="4" w:space="0" w:color="auto"/>
              <w:right w:val="single" w:sz="2" w:space="0" w:color="auto"/>
            </w:tcBorders>
          </w:tcPr>
          <w:p w14:paraId="011011BC" w14:textId="77777777" w:rsidR="00F02ED6" w:rsidRPr="00423782" w:rsidRDefault="00F02ED6" w:rsidP="00C75F80">
            <w:pPr>
              <w:rPr>
                <w:rFonts w:ascii="TH SarabunPSK" w:hAnsi="TH SarabunPSK" w:cs="TH SarabunPSK"/>
                <w:sz w:val="30"/>
                <w:szCs w:val="30"/>
              </w:rPr>
            </w:pPr>
          </w:p>
        </w:tc>
        <w:tc>
          <w:tcPr>
            <w:tcW w:w="1706" w:type="dxa"/>
            <w:tcBorders>
              <w:bottom w:val="single" w:sz="4" w:space="0" w:color="auto"/>
              <w:right w:val="single" w:sz="2" w:space="0" w:color="auto"/>
            </w:tcBorders>
          </w:tcPr>
          <w:p w14:paraId="60851C48" w14:textId="77777777" w:rsidR="00F02ED6" w:rsidRPr="00423782" w:rsidRDefault="00F02ED6" w:rsidP="00C75F80">
            <w:pPr>
              <w:rPr>
                <w:rFonts w:ascii="TH SarabunPSK" w:hAnsi="TH SarabunPSK" w:cs="TH SarabunPSK"/>
                <w:sz w:val="30"/>
                <w:szCs w:val="30"/>
              </w:rPr>
            </w:pPr>
          </w:p>
        </w:tc>
      </w:tr>
      <w:tr w:rsidR="00F02ED6" w:rsidRPr="00423782" w14:paraId="656A992D" w14:textId="77777777" w:rsidTr="00A123AE">
        <w:tblPrEx>
          <w:jc w:val="center"/>
          <w:tblInd w:w="0" w:type="dxa"/>
          <w:tblCellMar>
            <w:left w:w="115" w:type="dxa"/>
            <w:right w:w="115" w:type="dxa"/>
          </w:tblCellMar>
        </w:tblPrEx>
        <w:trPr>
          <w:jc w:val="center"/>
        </w:trPr>
        <w:tc>
          <w:tcPr>
            <w:tcW w:w="3787" w:type="dxa"/>
            <w:tcBorders>
              <w:bottom w:val="single" w:sz="4" w:space="0" w:color="auto"/>
            </w:tcBorders>
          </w:tcPr>
          <w:p w14:paraId="69636D2A" w14:textId="77777777" w:rsidR="00F02ED6" w:rsidRPr="00423782" w:rsidRDefault="00F02ED6" w:rsidP="00C75F80">
            <w:pPr>
              <w:autoSpaceDE w:val="0"/>
              <w:autoSpaceDN w:val="0"/>
              <w:adjustRightInd w:val="0"/>
              <w:ind w:left="704" w:hanging="704"/>
              <w:rPr>
                <w:rFonts w:ascii="TH SarabunPSK" w:hAnsi="TH SarabunPSK" w:cs="TH SarabunPSK"/>
                <w:sz w:val="30"/>
                <w:szCs w:val="30"/>
              </w:rPr>
            </w:pPr>
            <w:r w:rsidRPr="00423782">
              <w:rPr>
                <w:rFonts w:ascii="TH SarabunPSK" w:hAnsi="TH SarabunPSK" w:cs="TH SarabunPSK" w:hint="cs"/>
                <w:sz w:val="30"/>
                <w:szCs w:val="30"/>
                <w:cs/>
              </w:rPr>
              <w:lastRenderedPageBreak/>
              <w:t>๒.๑.๔.๓ ส่</w:t>
            </w:r>
            <w:r w:rsidRPr="00423782">
              <w:rPr>
                <w:rFonts w:ascii="TH SarabunPSK" w:hAnsi="TH SarabunPSK" w:cs="TH SarabunPSK"/>
                <w:sz w:val="30"/>
                <w:szCs w:val="30"/>
                <w:cs/>
              </w:rPr>
              <w:t>งเสริมให้ความรู้แก่องค์กรปกครองส่วนท้องถิ่นได้มีความเข้าใจในการคัดแยกขยะที่มีคุณภาพเหมาะสม</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ส</w:t>
            </w:r>
            <w:r w:rsidRPr="00423782">
              <w:rPr>
                <w:rFonts w:ascii="TH SarabunPSK" w:hAnsi="TH SarabunPSK" w:cs="TH SarabunPSK" w:hint="cs"/>
                <w:sz w:val="30"/>
                <w:szCs w:val="30"/>
                <w:cs/>
              </w:rPr>
              <w:t>ำ</w:t>
            </w:r>
            <w:r w:rsidRPr="00423782">
              <w:rPr>
                <w:rFonts w:ascii="TH SarabunPSK" w:hAnsi="TH SarabunPSK" w:cs="TH SarabunPSK"/>
                <w:sz w:val="30"/>
                <w:szCs w:val="30"/>
                <w:cs/>
              </w:rPr>
              <w:t>หรับการเผาเป็นขยะที่ท</w:t>
            </w:r>
            <w:r w:rsidRPr="00423782">
              <w:rPr>
                <w:rFonts w:ascii="TH SarabunPSK" w:hAnsi="TH SarabunPSK" w:cs="TH SarabunPSK" w:hint="cs"/>
                <w:sz w:val="30"/>
                <w:szCs w:val="30"/>
                <w:cs/>
              </w:rPr>
              <w:t>ำ</w:t>
            </w:r>
            <w:r w:rsidRPr="00423782">
              <w:rPr>
                <w:rFonts w:ascii="TH SarabunPSK" w:hAnsi="TH SarabunPSK" w:cs="TH SarabunPSK"/>
                <w:sz w:val="30"/>
                <w:szCs w:val="30"/>
                <w:cs/>
              </w:rPr>
              <w:t>ให้ได้รับพลังงานสูง</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และเป็นที่ต้องการของผู้ประกอบการที่รับภาระในการเผาขยะ</w:t>
            </w:r>
          </w:p>
        </w:tc>
        <w:tc>
          <w:tcPr>
            <w:tcW w:w="851" w:type="dxa"/>
            <w:tcBorders>
              <w:bottom w:val="single" w:sz="4" w:space="0" w:color="auto"/>
            </w:tcBorders>
          </w:tcPr>
          <w:p w14:paraId="265FD1BB" w14:textId="77777777" w:rsidR="00F02ED6" w:rsidRPr="00423782" w:rsidRDefault="00F02ED6" w:rsidP="00C75F80">
            <w:pPr>
              <w:jc w:val="center"/>
              <w:rPr>
                <w:rFonts w:ascii="TH SarabunPSK" w:hAnsi="TH SarabunPSK" w:cs="TH SarabunPSK"/>
                <w:sz w:val="30"/>
                <w:szCs w:val="30"/>
              </w:rPr>
            </w:pPr>
          </w:p>
        </w:tc>
        <w:tc>
          <w:tcPr>
            <w:tcW w:w="1134" w:type="dxa"/>
            <w:tcBorders>
              <w:bottom w:val="single" w:sz="4" w:space="0" w:color="auto"/>
            </w:tcBorders>
          </w:tcPr>
          <w:p w14:paraId="44FDB4DF" w14:textId="77777777" w:rsidR="00F02ED6" w:rsidRPr="00423782" w:rsidRDefault="00F02ED6" w:rsidP="00C75F80">
            <w:pPr>
              <w:jc w:val="center"/>
              <w:rPr>
                <w:rFonts w:ascii="TH SarabunPSK" w:hAnsi="TH SarabunPSK" w:cs="TH SarabunPSK"/>
                <w:sz w:val="30"/>
                <w:szCs w:val="30"/>
              </w:rPr>
            </w:pPr>
          </w:p>
        </w:tc>
        <w:tc>
          <w:tcPr>
            <w:tcW w:w="1559" w:type="dxa"/>
            <w:tcBorders>
              <w:bottom w:val="single" w:sz="4" w:space="0" w:color="auto"/>
            </w:tcBorders>
          </w:tcPr>
          <w:p w14:paraId="5410A2DB" w14:textId="77777777" w:rsidR="00F02ED6" w:rsidRPr="00423782" w:rsidRDefault="00F02ED6" w:rsidP="00C75F80">
            <w:pPr>
              <w:jc w:val="center"/>
              <w:rPr>
                <w:rFonts w:ascii="TH SarabunPSK" w:hAnsi="TH SarabunPSK" w:cs="TH SarabunPSK"/>
                <w:sz w:val="30"/>
                <w:szCs w:val="30"/>
              </w:rPr>
            </w:pPr>
          </w:p>
        </w:tc>
        <w:tc>
          <w:tcPr>
            <w:tcW w:w="1276" w:type="dxa"/>
            <w:tcBorders>
              <w:bottom w:val="single" w:sz="4" w:space="0" w:color="auto"/>
            </w:tcBorders>
          </w:tcPr>
          <w:p w14:paraId="1D448F37" w14:textId="77777777" w:rsidR="00F02ED6" w:rsidRPr="00423782" w:rsidRDefault="00F02ED6" w:rsidP="00C75F80">
            <w:pPr>
              <w:rPr>
                <w:rFonts w:ascii="TH SarabunPSK" w:hAnsi="TH SarabunPSK" w:cs="TH SarabunPSK"/>
                <w:sz w:val="30"/>
                <w:szCs w:val="30"/>
              </w:rPr>
            </w:pPr>
          </w:p>
        </w:tc>
        <w:tc>
          <w:tcPr>
            <w:tcW w:w="1417" w:type="dxa"/>
            <w:tcBorders>
              <w:bottom w:val="single" w:sz="4" w:space="0" w:color="auto"/>
            </w:tcBorders>
          </w:tcPr>
          <w:p w14:paraId="6A36FAC8" w14:textId="77777777" w:rsidR="00F02ED6" w:rsidRPr="00423782" w:rsidRDefault="00F02ED6" w:rsidP="00C75F80">
            <w:pPr>
              <w:rPr>
                <w:rFonts w:ascii="TH SarabunPSK" w:hAnsi="TH SarabunPSK" w:cs="TH SarabunPSK"/>
                <w:sz w:val="30"/>
                <w:szCs w:val="30"/>
              </w:rPr>
            </w:pPr>
          </w:p>
        </w:tc>
        <w:tc>
          <w:tcPr>
            <w:tcW w:w="2693" w:type="dxa"/>
            <w:tcBorders>
              <w:bottom w:val="single" w:sz="4" w:space="0" w:color="auto"/>
            </w:tcBorders>
          </w:tcPr>
          <w:p w14:paraId="5A3FC7A3" w14:textId="77777777" w:rsidR="00F02ED6" w:rsidRPr="00423782" w:rsidRDefault="00F02ED6" w:rsidP="00C75F80">
            <w:pPr>
              <w:rPr>
                <w:rFonts w:ascii="TH SarabunPSK" w:hAnsi="TH SarabunPSK" w:cs="TH SarabunPSK"/>
                <w:sz w:val="30"/>
                <w:szCs w:val="30"/>
              </w:rPr>
            </w:pPr>
          </w:p>
        </w:tc>
        <w:tc>
          <w:tcPr>
            <w:tcW w:w="1843" w:type="dxa"/>
            <w:tcBorders>
              <w:bottom w:val="single" w:sz="4" w:space="0" w:color="auto"/>
              <w:right w:val="single" w:sz="2" w:space="0" w:color="auto"/>
            </w:tcBorders>
          </w:tcPr>
          <w:p w14:paraId="5BDA9127" w14:textId="77777777" w:rsidR="00F02ED6" w:rsidRPr="00423782" w:rsidRDefault="00F02ED6" w:rsidP="00C75F80">
            <w:pPr>
              <w:rPr>
                <w:rFonts w:ascii="TH SarabunPSK" w:hAnsi="TH SarabunPSK" w:cs="TH SarabunPSK"/>
                <w:sz w:val="30"/>
                <w:szCs w:val="30"/>
              </w:rPr>
            </w:pPr>
          </w:p>
        </w:tc>
        <w:tc>
          <w:tcPr>
            <w:tcW w:w="1706" w:type="dxa"/>
            <w:tcBorders>
              <w:bottom w:val="single" w:sz="4" w:space="0" w:color="auto"/>
              <w:right w:val="single" w:sz="2" w:space="0" w:color="auto"/>
            </w:tcBorders>
          </w:tcPr>
          <w:p w14:paraId="6AFF764F" w14:textId="77777777" w:rsidR="00F02ED6" w:rsidRPr="00423782" w:rsidRDefault="00F02ED6" w:rsidP="00C75F80">
            <w:pPr>
              <w:rPr>
                <w:rFonts w:ascii="TH SarabunPSK" w:hAnsi="TH SarabunPSK" w:cs="TH SarabunPSK"/>
                <w:sz w:val="30"/>
                <w:szCs w:val="30"/>
              </w:rPr>
            </w:pPr>
          </w:p>
        </w:tc>
      </w:tr>
      <w:tr w:rsidR="00F02ED6" w:rsidRPr="00423782" w14:paraId="39701909" w14:textId="77777777" w:rsidTr="00A123AE">
        <w:tblPrEx>
          <w:jc w:val="center"/>
          <w:tblInd w:w="0" w:type="dxa"/>
          <w:tblCellMar>
            <w:left w:w="115" w:type="dxa"/>
            <w:right w:w="115" w:type="dxa"/>
          </w:tblCellMar>
        </w:tblPrEx>
        <w:trPr>
          <w:jc w:val="center"/>
        </w:trPr>
        <w:tc>
          <w:tcPr>
            <w:tcW w:w="3787" w:type="dxa"/>
            <w:tcBorders>
              <w:bottom w:val="single" w:sz="4" w:space="0" w:color="auto"/>
            </w:tcBorders>
          </w:tcPr>
          <w:p w14:paraId="45834384" w14:textId="77777777" w:rsidR="00F02ED6" w:rsidRPr="00423782" w:rsidRDefault="00F02ED6" w:rsidP="00C75F80">
            <w:pPr>
              <w:autoSpaceDE w:val="0"/>
              <w:autoSpaceDN w:val="0"/>
              <w:adjustRightInd w:val="0"/>
              <w:ind w:left="704" w:hanging="704"/>
              <w:rPr>
                <w:rFonts w:ascii="TH SarabunPSK" w:hAnsi="TH SarabunPSK" w:cs="TH SarabunPSK"/>
                <w:sz w:val="30"/>
                <w:szCs w:val="30"/>
              </w:rPr>
            </w:pPr>
            <w:r>
              <w:rPr>
                <w:rFonts w:ascii="TH SarabunPSK" w:hAnsi="TH SarabunPSK" w:cs="TH SarabunPSK" w:hint="cs"/>
                <w:sz w:val="30"/>
                <w:szCs w:val="30"/>
                <w:cs/>
              </w:rPr>
              <w:t xml:space="preserve">๒.๑.๔.๔ </w:t>
            </w:r>
            <w:r w:rsidRPr="00423782">
              <w:rPr>
                <w:rFonts w:ascii="TH SarabunPSK" w:hAnsi="TH SarabunPSK" w:cs="TH SarabunPSK"/>
                <w:sz w:val="30"/>
                <w:szCs w:val="30"/>
                <w:cs/>
              </w:rPr>
              <w:t>ส่งเสริมการลดปริมาณขยะจากต้นทาง</w:t>
            </w:r>
            <w:r w:rsidRPr="00423782">
              <w:rPr>
                <w:rFonts w:ascii="TH SarabunPSK" w:hAnsi="TH SarabunPSK" w:cs="TH SarabunPSK"/>
                <w:sz w:val="30"/>
                <w:szCs w:val="30"/>
              </w:rPr>
              <w:t xml:space="preserve"> </w:t>
            </w:r>
            <w:r w:rsidRPr="00423782">
              <w:rPr>
                <w:rFonts w:ascii="TH SarabunPSK" w:hAnsi="TH SarabunPSK" w:cs="TH SarabunPSK"/>
                <w:sz w:val="30"/>
                <w:szCs w:val="30"/>
                <w:cs/>
              </w:rPr>
              <w:t>โดยให้งดหรือเลิกการใช้กล่องโฟม</w:t>
            </w:r>
            <w:r w:rsidRPr="00423782">
              <w:rPr>
                <w:rFonts w:ascii="TH SarabunPSK" w:hAnsi="TH SarabunPSK" w:cs="TH SarabunPSK"/>
                <w:sz w:val="30"/>
                <w:szCs w:val="30"/>
              </w:rPr>
              <w:t xml:space="preserve"> </w:t>
            </w:r>
            <w:r w:rsidRPr="00423782">
              <w:rPr>
                <w:rFonts w:ascii="TH SarabunPSK" w:hAnsi="TH SarabunPSK" w:cs="TH SarabunPSK"/>
                <w:sz w:val="30"/>
                <w:szCs w:val="30"/>
                <w:cs/>
              </w:rPr>
              <w:t>ถุงพลาสติก</w:t>
            </w:r>
            <w:r w:rsidRPr="00423782">
              <w:rPr>
                <w:rFonts w:ascii="TH SarabunPSK" w:hAnsi="TH SarabunPSK" w:cs="TH SarabunPSK"/>
                <w:sz w:val="30"/>
                <w:szCs w:val="30"/>
              </w:rPr>
              <w:t xml:space="preserve"> </w:t>
            </w:r>
            <w:r w:rsidRPr="00423782">
              <w:rPr>
                <w:rFonts w:ascii="TH SarabunPSK" w:hAnsi="TH SarabunPSK" w:cs="TH SarabunPSK"/>
                <w:sz w:val="30"/>
                <w:szCs w:val="30"/>
                <w:cs/>
              </w:rPr>
              <w:t>หรือวัสดุที่ย่อยสลายได้ยาก</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และขยายผลพื้นที่ที่</w:t>
            </w:r>
            <w:r w:rsidRPr="00423782">
              <w:rPr>
                <w:rFonts w:ascii="TH SarabunPSK" w:hAnsi="TH SarabunPSK" w:cs="TH SarabunPSK"/>
                <w:sz w:val="30"/>
                <w:szCs w:val="30"/>
                <w:cs/>
              </w:rPr>
              <w:lastRenderedPageBreak/>
              <w:t>ประสบผลสำเร็จในการจัดการขยะที่เป็นระบบไปยังพื้นที่อื่นที่มีความพร้อมให้ครอบคลุมทั่วประเทศ</w:t>
            </w:r>
          </w:p>
        </w:tc>
        <w:tc>
          <w:tcPr>
            <w:tcW w:w="851" w:type="dxa"/>
            <w:tcBorders>
              <w:bottom w:val="single" w:sz="4" w:space="0" w:color="auto"/>
            </w:tcBorders>
          </w:tcPr>
          <w:p w14:paraId="57C1F592" w14:textId="77777777" w:rsidR="00F02ED6" w:rsidRPr="00423782" w:rsidRDefault="00F02ED6" w:rsidP="00C75F80">
            <w:pPr>
              <w:jc w:val="center"/>
              <w:rPr>
                <w:rFonts w:ascii="TH SarabunPSK" w:hAnsi="TH SarabunPSK" w:cs="TH SarabunPSK"/>
                <w:sz w:val="30"/>
                <w:szCs w:val="30"/>
              </w:rPr>
            </w:pPr>
          </w:p>
        </w:tc>
        <w:tc>
          <w:tcPr>
            <w:tcW w:w="1134" w:type="dxa"/>
            <w:tcBorders>
              <w:bottom w:val="single" w:sz="4" w:space="0" w:color="auto"/>
            </w:tcBorders>
          </w:tcPr>
          <w:p w14:paraId="46F6BAFB" w14:textId="77777777" w:rsidR="00F02ED6" w:rsidRPr="00423782" w:rsidRDefault="00F02ED6" w:rsidP="00C75F80">
            <w:pPr>
              <w:jc w:val="center"/>
              <w:rPr>
                <w:rFonts w:ascii="TH SarabunPSK" w:hAnsi="TH SarabunPSK" w:cs="TH SarabunPSK"/>
                <w:sz w:val="30"/>
                <w:szCs w:val="30"/>
              </w:rPr>
            </w:pPr>
          </w:p>
        </w:tc>
        <w:tc>
          <w:tcPr>
            <w:tcW w:w="1559" w:type="dxa"/>
            <w:tcBorders>
              <w:bottom w:val="single" w:sz="4" w:space="0" w:color="auto"/>
            </w:tcBorders>
          </w:tcPr>
          <w:p w14:paraId="026FF9F7" w14:textId="77777777" w:rsidR="00F02ED6" w:rsidRPr="00423782" w:rsidRDefault="00F02ED6" w:rsidP="00C75F80">
            <w:pPr>
              <w:jc w:val="center"/>
              <w:rPr>
                <w:rFonts w:ascii="TH SarabunPSK" w:hAnsi="TH SarabunPSK" w:cs="TH SarabunPSK"/>
                <w:sz w:val="30"/>
                <w:szCs w:val="30"/>
              </w:rPr>
            </w:pPr>
          </w:p>
        </w:tc>
        <w:tc>
          <w:tcPr>
            <w:tcW w:w="1276" w:type="dxa"/>
            <w:tcBorders>
              <w:bottom w:val="single" w:sz="4" w:space="0" w:color="auto"/>
            </w:tcBorders>
          </w:tcPr>
          <w:p w14:paraId="1CD536D9" w14:textId="77777777" w:rsidR="00F02ED6" w:rsidRPr="00423782" w:rsidRDefault="00F02ED6" w:rsidP="00C75F80">
            <w:pPr>
              <w:rPr>
                <w:rFonts w:ascii="TH SarabunPSK" w:hAnsi="TH SarabunPSK" w:cs="TH SarabunPSK"/>
                <w:sz w:val="30"/>
                <w:szCs w:val="30"/>
              </w:rPr>
            </w:pPr>
          </w:p>
        </w:tc>
        <w:tc>
          <w:tcPr>
            <w:tcW w:w="1417" w:type="dxa"/>
            <w:tcBorders>
              <w:bottom w:val="single" w:sz="4" w:space="0" w:color="auto"/>
            </w:tcBorders>
          </w:tcPr>
          <w:p w14:paraId="3AA5EC91" w14:textId="77777777" w:rsidR="00F02ED6" w:rsidRPr="00423782" w:rsidRDefault="00F02ED6" w:rsidP="00C75F80">
            <w:pPr>
              <w:rPr>
                <w:rFonts w:ascii="TH SarabunPSK" w:hAnsi="TH SarabunPSK" w:cs="TH SarabunPSK"/>
                <w:sz w:val="30"/>
                <w:szCs w:val="30"/>
              </w:rPr>
            </w:pPr>
          </w:p>
        </w:tc>
        <w:tc>
          <w:tcPr>
            <w:tcW w:w="2693" w:type="dxa"/>
            <w:tcBorders>
              <w:bottom w:val="single" w:sz="4" w:space="0" w:color="auto"/>
            </w:tcBorders>
          </w:tcPr>
          <w:p w14:paraId="0A7136F8" w14:textId="77777777" w:rsidR="00F02ED6" w:rsidRPr="00423782" w:rsidRDefault="00F02ED6" w:rsidP="00C75F80">
            <w:pPr>
              <w:rPr>
                <w:rFonts w:ascii="TH SarabunPSK" w:hAnsi="TH SarabunPSK" w:cs="TH SarabunPSK"/>
                <w:sz w:val="30"/>
                <w:szCs w:val="30"/>
              </w:rPr>
            </w:pPr>
          </w:p>
        </w:tc>
        <w:tc>
          <w:tcPr>
            <w:tcW w:w="1843" w:type="dxa"/>
            <w:tcBorders>
              <w:bottom w:val="single" w:sz="4" w:space="0" w:color="auto"/>
              <w:right w:val="single" w:sz="2" w:space="0" w:color="auto"/>
            </w:tcBorders>
          </w:tcPr>
          <w:p w14:paraId="345675BA" w14:textId="77777777" w:rsidR="00F02ED6" w:rsidRPr="00423782" w:rsidRDefault="00F02ED6" w:rsidP="00C75F80">
            <w:pPr>
              <w:rPr>
                <w:rFonts w:ascii="TH SarabunPSK" w:hAnsi="TH SarabunPSK" w:cs="TH SarabunPSK"/>
                <w:sz w:val="30"/>
                <w:szCs w:val="30"/>
              </w:rPr>
            </w:pPr>
          </w:p>
        </w:tc>
        <w:tc>
          <w:tcPr>
            <w:tcW w:w="1706" w:type="dxa"/>
            <w:tcBorders>
              <w:bottom w:val="single" w:sz="4" w:space="0" w:color="auto"/>
              <w:right w:val="single" w:sz="2" w:space="0" w:color="auto"/>
            </w:tcBorders>
          </w:tcPr>
          <w:p w14:paraId="73EF2BCC" w14:textId="77777777" w:rsidR="00F02ED6" w:rsidRPr="00423782" w:rsidRDefault="00F02ED6" w:rsidP="00C75F80">
            <w:pPr>
              <w:rPr>
                <w:rFonts w:ascii="TH SarabunPSK" w:hAnsi="TH SarabunPSK" w:cs="TH SarabunPSK"/>
                <w:sz w:val="30"/>
                <w:szCs w:val="30"/>
              </w:rPr>
            </w:pPr>
          </w:p>
        </w:tc>
      </w:tr>
      <w:tr w:rsidR="00F02ED6" w:rsidRPr="00423782" w14:paraId="75D41004" w14:textId="77777777" w:rsidTr="00A123AE">
        <w:tblPrEx>
          <w:jc w:val="center"/>
          <w:tblInd w:w="0" w:type="dxa"/>
          <w:tblCellMar>
            <w:left w:w="115" w:type="dxa"/>
            <w:right w:w="115" w:type="dxa"/>
          </w:tblCellMar>
        </w:tblPrEx>
        <w:trPr>
          <w:jc w:val="center"/>
        </w:trPr>
        <w:tc>
          <w:tcPr>
            <w:tcW w:w="3787" w:type="dxa"/>
            <w:tcBorders>
              <w:bottom w:val="single" w:sz="4" w:space="0" w:color="auto"/>
            </w:tcBorders>
          </w:tcPr>
          <w:p w14:paraId="65AD5DA9" w14:textId="77777777" w:rsidR="00F02ED6" w:rsidRPr="00423782" w:rsidRDefault="00F02ED6" w:rsidP="00C75F80">
            <w:pPr>
              <w:autoSpaceDE w:val="0"/>
              <w:autoSpaceDN w:val="0"/>
              <w:adjustRightInd w:val="0"/>
              <w:ind w:left="704" w:hanging="704"/>
              <w:rPr>
                <w:rFonts w:ascii="TH SarabunPSK" w:hAnsi="TH SarabunPSK" w:cs="TH SarabunPSK"/>
                <w:sz w:val="30"/>
                <w:szCs w:val="30"/>
              </w:rPr>
            </w:pPr>
            <w:r>
              <w:rPr>
                <w:rFonts w:ascii="TH SarabunPSK" w:hAnsi="TH SarabunPSK" w:cs="TH SarabunPSK" w:hint="cs"/>
                <w:sz w:val="30"/>
                <w:szCs w:val="30"/>
                <w:cs/>
              </w:rPr>
              <w:t xml:space="preserve">๒.๑.๔.๖ </w:t>
            </w:r>
            <w:r w:rsidRPr="00423782">
              <w:rPr>
                <w:rFonts w:ascii="TH SarabunPSK" w:hAnsi="TH SarabunPSK" w:cs="TH SarabunPSK"/>
                <w:sz w:val="30"/>
                <w:szCs w:val="30"/>
                <w:cs/>
              </w:rPr>
              <w:t>กำหนดมาตรการการจัดการขยะทะเล</w:t>
            </w:r>
            <w:r w:rsidRPr="00423782">
              <w:rPr>
                <w:rFonts w:ascii="TH SarabunPSK" w:hAnsi="TH SarabunPSK" w:cs="TH SarabunPSK"/>
                <w:sz w:val="30"/>
                <w:szCs w:val="30"/>
              </w:rPr>
              <w:t xml:space="preserve"> </w:t>
            </w:r>
            <w:r w:rsidRPr="00423782">
              <w:rPr>
                <w:rFonts w:ascii="TH SarabunPSK" w:hAnsi="TH SarabunPSK" w:cs="TH SarabunPSK"/>
                <w:sz w:val="30"/>
                <w:szCs w:val="30"/>
                <w:cs/>
              </w:rPr>
              <w:t>โดยควบคุมการทำกิจกรรมบริเวณชายฝั่ง</w:t>
            </w:r>
            <w:r w:rsidRPr="00423782">
              <w:rPr>
                <w:rFonts w:ascii="TH SarabunPSK" w:hAnsi="TH SarabunPSK" w:cs="TH SarabunPSK"/>
                <w:sz w:val="30"/>
                <w:szCs w:val="30"/>
              </w:rPr>
              <w:t xml:space="preserve"> </w:t>
            </w:r>
            <w:r w:rsidRPr="00423782">
              <w:rPr>
                <w:rFonts w:ascii="TH SarabunPSK" w:hAnsi="TH SarabunPSK" w:cs="TH SarabunPSK"/>
                <w:sz w:val="30"/>
                <w:szCs w:val="30"/>
                <w:cs/>
              </w:rPr>
              <w:t>เช่น</w:t>
            </w:r>
            <w:r w:rsidRPr="00423782">
              <w:rPr>
                <w:rFonts w:ascii="TH SarabunPSK" w:hAnsi="TH SarabunPSK" w:cs="TH SarabunPSK"/>
                <w:sz w:val="30"/>
                <w:szCs w:val="30"/>
              </w:rPr>
              <w:t xml:space="preserve"> </w:t>
            </w:r>
            <w:r w:rsidRPr="00423782">
              <w:rPr>
                <w:rFonts w:ascii="TH SarabunPSK" w:hAnsi="TH SarabunPSK" w:cs="TH SarabunPSK"/>
                <w:sz w:val="30"/>
                <w:szCs w:val="30"/>
                <w:cs/>
              </w:rPr>
              <w:t>การท</w:t>
            </w:r>
            <w:r w:rsidRPr="00423782">
              <w:rPr>
                <w:rFonts w:ascii="TH SarabunPSK" w:hAnsi="TH SarabunPSK" w:cs="TH SarabunPSK" w:hint="cs"/>
                <w:sz w:val="30"/>
                <w:szCs w:val="30"/>
                <w:cs/>
              </w:rPr>
              <w:t>ำ</w:t>
            </w:r>
            <w:r w:rsidRPr="00423782">
              <w:rPr>
                <w:rFonts w:ascii="TH SarabunPSK" w:hAnsi="TH SarabunPSK" w:cs="TH SarabunPSK"/>
                <w:sz w:val="30"/>
                <w:szCs w:val="30"/>
                <w:cs/>
              </w:rPr>
              <w:t>ประมง</w:t>
            </w:r>
            <w:r w:rsidRPr="00423782">
              <w:rPr>
                <w:rFonts w:ascii="TH SarabunPSK" w:hAnsi="TH SarabunPSK" w:cs="TH SarabunPSK"/>
                <w:sz w:val="30"/>
                <w:szCs w:val="30"/>
              </w:rPr>
              <w:t xml:space="preserve"> </w:t>
            </w:r>
            <w:r w:rsidRPr="00423782">
              <w:rPr>
                <w:rFonts w:ascii="TH SarabunPSK" w:hAnsi="TH SarabunPSK" w:cs="TH SarabunPSK"/>
                <w:sz w:val="30"/>
                <w:szCs w:val="30"/>
                <w:cs/>
              </w:rPr>
              <w:t>ท่องเที่ยว</w:t>
            </w:r>
            <w:r w:rsidRPr="00423782">
              <w:rPr>
                <w:rFonts w:ascii="TH SarabunPSK" w:hAnsi="TH SarabunPSK" w:cs="TH SarabunPSK"/>
                <w:sz w:val="30"/>
                <w:szCs w:val="30"/>
              </w:rPr>
              <w:t xml:space="preserve"> </w:t>
            </w:r>
            <w:r w:rsidRPr="00423782">
              <w:rPr>
                <w:rFonts w:ascii="TH SarabunPSK" w:hAnsi="TH SarabunPSK" w:cs="TH SarabunPSK"/>
                <w:sz w:val="30"/>
                <w:szCs w:val="30"/>
                <w:cs/>
              </w:rPr>
              <w:t>เดินเรือ</w:t>
            </w:r>
            <w:r w:rsidRPr="00423782">
              <w:rPr>
                <w:rFonts w:ascii="TH SarabunPSK" w:hAnsi="TH SarabunPSK" w:cs="TH SarabunPSK"/>
                <w:sz w:val="30"/>
                <w:szCs w:val="30"/>
              </w:rPr>
              <w:t xml:space="preserve"> </w:t>
            </w:r>
            <w:r w:rsidRPr="00423782">
              <w:rPr>
                <w:rFonts w:ascii="TH SarabunPSK" w:hAnsi="TH SarabunPSK" w:cs="TH SarabunPSK"/>
                <w:sz w:val="30"/>
                <w:szCs w:val="30"/>
                <w:cs/>
              </w:rPr>
              <w:t>และขนถ่ายสินค้ากลางทะเล</w:t>
            </w:r>
            <w:r w:rsidRPr="00423782">
              <w:rPr>
                <w:rFonts w:ascii="TH SarabunPSK" w:hAnsi="TH SarabunPSK" w:cs="TH SarabunPSK"/>
                <w:sz w:val="30"/>
                <w:szCs w:val="30"/>
              </w:rPr>
              <w:t xml:space="preserve"> </w:t>
            </w:r>
            <w:r w:rsidRPr="00423782">
              <w:rPr>
                <w:rFonts w:ascii="TH SarabunPSK" w:hAnsi="TH SarabunPSK" w:cs="TH SarabunPSK"/>
                <w:sz w:val="30"/>
                <w:szCs w:val="30"/>
                <w:cs/>
              </w:rPr>
              <w:t>ไม่ให้มีการทิ้งขยะมูลฝอยลงในทะเล</w:t>
            </w:r>
            <w:r w:rsidRPr="00423782">
              <w:rPr>
                <w:rFonts w:ascii="TH SarabunPSK" w:hAnsi="TH SarabunPSK" w:cs="TH SarabunPSK"/>
                <w:sz w:val="30"/>
                <w:szCs w:val="30"/>
              </w:rPr>
              <w:t xml:space="preserve"> </w:t>
            </w:r>
            <w:r w:rsidRPr="00423782">
              <w:rPr>
                <w:rFonts w:ascii="TH SarabunPSK" w:hAnsi="TH SarabunPSK" w:cs="TH SarabunPSK"/>
                <w:sz w:val="30"/>
                <w:szCs w:val="30"/>
                <w:cs/>
              </w:rPr>
              <w:t>รวมทั้งควบคุมปริมาณขยะมูลฝอยจากแผ่นดิน</w:t>
            </w:r>
          </w:p>
        </w:tc>
        <w:tc>
          <w:tcPr>
            <w:tcW w:w="851" w:type="dxa"/>
            <w:tcBorders>
              <w:bottom w:val="single" w:sz="4" w:space="0" w:color="auto"/>
            </w:tcBorders>
          </w:tcPr>
          <w:p w14:paraId="46EF1554" w14:textId="77777777" w:rsidR="00F02ED6" w:rsidRPr="00423782" w:rsidRDefault="00F02ED6" w:rsidP="00C75F80">
            <w:pPr>
              <w:jc w:val="center"/>
              <w:rPr>
                <w:rFonts w:ascii="TH SarabunPSK" w:hAnsi="TH SarabunPSK" w:cs="TH SarabunPSK"/>
                <w:sz w:val="30"/>
                <w:szCs w:val="30"/>
              </w:rPr>
            </w:pPr>
          </w:p>
        </w:tc>
        <w:tc>
          <w:tcPr>
            <w:tcW w:w="1134" w:type="dxa"/>
            <w:tcBorders>
              <w:bottom w:val="single" w:sz="4" w:space="0" w:color="auto"/>
            </w:tcBorders>
          </w:tcPr>
          <w:p w14:paraId="5D1217CC" w14:textId="77777777" w:rsidR="00F02ED6" w:rsidRPr="00423782" w:rsidRDefault="00F02ED6" w:rsidP="00C75F80">
            <w:pPr>
              <w:jc w:val="center"/>
              <w:rPr>
                <w:rFonts w:ascii="TH SarabunPSK" w:hAnsi="TH SarabunPSK" w:cs="TH SarabunPSK"/>
                <w:sz w:val="30"/>
                <w:szCs w:val="30"/>
              </w:rPr>
            </w:pPr>
          </w:p>
        </w:tc>
        <w:tc>
          <w:tcPr>
            <w:tcW w:w="1559" w:type="dxa"/>
            <w:tcBorders>
              <w:bottom w:val="single" w:sz="4" w:space="0" w:color="auto"/>
            </w:tcBorders>
          </w:tcPr>
          <w:p w14:paraId="1A27D69C" w14:textId="77777777" w:rsidR="00F02ED6" w:rsidRPr="00423782" w:rsidRDefault="00F02ED6" w:rsidP="00C75F80">
            <w:pPr>
              <w:jc w:val="center"/>
              <w:rPr>
                <w:rFonts w:ascii="TH SarabunPSK" w:hAnsi="TH SarabunPSK" w:cs="TH SarabunPSK"/>
                <w:sz w:val="30"/>
                <w:szCs w:val="30"/>
              </w:rPr>
            </w:pPr>
          </w:p>
        </w:tc>
        <w:tc>
          <w:tcPr>
            <w:tcW w:w="1276" w:type="dxa"/>
            <w:tcBorders>
              <w:bottom w:val="single" w:sz="4" w:space="0" w:color="auto"/>
            </w:tcBorders>
          </w:tcPr>
          <w:p w14:paraId="0560EEED" w14:textId="77777777" w:rsidR="00F02ED6" w:rsidRPr="00423782" w:rsidRDefault="00F02ED6" w:rsidP="00C75F80">
            <w:pPr>
              <w:rPr>
                <w:rFonts w:ascii="TH SarabunPSK" w:hAnsi="TH SarabunPSK" w:cs="TH SarabunPSK"/>
                <w:sz w:val="30"/>
                <w:szCs w:val="30"/>
              </w:rPr>
            </w:pPr>
          </w:p>
        </w:tc>
        <w:tc>
          <w:tcPr>
            <w:tcW w:w="1417" w:type="dxa"/>
            <w:tcBorders>
              <w:bottom w:val="single" w:sz="4" w:space="0" w:color="auto"/>
            </w:tcBorders>
          </w:tcPr>
          <w:p w14:paraId="72BA9BD0" w14:textId="77777777" w:rsidR="00F02ED6" w:rsidRPr="00423782" w:rsidRDefault="00F02ED6" w:rsidP="00C75F80">
            <w:pPr>
              <w:rPr>
                <w:rFonts w:ascii="TH SarabunPSK" w:hAnsi="TH SarabunPSK" w:cs="TH SarabunPSK"/>
                <w:sz w:val="30"/>
                <w:szCs w:val="30"/>
              </w:rPr>
            </w:pPr>
          </w:p>
        </w:tc>
        <w:tc>
          <w:tcPr>
            <w:tcW w:w="2693" w:type="dxa"/>
            <w:tcBorders>
              <w:bottom w:val="single" w:sz="4" w:space="0" w:color="auto"/>
            </w:tcBorders>
          </w:tcPr>
          <w:p w14:paraId="7BF870B9" w14:textId="77777777" w:rsidR="00F02ED6" w:rsidRPr="00423782" w:rsidRDefault="00F02ED6" w:rsidP="00C75F80">
            <w:pPr>
              <w:rPr>
                <w:rFonts w:ascii="TH SarabunPSK" w:hAnsi="TH SarabunPSK" w:cs="TH SarabunPSK"/>
                <w:sz w:val="30"/>
                <w:szCs w:val="30"/>
              </w:rPr>
            </w:pPr>
          </w:p>
        </w:tc>
        <w:tc>
          <w:tcPr>
            <w:tcW w:w="1843" w:type="dxa"/>
            <w:tcBorders>
              <w:bottom w:val="single" w:sz="4" w:space="0" w:color="auto"/>
              <w:right w:val="single" w:sz="2" w:space="0" w:color="auto"/>
            </w:tcBorders>
          </w:tcPr>
          <w:p w14:paraId="05095449" w14:textId="77777777" w:rsidR="00F02ED6" w:rsidRPr="00423782" w:rsidRDefault="00F02ED6" w:rsidP="00C75F80">
            <w:pPr>
              <w:rPr>
                <w:rFonts w:ascii="TH SarabunPSK" w:hAnsi="TH SarabunPSK" w:cs="TH SarabunPSK"/>
                <w:sz w:val="30"/>
                <w:szCs w:val="30"/>
              </w:rPr>
            </w:pPr>
          </w:p>
        </w:tc>
        <w:tc>
          <w:tcPr>
            <w:tcW w:w="1706" w:type="dxa"/>
            <w:tcBorders>
              <w:bottom w:val="single" w:sz="4" w:space="0" w:color="auto"/>
              <w:right w:val="single" w:sz="2" w:space="0" w:color="auto"/>
            </w:tcBorders>
          </w:tcPr>
          <w:p w14:paraId="51F3175C" w14:textId="77777777" w:rsidR="00F02ED6" w:rsidRPr="00423782" w:rsidRDefault="00F02ED6" w:rsidP="00C75F80">
            <w:pPr>
              <w:rPr>
                <w:rFonts w:ascii="TH SarabunPSK" w:hAnsi="TH SarabunPSK" w:cs="TH SarabunPSK"/>
                <w:sz w:val="30"/>
                <w:szCs w:val="30"/>
              </w:rPr>
            </w:pPr>
          </w:p>
        </w:tc>
      </w:tr>
      <w:tr w:rsidR="00F02ED6" w:rsidRPr="00423782" w14:paraId="7B875ED5" w14:textId="77777777" w:rsidTr="00A123AE">
        <w:tblPrEx>
          <w:jc w:val="center"/>
          <w:tblInd w:w="0" w:type="dxa"/>
          <w:tblCellMar>
            <w:left w:w="115" w:type="dxa"/>
            <w:right w:w="115" w:type="dxa"/>
          </w:tblCellMar>
        </w:tblPrEx>
        <w:trPr>
          <w:jc w:val="center"/>
        </w:trPr>
        <w:tc>
          <w:tcPr>
            <w:tcW w:w="3787" w:type="dxa"/>
            <w:tcBorders>
              <w:bottom w:val="single" w:sz="4" w:space="0" w:color="auto"/>
            </w:tcBorders>
          </w:tcPr>
          <w:p w14:paraId="47E51490" w14:textId="77777777" w:rsidR="00F02ED6" w:rsidRPr="00423782" w:rsidRDefault="00F02ED6" w:rsidP="00C75F80">
            <w:pPr>
              <w:autoSpaceDE w:val="0"/>
              <w:autoSpaceDN w:val="0"/>
              <w:adjustRightInd w:val="0"/>
              <w:ind w:left="704" w:hanging="704"/>
              <w:rPr>
                <w:rFonts w:ascii="TH SarabunPSK" w:hAnsi="TH SarabunPSK" w:cs="TH SarabunPSK"/>
                <w:sz w:val="30"/>
                <w:szCs w:val="30"/>
              </w:rPr>
            </w:pPr>
            <w:r>
              <w:rPr>
                <w:rFonts w:ascii="TH SarabunPSK" w:hAnsi="TH SarabunPSK" w:cs="TH SarabunPSK" w:hint="cs"/>
                <w:sz w:val="30"/>
                <w:szCs w:val="30"/>
                <w:cs/>
              </w:rPr>
              <w:lastRenderedPageBreak/>
              <w:t xml:space="preserve">๒.๑.๔.๙ </w:t>
            </w:r>
            <w:r w:rsidRPr="00423782">
              <w:rPr>
                <w:rFonts w:ascii="TH SarabunPSK" w:hAnsi="TH SarabunPSK" w:cs="TH SarabunPSK"/>
                <w:sz w:val="30"/>
                <w:szCs w:val="30"/>
                <w:cs/>
              </w:rPr>
              <w:t>เร่งรัดการแก้ไขปัญหาการจัดการขยะมูลฝอยชุมชนให้มีประสิทธิภาพ</w:t>
            </w:r>
            <w:r w:rsidRPr="00423782">
              <w:rPr>
                <w:rFonts w:ascii="TH SarabunPSK" w:hAnsi="TH SarabunPSK" w:cs="TH SarabunPSK"/>
                <w:sz w:val="30"/>
                <w:szCs w:val="30"/>
              </w:rPr>
              <w:t xml:space="preserve"> </w:t>
            </w:r>
            <w:r w:rsidRPr="00423782">
              <w:rPr>
                <w:rFonts w:ascii="TH SarabunPSK" w:hAnsi="TH SarabunPSK" w:cs="TH SarabunPSK"/>
                <w:sz w:val="30"/>
                <w:szCs w:val="30"/>
                <w:cs/>
              </w:rPr>
              <w:t>โดยส่งเสริมให้มีการคัดแยกขยะตั้งแต่ต้นทาง</w:t>
            </w:r>
          </w:p>
        </w:tc>
        <w:tc>
          <w:tcPr>
            <w:tcW w:w="851" w:type="dxa"/>
            <w:tcBorders>
              <w:bottom w:val="single" w:sz="4" w:space="0" w:color="auto"/>
            </w:tcBorders>
          </w:tcPr>
          <w:p w14:paraId="3A52BF7D" w14:textId="77777777" w:rsidR="00F02ED6" w:rsidRPr="00423782" w:rsidRDefault="00F02ED6" w:rsidP="00C75F80">
            <w:pPr>
              <w:jc w:val="center"/>
              <w:rPr>
                <w:rFonts w:ascii="TH SarabunPSK" w:hAnsi="TH SarabunPSK" w:cs="TH SarabunPSK"/>
                <w:sz w:val="30"/>
                <w:szCs w:val="30"/>
              </w:rPr>
            </w:pPr>
          </w:p>
        </w:tc>
        <w:tc>
          <w:tcPr>
            <w:tcW w:w="1134" w:type="dxa"/>
            <w:tcBorders>
              <w:bottom w:val="single" w:sz="4" w:space="0" w:color="auto"/>
            </w:tcBorders>
          </w:tcPr>
          <w:p w14:paraId="1388FCD3" w14:textId="77777777" w:rsidR="00F02ED6" w:rsidRPr="00423782" w:rsidRDefault="00F02ED6" w:rsidP="00C75F80">
            <w:pPr>
              <w:jc w:val="center"/>
              <w:rPr>
                <w:rFonts w:ascii="TH SarabunPSK" w:hAnsi="TH SarabunPSK" w:cs="TH SarabunPSK"/>
                <w:sz w:val="30"/>
                <w:szCs w:val="30"/>
              </w:rPr>
            </w:pPr>
          </w:p>
        </w:tc>
        <w:tc>
          <w:tcPr>
            <w:tcW w:w="1559" w:type="dxa"/>
            <w:tcBorders>
              <w:bottom w:val="single" w:sz="4" w:space="0" w:color="auto"/>
            </w:tcBorders>
          </w:tcPr>
          <w:p w14:paraId="0957D909" w14:textId="77777777" w:rsidR="00F02ED6" w:rsidRPr="00423782" w:rsidRDefault="00F02ED6" w:rsidP="00C75F80">
            <w:pPr>
              <w:jc w:val="center"/>
              <w:rPr>
                <w:rFonts w:ascii="TH SarabunPSK" w:hAnsi="TH SarabunPSK" w:cs="TH SarabunPSK"/>
                <w:sz w:val="30"/>
                <w:szCs w:val="30"/>
              </w:rPr>
            </w:pPr>
          </w:p>
        </w:tc>
        <w:tc>
          <w:tcPr>
            <w:tcW w:w="1276" w:type="dxa"/>
            <w:tcBorders>
              <w:bottom w:val="single" w:sz="4" w:space="0" w:color="auto"/>
            </w:tcBorders>
          </w:tcPr>
          <w:p w14:paraId="0A2DF275" w14:textId="77777777" w:rsidR="00F02ED6" w:rsidRPr="00423782" w:rsidRDefault="00F02ED6" w:rsidP="00C75F80">
            <w:pPr>
              <w:rPr>
                <w:rFonts w:ascii="TH SarabunPSK" w:hAnsi="TH SarabunPSK" w:cs="TH SarabunPSK"/>
                <w:sz w:val="30"/>
                <w:szCs w:val="30"/>
              </w:rPr>
            </w:pPr>
          </w:p>
        </w:tc>
        <w:tc>
          <w:tcPr>
            <w:tcW w:w="1417" w:type="dxa"/>
            <w:tcBorders>
              <w:bottom w:val="single" w:sz="4" w:space="0" w:color="auto"/>
            </w:tcBorders>
          </w:tcPr>
          <w:p w14:paraId="1FBB3139" w14:textId="77777777" w:rsidR="00F02ED6" w:rsidRPr="00423782" w:rsidRDefault="00F02ED6" w:rsidP="00C75F80">
            <w:pPr>
              <w:rPr>
                <w:rFonts w:ascii="TH SarabunPSK" w:hAnsi="TH SarabunPSK" w:cs="TH SarabunPSK"/>
                <w:sz w:val="30"/>
                <w:szCs w:val="30"/>
              </w:rPr>
            </w:pPr>
          </w:p>
        </w:tc>
        <w:tc>
          <w:tcPr>
            <w:tcW w:w="2693" w:type="dxa"/>
            <w:tcBorders>
              <w:bottom w:val="single" w:sz="4" w:space="0" w:color="auto"/>
            </w:tcBorders>
          </w:tcPr>
          <w:p w14:paraId="6B5C0C74" w14:textId="77777777" w:rsidR="00F02ED6" w:rsidRPr="00423782" w:rsidRDefault="00F02ED6" w:rsidP="00C75F80">
            <w:pPr>
              <w:rPr>
                <w:rFonts w:ascii="TH SarabunPSK" w:hAnsi="TH SarabunPSK" w:cs="TH SarabunPSK"/>
                <w:sz w:val="30"/>
                <w:szCs w:val="30"/>
              </w:rPr>
            </w:pPr>
          </w:p>
        </w:tc>
        <w:tc>
          <w:tcPr>
            <w:tcW w:w="1843" w:type="dxa"/>
            <w:tcBorders>
              <w:bottom w:val="single" w:sz="4" w:space="0" w:color="auto"/>
              <w:right w:val="single" w:sz="2" w:space="0" w:color="auto"/>
            </w:tcBorders>
          </w:tcPr>
          <w:p w14:paraId="4556B98C" w14:textId="77777777" w:rsidR="00F02ED6" w:rsidRPr="00423782" w:rsidRDefault="00F02ED6" w:rsidP="00C75F80">
            <w:pPr>
              <w:rPr>
                <w:rFonts w:ascii="TH SarabunPSK" w:hAnsi="TH SarabunPSK" w:cs="TH SarabunPSK"/>
                <w:sz w:val="30"/>
                <w:szCs w:val="30"/>
              </w:rPr>
            </w:pPr>
          </w:p>
        </w:tc>
        <w:tc>
          <w:tcPr>
            <w:tcW w:w="1706" w:type="dxa"/>
            <w:tcBorders>
              <w:bottom w:val="single" w:sz="4" w:space="0" w:color="auto"/>
              <w:right w:val="single" w:sz="2" w:space="0" w:color="auto"/>
            </w:tcBorders>
          </w:tcPr>
          <w:p w14:paraId="2B190FFE" w14:textId="77777777" w:rsidR="00F02ED6" w:rsidRPr="00423782" w:rsidRDefault="00F02ED6" w:rsidP="00C75F80">
            <w:pPr>
              <w:rPr>
                <w:rFonts w:ascii="TH SarabunPSK" w:hAnsi="TH SarabunPSK" w:cs="TH SarabunPSK"/>
                <w:sz w:val="30"/>
                <w:szCs w:val="30"/>
              </w:rPr>
            </w:pPr>
          </w:p>
        </w:tc>
      </w:tr>
      <w:tr w:rsidR="00F02ED6" w:rsidRPr="00423782" w14:paraId="26BFC78B" w14:textId="77777777" w:rsidTr="00A123AE">
        <w:tblPrEx>
          <w:jc w:val="center"/>
          <w:tblInd w:w="0" w:type="dxa"/>
          <w:tblCellMar>
            <w:left w:w="115" w:type="dxa"/>
            <w:right w:w="115" w:type="dxa"/>
          </w:tblCellMar>
        </w:tblPrEx>
        <w:trPr>
          <w:jc w:val="center"/>
        </w:trPr>
        <w:tc>
          <w:tcPr>
            <w:tcW w:w="3787" w:type="dxa"/>
            <w:tcBorders>
              <w:bottom w:val="single" w:sz="4" w:space="0" w:color="auto"/>
            </w:tcBorders>
          </w:tcPr>
          <w:p w14:paraId="134E103C" w14:textId="77777777" w:rsidR="00F02ED6" w:rsidRPr="00A83070" w:rsidRDefault="00F02ED6" w:rsidP="00C75F80">
            <w:pPr>
              <w:autoSpaceDE w:val="0"/>
              <w:autoSpaceDN w:val="0"/>
              <w:adjustRightInd w:val="0"/>
              <w:ind w:left="704" w:hanging="704"/>
              <w:rPr>
                <w:rFonts w:ascii="TH SarabunPSK" w:hAnsi="TH SarabunPSK" w:cs="TH SarabunPSK"/>
                <w:sz w:val="30"/>
                <w:szCs w:val="30"/>
              </w:rPr>
            </w:pPr>
            <w:r w:rsidRPr="006F6771">
              <w:rPr>
                <w:rFonts w:ascii="TH SarabunPSK" w:hAnsi="TH SarabunPSK" w:cs="TH SarabunPSK" w:hint="cs"/>
                <w:sz w:val="30"/>
                <w:szCs w:val="30"/>
                <w:cs/>
              </w:rPr>
              <w:t>๒.๑.๔.๑๐</w:t>
            </w:r>
            <w:r>
              <w:rPr>
                <w:rFonts w:ascii="TH SarabunPSK" w:hAnsi="TH SarabunPSK" w:cs="TH SarabunPSK" w:hint="cs"/>
                <w:sz w:val="30"/>
                <w:szCs w:val="30"/>
                <w:cs/>
              </w:rPr>
              <w:t xml:space="preserve"> </w:t>
            </w:r>
            <w:r w:rsidRPr="006F6771">
              <w:rPr>
                <w:rFonts w:ascii="TH SarabunPSK" w:hAnsi="TH SarabunPSK" w:cs="TH SarabunPSK"/>
                <w:sz w:val="30"/>
                <w:szCs w:val="30"/>
                <w:cs/>
              </w:rPr>
              <w:t>สนับสนุนร้านรับซื้อของเก่า และมีการคัดแยกขยะซึ่งได้รับใบอนุญาตประกอบกิจการ โดยมีสถานที่จัดเก็บที่ได้มาตรฐานมีการขนส่งที่ปลอดภัย และประกอบกิจการที่ไม่ก่อผลกระทบต่อสุขอนามัยของคนงาน สิ่งแวดล้อม หรือชุมชนข้างเคียง และ</w:t>
            </w:r>
            <w:r w:rsidRPr="006F6771">
              <w:rPr>
                <w:rFonts w:ascii="TH SarabunPSK" w:hAnsi="TH SarabunPSK" w:cs="TH SarabunPSK"/>
                <w:sz w:val="30"/>
                <w:szCs w:val="30"/>
                <w:cs/>
              </w:rPr>
              <w:lastRenderedPageBreak/>
              <w:t>ได้รับการตรวจสอบและติดตามโดยหน่วยงานที่เกี่ยวข้องอย่างสม่ำเสมอ (อย่างน้อยปีละ 2 ครั้ง หรือตามระยะเวลาที่กำหนด)</w:t>
            </w:r>
          </w:p>
        </w:tc>
        <w:tc>
          <w:tcPr>
            <w:tcW w:w="851" w:type="dxa"/>
            <w:tcBorders>
              <w:bottom w:val="single" w:sz="4" w:space="0" w:color="auto"/>
            </w:tcBorders>
          </w:tcPr>
          <w:p w14:paraId="34D19534" w14:textId="77777777" w:rsidR="00F02ED6" w:rsidRPr="00423782" w:rsidRDefault="00F02ED6" w:rsidP="00C75F80">
            <w:pPr>
              <w:jc w:val="center"/>
              <w:rPr>
                <w:rFonts w:ascii="TH SarabunPSK" w:hAnsi="TH SarabunPSK" w:cs="TH SarabunPSK"/>
                <w:sz w:val="30"/>
                <w:szCs w:val="30"/>
              </w:rPr>
            </w:pPr>
          </w:p>
        </w:tc>
        <w:tc>
          <w:tcPr>
            <w:tcW w:w="1134" w:type="dxa"/>
            <w:tcBorders>
              <w:bottom w:val="single" w:sz="4" w:space="0" w:color="auto"/>
            </w:tcBorders>
          </w:tcPr>
          <w:p w14:paraId="6755C9B3" w14:textId="77777777" w:rsidR="00F02ED6" w:rsidRPr="00423782" w:rsidRDefault="00F02ED6" w:rsidP="00C75F80">
            <w:pPr>
              <w:jc w:val="center"/>
              <w:rPr>
                <w:rFonts w:ascii="TH SarabunPSK" w:hAnsi="TH SarabunPSK" w:cs="TH SarabunPSK"/>
                <w:sz w:val="30"/>
                <w:szCs w:val="30"/>
              </w:rPr>
            </w:pPr>
          </w:p>
        </w:tc>
        <w:tc>
          <w:tcPr>
            <w:tcW w:w="1559" w:type="dxa"/>
            <w:tcBorders>
              <w:bottom w:val="single" w:sz="4" w:space="0" w:color="auto"/>
            </w:tcBorders>
          </w:tcPr>
          <w:p w14:paraId="6127C1C0" w14:textId="77777777" w:rsidR="00F02ED6" w:rsidRPr="00423782" w:rsidRDefault="00F02ED6" w:rsidP="00C75F80">
            <w:pPr>
              <w:jc w:val="center"/>
              <w:rPr>
                <w:rFonts w:ascii="TH SarabunPSK" w:hAnsi="TH SarabunPSK" w:cs="TH SarabunPSK"/>
                <w:sz w:val="30"/>
                <w:szCs w:val="30"/>
              </w:rPr>
            </w:pPr>
          </w:p>
        </w:tc>
        <w:tc>
          <w:tcPr>
            <w:tcW w:w="1276" w:type="dxa"/>
            <w:tcBorders>
              <w:bottom w:val="single" w:sz="4" w:space="0" w:color="auto"/>
            </w:tcBorders>
          </w:tcPr>
          <w:p w14:paraId="4D40C7E7" w14:textId="77777777" w:rsidR="00F02ED6" w:rsidRPr="00423782" w:rsidRDefault="00F02ED6" w:rsidP="00C75F80">
            <w:pPr>
              <w:rPr>
                <w:rFonts w:ascii="TH SarabunPSK" w:hAnsi="TH SarabunPSK" w:cs="TH SarabunPSK"/>
                <w:sz w:val="30"/>
                <w:szCs w:val="30"/>
              </w:rPr>
            </w:pPr>
          </w:p>
        </w:tc>
        <w:tc>
          <w:tcPr>
            <w:tcW w:w="1417" w:type="dxa"/>
            <w:tcBorders>
              <w:bottom w:val="single" w:sz="4" w:space="0" w:color="auto"/>
            </w:tcBorders>
          </w:tcPr>
          <w:p w14:paraId="4941CB00" w14:textId="77777777" w:rsidR="00F02ED6" w:rsidRPr="00423782" w:rsidRDefault="00F02ED6" w:rsidP="00C75F80">
            <w:pPr>
              <w:rPr>
                <w:rFonts w:ascii="TH SarabunPSK" w:hAnsi="TH SarabunPSK" w:cs="TH SarabunPSK"/>
                <w:sz w:val="30"/>
                <w:szCs w:val="30"/>
              </w:rPr>
            </w:pPr>
          </w:p>
        </w:tc>
        <w:tc>
          <w:tcPr>
            <w:tcW w:w="2693" w:type="dxa"/>
            <w:tcBorders>
              <w:bottom w:val="single" w:sz="4" w:space="0" w:color="auto"/>
            </w:tcBorders>
          </w:tcPr>
          <w:p w14:paraId="7C158FEB" w14:textId="77777777" w:rsidR="00F02ED6" w:rsidRPr="00423782" w:rsidRDefault="00F02ED6" w:rsidP="00C75F80">
            <w:pPr>
              <w:rPr>
                <w:rFonts w:ascii="TH SarabunPSK" w:hAnsi="TH SarabunPSK" w:cs="TH SarabunPSK"/>
                <w:sz w:val="30"/>
                <w:szCs w:val="30"/>
              </w:rPr>
            </w:pPr>
          </w:p>
        </w:tc>
        <w:tc>
          <w:tcPr>
            <w:tcW w:w="1843" w:type="dxa"/>
            <w:tcBorders>
              <w:bottom w:val="single" w:sz="4" w:space="0" w:color="auto"/>
              <w:right w:val="single" w:sz="2" w:space="0" w:color="auto"/>
            </w:tcBorders>
          </w:tcPr>
          <w:p w14:paraId="623F312A" w14:textId="77777777" w:rsidR="00F02ED6" w:rsidRPr="00423782" w:rsidRDefault="00F02ED6" w:rsidP="00C75F80">
            <w:pPr>
              <w:rPr>
                <w:rFonts w:ascii="TH SarabunPSK" w:hAnsi="TH SarabunPSK" w:cs="TH SarabunPSK"/>
                <w:sz w:val="30"/>
                <w:szCs w:val="30"/>
              </w:rPr>
            </w:pPr>
          </w:p>
        </w:tc>
        <w:tc>
          <w:tcPr>
            <w:tcW w:w="1706" w:type="dxa"/>
            <w:tcBorders>
              <w:bottom w:val="single" w:sz="4" w:space="0" w:color="auto"/>
              <w:right w:val="single" w:sz="2" w:space="0" w:color="auto"/>
            </w:tcBorders>
          </w:tcPr>
          <w:p w14:paraId="2D4E0FC5" w14:textId="77777777" w:rsidR="00F02ED6" w:rsidRPr="00423782" w:rsidRDefault="00F02ED6" w:rsidP="00C75F80">
            <w:pPr>
              <w:rPr>
                <w:rFonts w:ascii="TH SarabunPSK" w:hAnsi="TH SarabunPSK" w:cs="TH SarabunPSK"/>
                <w:sz w:val="30"/>
                <w:szCs w:val="30"/>
              </w:rPr>
            </w:pPr>
          </w:p>
        </w:tc>
      </w:tr>
      <w:tr w:rsidR="00F02ED6" w:rsidRPr="00423782" w14:paraId="700A547E" w14:textId="77777777" w:rsidTr="00A123AE">
        <w:tblPrEx>
          <w:jc w:val="center"/>
          <w:tblInd w:w="0" w:type="dxa"/>
          <w:tblCellMar>
            <w:left w:w="115" w:type="dxa"/>
            <w:right w:w="115" w:type="dxa"/>
          </w:tblCellMar>
        </w:tblPrEx>
        <w:trPr>
          <w:jc w:val="center"/>
        </w:trPr>
        <w:tc>
          <w:tcPr>
            <w:tcW w:w="3787" w:type="dxa"/>
            <w:tcBorders>
              <w:bottom w:val="single" w:sz="4" w:space="0" w:color="auto"/>
            </w:tcBorders>
          </w:tcPr>
          <w:p w14:paraId="2656E435" w14:textId="77777777" w:rsidR="00F02ED6" w:rsidRPr="00423782" w:rsidRDefault="00F02ED6" w:rsidP="00C75F80">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๒.๑.๔.๑๑</w:t>
            </w:r>
            <w:r w:rsidRPr="00423782">
              <w:rPr>
                <w:rFonts w:ascii="TH SarabunPSK" w:hAnsi="TH SarabunPSK" w:cs="TH SarabunPSK" w:hint="cs"/>
                <w:sz w:val="30"/>
                <w:szCs w:val="30"/>
                <w:cs/>
              </w:rPr>
              <w:t xml:space="preserve"> </w:t>
            </w:r>
            <w:r w:rsidRPr="00423782">
              <w:rPr>
                <w:rFonts w:ascii="TH SarabunPSK" w:hAnsi="TH SarabunPSK" w:cs="TH SarabunPSK"/>
                <w:spacing w:val="-6"/>
                <w:sz w:val="30"/>
                <w:szCs w:val="30"/>
                <w:cs/>
              </w:rPr>
              <w:t>ให้ผู้ผลิตและผู้จ</w:t>
            </w:r>
            <w:r w:rsidRPr="00423782">
              <w:rPr>
                <w:rFonts w:ascii="TH SarabunPSK" w:hAnsi="TH SarabunPSK" w:cs="TH SarabunPSK" w:hint="cs"/>
                <w:spacing w:val="-6"/>
                <w:sz w:val="30"/>
                <w:szCs w:val="30"/>
                <w:cs/>
              </w:rPr>
              <w:t>ำ</w:t>
            </w:r>
            <w:r w:rsidRPr="00423782">
              <w:rPr>
                <w:rFonts w:ascii="TH SarabunPSK" w:hAnsi="TH SarabunPSK" w:cs="TH SarabunPSK"/>
                <w:spacing w:val="-6"/>
                <w:sz w:val="30"/>
                <w:szCs w:val="30"/>
                <w:cs/>
              </w:rPr>
              <w:t>หน่ายสินค้า</w:t>
            </w:r>
            <w:r w:rsidRPr="00423782">
              <w:rPr>
                <w:rFonts w:ascii="TH SarabunPSK" w:hAnsi="TH SarabunPSK" w:cs="TH SarabunPSK"/>
                <w:spacing w:val="-6"/>
                <w:sz w:val="30"/>
                <w:szCs w:val="30"/>
              </w:rPr>
              <w:t xml:space="preserve"> </w:t>
            </w:r>
            <w:r w:rsidRPr="00423782">
              <w:rPr>
                <w:rFonts w:ascii="TH SarabunPSK" w:hAnsi="TH SarabunPSK" w:cs="TH SarabunPSK"/>
                <w:spacing w:val="-6"/>
                <w:sz w:val="30"/>
                <w:szCs w:val="30"/>
                <w:cs/>
              </w:rPr>
              <w:t>สนับสนุนผู้ประกอบการที่มีการคัดแยกซากผลิตภัณฑ์</w:t>
            </w:r>
            <w:r w:rsidRPr="00423782">
              <w:rPr>
                <w:rFonts w:ascii="TH SarabunPSK" w:hAnsi="TH SarabunPSK" w:cs="TH SarabunPSK"/>
                <w:spacing w:val="-6"/>
                <w:sz w:val="30"/>
                <w:szCs w:val="30"/>
              </w:rPr>
              <w:t xml:space="preserve"> </w:t>
            </w:r>
            <w:r w:rsidRPr="00423782">
              <w:rPr>
                <w:rFonts w:ascii="TH SarabunPSK" w:hAnsi="TH SarabunPSK" w:cs="TH SarabunPSK"/>
                <w:spacing w:val="-6"/>
                <w:sz w:val="30"/>
                <w:szCs w:val="30"/>
                <w:cs/>
              </w:rPr>
              <w:t>ซากบรรจุภัณฑ์</w:t>
            </w:r>
            <w:r w:rsidRPr="00423782">
              <w:rPr>
                <w:rFonts w:ascii="TH SarabunPSK" w:hAnsi="TH SarabunPSK" w:cs="TH SarabunPSK"/>
                <w:spacing w:val="-6"/>
                <w:sz w:val="30"/>
                <w:szCs w:val="30"/>
              </w:rPr>
              <w:t xml:space="preserve"> </w:t>
            </w:r>
            <w:r w:rsidRPr="00423782">
              <w:rPr>
                <w:rFonts w:ascii="TH SarabunPSK" w:hAnsi="TH SarabunPSK" w:cs="TH SarabunPSK"/>
                <w:spacing w:val="-6"/>
                <w:sz w:val="30"/>
                <w:szCs w:val="30"/>
                <w:cs/>
              </w:rPr>
              <w:t>และของเสียอันตรายชุมชนให้มีการจัดการที่ถูกวิธี</w:t>
            </w:r>
          </w:p>
        </w:tc>
        <w:tc>
          <w:tcPr>
            <w:tcW w:w="851" w:type="dxa"/>
            <w:tcBorders>
              <w:bottom w:val="single" w:sz="4" w:space="0" w:color="auto"/>
            </w:tcBorders>
          </w:tcPr>
          <w:p w14:paraId="6E7D8E62" w14:textId="77777777" w:rsidR="00F02ED6" w:rsidRPr="00423782" w:rsidRDefault="00F02ED6" w:rsidP="00C75F80">
            <w:pPr>
              <w:jc w:val="center"/>
              <w:rPr>
                <w:rFonts w:ascii="TH SarabunPSK" w:hAnsi="TH SarabunPSK" w:cs="TH SarabunPSK"/>
                <w:sz w:val="30"/>
                <w:szCs w:val="30"/>
              </w:rPr>
            </w:pPr>
          </w:p>
        </w:tc>
        <w:tc>
          <w:tcPr>
            <w:tcW w:w="1134" w:type="dxa"/>
            <w:tcBorders>
              <w:bottom w:val="single" w:sz="4" w:space="0" w:color="auto"/>
            </w:tcBorders>
          </w:tcPr>
          <w:p w14:paraId="61CC2A3B" w14:textId="77777777" w:rsidR="00F02ED6" w:rsidRPr="00423782" w:rsidRDefault="00F02ED6" w:rsidP="00C75F80">
            <w:pPr>
              <w:jc w:val="center"/>
              <w:rPr>
                <w:rFonts w:ascii="TH SarabunPSK" w:hAnsi="TH SarabunPSK" w:cs="TH SarabunPSK"/>
                <w:sz w:val="30"/>
                <w:szCs w:val="30"/>
              </w:rPr>
            </w:pPr>
          </w:p>
        </w:tc>
        <w:tc>
          <w:tcPr>
            <w:tcW w:w="1559" w:type="dxa"/>
            <w:tcBorders>
              <w:bottom w:val="single" w:sz="4" w:space="0" w:color="auto"/>
            </w:tcBorders>
          </w:tcPr>
          <w:p w14:paraId="707CF12C" w14:textId="77777777" w:rsidR="00F02ED6" w:rsidRPr="00423782" w:rsidRDefault="00F02ED6" w:rsidP="00C75F80">
            <w:pPr>
              <w:jc w:val="center"/>
              <w:rPr>
                <w:rFonts w:ascii="TH SarabunPSK" w:hAnsi="TH SarabunPSK" w:cs="TH SarabunPSK"/>
                <w:sz w:val="30"/>
                <w:szCs w:val="30"/>
              </w:rPr>
            </w:pPr>
          </w:p>
        </w:tc>
        <w:tc>
          <w:tcPr>
            <w:tcW w:w="1276" w:type="dxa"/>
            <w:tcBorders>
              <w:bottom w:val="single" w:sz="4" w:space="0" w:color="auto"/>
            </w:tcBorders>
          </w:tcPr>
          <w:p w14:paraId="043D19BA" w14:textId="77777777" w:rsidR="00F02ED6" w:rsidRPr="00423782" w:rsidRDefault="00F02ED6" w:rsidP="00C75F80">
            <w:pPr>
              <w:rPr>
                <w:rFonts w:ascii="TH SarabunPSK" w:hAnsi="TH SarabunPSK" w:cs="TH SarabunPSK"/>
                <w:sz w:val="30"/>
                <w:szCs w:val="30"/>
              </w:rPr>
            </w:pPr>
          </w:p>
        </w:tc>
        <w:tc>
          <w:tcPr>
            <w:tcW w:w="1417" w:type="dxa"/>
            <w:tcBorders>
              <w:bottom w:val="single" w:sz="4" w:space="0" w:color="auto"/>
            </w:tcBorders>
          </w:tcPr>
          <w:p w14:paraId="3710A80C" w14:textId="77777777" w:rsidR="00F02ED6" w:rsidRPr="00423782" w:rsidRDefault="00F02ED6" w:rsidP="00C75F80">
            <w:pPr>
              <w:rPr>
                <w:rFonts w:ascii="TH SarabunPSK" w:hAnsi="TH SarabunPSK" w:cs="TH SarabunPSK"/>
                <w:sz w:val="30"/>
                <w:szCs w:val="30"/>
              </w:rPr>
            </w:pPr>
          </w:p>
        </w:tc>
        <w:tc>
          <w:tcPr>
            <w:tcW w:w="2693" w:type="dxa"/>
            <w:tcBorders>
              <w:bottom w:val="single" w:sz="4" w:space="0" w:color="auto"/>
            </w:tcBorders>
          </w:tcPr>
          <w:p w14:paraId="150BA609" w14:textId="77777777" w:rsidR="00F02ED6" w:rsidRPr="00423782" w:rsidRDefault="00F02ED6" w:rsidP="00C75F80">
            <w:pPr>
              <w:rPr>
                <w:rFonts w:ascii="TH SarabunPSK" w:hAnsi="TH SarabunPSK" w:cs="TH SarabunPSK"/>
                <w:sz w:val="30"/>
                <w:szCs w:val="30"/>
              </w:rPr>
            </w:pPr>
          </w:p>
        </w:tc>
        <w:tc>
          <w:tcPr>
            <w:tcW w:w="1843" w:type="dxa"/>
            <w:tcBorders>
              <w:bottom w:val="single" w:sz="4" w:space="0" w:color="auto"/>
              <w:right w:val="single" w:sz="2" w:space="0" w:color="auto"/>
            </w:tcBorders>
          </w:tcPr>
          <w:p w14:paraId="7AED5A4B" w14:textId="77777777" w:rsidR="00F02ED6" w:rsidRPr="00423782" w:rsidRDefault="00F02ED6" w:rsidP="00C75F80">
            <w:pPr>
              <w:rPr>
                <w:rFonts w:ascii="TH SarabunPSK" w:hAnsi="TH SarabunPSK" w:cs="TH SarabunPSK"/>
                <w:sz w:val="30"/>
                <w:szCs w:val="30"/>
              </w:rPr>
            </w:pPr>
          </w:p>
        </w:tc>
        <w:tc>
          <w:tcPr>
            <w:tcW w:w="1706" w:type="dxa"/>
            <w:tcBorders>
              <w:bottom w:val="single" w:sz="4" w:space="0" w:color="auto"/>
              <w:right w:val="single" w:sz="2" w:space="0" w:color="auto"/>
            </w:tcBorders>
          </w:tcPr>
          <w:p w14:paraId="7EADE3D5" w14:textId="77777777" w:rsidR="00F02ED6" w:rsidRPr="00423782" w:rsidRDefault="00F02ED6" w:rsidP="00C75F80">
            <w:pPr>
              <w:rPr>
                <w:rFonts w:ascii="TH SarabunPSK" w:hAnsi="TH SarabunPSK" w:cs="TH SarabunPSK"/>
                <w:sz w:val="30"/>
                <w:szCs w:val="30"/>
              </w:rPr>
            </w:pPr>
          </w:p>
        </w:tc>
      </w:tr>
      <w:tr w:rsidR="00F02ED6" w:rsidRPr="00423782" w14:paraId="312BFD52" w14:textId="77777777" w:rsidTr="00A123AE">
        <w:tblPrEx>
          <w:jc w:val="center"/>
          <w:tblInd w:w="0" w:type="dxa"/>
          <w:tblCellMar>
            <w:left w:w="115" w:type="dxa"/>
            <w:right w:w="115" w:type="dxa"/>
          </w:tblCellMar>
        </w:tblPrEx>
        <w:trPr>
          <w:jc w:val="center"/>
        </w:trPr>
        <w:tc>
          <w:tcPr>
            <w:tcW w:w="3787" w:type="dxa"/>
            <w:tcBorders>
              <w:bottom w:val="single" w:sz="4" w:space="0" w:color="auto"/>
            </w:tcBorders>
          </w:tcPr>
          <w:p w14:paraId="57585830" w14:textId="77777777" w:rsidR="00F02ED6" w:rsidRPr="00423782" w:rsidRDefault="00F02ED6" w:rsidP="00C75F80">
            <w:pPr>
              <w:autoSpaceDE w:val="0"/>
              <w:autoSpaceDN w:val="0"/>
              <w:adjustRightInd w:val="0"/>
              <w:ind w:left="704" w:hanging="704"/>
              <w:rPr>
                <w:rFonts w:ascii="TH SarabunPSK" w:hAnsi="TH SarabunPSK" w:cs="TH SarabunPSK"/>
                <w:sz w:val="30"/>
                <w:szCs w:val="30"/>
              </w:rPr>
            </w:pPr>
            <w:r w:rsidRPr="00423782">
              <w:rPr>
                <w:rFonts w:ascii="TH SarabunPSK" w:hAnsi="TH SarabunPSK" w:cs="TH SarabunPSK" w:hint="cs"/>
                <w:sz w:val="30"/>
                <w:szCs w:val="30"/>
                <w:cs/>
              </w:rPr>
              <w:t xml:space="preserve">๒.๑.๔.๑๒ </w:t>
            </w:r>
            <w:r w:rsidRPr="00423782">
              <w:rPr>
                <w:rFonts w:ascii="TH SarabunPSK" w:hAnsi="TH SarabunPSK" w:cs="TH SarabunPSK"/>
                <w:sz w:val="30"/>
                <w:szCs w:val="30"/>
                <w:cs/>
              </w:rPr>
              <w:t>เพิ่มความรับผิดชอบให้แก่ผู้ผลิต</w:t>
            </w:r>
            <w:r w:rsidRPr="00423782">
              <w:rPr>
                <w:rFonts w:ascii="TH SarabunPSK" w:hAnsi="TH SarabunPSK" w:cs="TH SarabunPSK"/>
                <w:sz w:val="30"/>
                <w:szCs w:val="30"/>
              </w:rPr>
              <w:t xml:space="preserve"> (Extended Producer</w:t>
            </w:r>
            <w:r w:rsidRPr="00423782">
              <w:rPr>
                <w:rFonts w:ascii="TH SarabunPSK" w:hAnsi="TH SarabunPSK" w:cs="TH SarabunPSK" w:hint="cs"/>
                <w:sz w:val="30"/>
                <w:szCs w:val="30"/>
                <w:cs/>
              </w:rPr>
              <w:t xml:space="preserve"> </w:t>
            </w:r>
            <w:r w:rsidRPr="00423782">
              <w:rPr>
                <w:rFonts w:ascii="TH SarabunPSK" w:hAnsi="TH SarabunPSK" w:cs="TH SarabunPSK"/>
                <w:sz w:val="30"/>
                <w:szCs w:val="30"/>
              </w:rPr>
              <w:lastRenderedPageBreak/>
              <w:t xml:space="preserve">Responsibility) </w:t>
            </w:r>
            <w:r w:rsidRPr="00423782">
              <w:rPr>
                <w:rFonts w:ascii="TH SarabunPSK" w:hAnsi="TH SarabunPSK" w:cs="TH SarabunPSK"/>
                <w:sz w:val="30"/>
                <w:szCs w:val="30"/>
                <w:cs/>
              </w:rPr>
              <w:t>ในการจัดการซากผลิตภัณฑ์อย่างเป็นระบบครบวงจร</w:t>
            </w:r>
          </w:p>
        </w:tc>
        <w:tc>
          <w:tcPr>
            <w:tcW w:w="851" w:type="dxa"/>
            <w:tcBorders>
              <w:bottom w:val="single" w:sz="4" w:space="0" w:color="auto"/>
            </w:tcBorders>
          </w:tcPr>
          <w:p w14:paraId="733C115C" w14:textId="77777777" w:rsidR="00F02ED6" w:rsidRPr="00423782" w:rsidRDefault="00F02ED6" w:rsidP="00C75F80">
            <w:pPr>
              <w:jc w:val="center"/>
              <w:rPr>
                <w:rFonts w:ascii="TH SarabunPSK" w:hAnsi="TH SarabunPSK" w:cs="TH SarabunPSK"/>
                <w:sz w:val="30"/>
                <w:szCs w:val="30"/>
              </w:rPr>
            </w:pPr>
          </w:p>
        </w:tc>
        <w:tc>
          <w:tcPr>
            <w:tcW w:w="1134" w:type="dxa"/>
            <w:tcBorders>
              <w:bottom w:val="single" w:sz="4" w:space="0" w:color="auto"/>
            </w:tcBorders>
          </w:tcPr>
          <w:p w14:paraId="6272F426" w14:textId="77777777" w:rsidR="00F02ED6" w:rsidRPr="00423782" w:rsidRDefault="00F02ED6" w:rsidP="00C75F80">
            <w:pPr>
              <w:jc w:val="center"/>
              <w:rPr>
                <w:rFonts w:ascii="TH SarabunPSK" w:hAnsi="TH SarabunPSK" w:cs="TH SarabunPSK"/>
                <w:sz w:val="30"/>
                <w:szCs w:val="30"/>
              </w:rPr>
            </w:pPr>
          </w:p>
        </w:tc>
        <w:tc>
          <w:tcPr>
            <w:tcW w:w="1559" w:type="dxa"/>
            <w:tcBorders>
              <w:bottom w:val="single" w:sz="4" w:space="0" w:color="auto"/>
            </w:tcBorders>
          </w:tcPr>
          <w:p w14:paraId="6F0D4E36" w14:textId="77777777" w:rsidR="00F02ED6" w:rsidRPr="00423782" w:rsidRDefault="00F02ED6" w:rsidP="00C75F80">
            <w:pPr>
              <w:jc w:val="center"/>
              <w:rPr>
                <w:rFonts w:ascii="TH SarabunPSK" w:hAnsi="TH SarabunPSK" w:cs="TH SarabunPSK"/>
                <w:sz w:val="30"/>
                <w:szCs w:val="30"/>
              </w:rPr>
            </w:pPr>
          </w:p>
        </w:tc>
        <w:tc>
          <w:tcPr>
            <w:tcW w:w="1276" w:type="dxa"/>
            <w:tcBorders>
              <w:bottom w:val="single" w:sz="4" w:space="0" w:color="auto"/>
            </w:tcBorders>
          </w:tcPr>
          <w:p w14:paraId="6C7E69D9" w14:textId="77777777" w:rsidR="00F02ED6" w:rsidRPr="00423782" w:rsidRDefault="00F02ED6" w:rsidP="00C75F80">
            <w:pPr>
              <w:rPr>
                <w:rFonts w:ascii="TH SarabunPSK" w:hAnsi="TH SarabunPSK" w:cs="TH SarabunPSK"/>
                <w:sz w:val="30"/>
                <w:szCs w:val="30"/>
              </w:rPr>
            </w:pPr>
          </w:p>
        </w:tc>
        <w:tc>
          <w:tcPr>
            <w:tcW w:w="1417" w:type="dxa"/>
            <w:tcBorders>
              <w:bottom w:val="single" w:sz="4" w:space="0" w:color="auto"/>
            </w:tcBorders>
          </w:tcPr>
          <w:p w14:paraId="48AF89F7" w14:textId="77777777" w:rsidR="00F02ED6" w:rsidRPr="00423782" w:rsidRDefault="00F02ED6" w:rsidP="00C75F80">
            <w:pPr>
              <w:rPr>
                <w:rFonts w:ascii="TH SarabunPSK" w:hAnsi="TH SarabunPSK" w:cs="TH SarabunPSK"/>
                <w:sz w:val="30"/>
                <w:szCs w:val="30"/>
              </w:rPr>
            </w:pPr>
          </w:p>
        </w:tc>
        <w:tc>
          <w:tcPr>
            <w:tcW w:w="2693" w:type="dxa"/>
            <w:tcBorders>
              <w:bottom w:val="single" w:sz="4" w:space="0" w:color="auto"/>
            </w:tcBorders>
          </w:tcPr>
          <w:p w14:paraId="114CA45F" w14:textId="77777777" w:rsidR="00F02ED6" w:rsidRPr="00423782" w:rsidRDefault="00F02ED6" w:rsidP="00C75F80">
            <w:pPr>
              <w:rPr>
                <w:rFonts w:ascii="TH SarabunPSK" w:hAnsi="TH SarabunPSK" w:cs="TH SarabunPSK"/>
                <w:sz w:val="30"/>
                <w:szCs w:val="30"/>
              </w:rPr>
            </w:pPr>
          </w:p>
        </w:tc>
        <w:tc>
          <w:tcPr>
            <w:tcW w:w="1843" w:type="dxa"/>
            <w:tcBorders>
              <w:bottom w:val="single" w:sz="4" w:space="0" w:color="auto"/>
              <w:right w:val="single" w:sz="2" w:space="0" w:color="auto"/>
            </w:tcBorders>
          </w:tcPr>
          <w:p w14:paraId="444A899B" w14:textId="77777777" w:rsidR="00F02ED6" w:rsidRPr="00423782" w:rsidRDefault="00F02ED6" w:rsidP="00C75F80">
            <w:pPr>
              <w:rPr>
                <w:rFonts w:ascii="TH SarabunPSK" w:hAnsi="TH SarabunPSK" w:cs="TH SarabunPSK"/>
                <w:sz w:val="30"/>
                <w:szCs w:val="30"/>
              </w:rPr>
            </w:pPr>
          </w:p>
        </w:tc>
        <w:tc>
          <w:tcPr>
            <w:tcW w:w="1706" w:type="dxa"/>
            <w:tcBorders>
              <w:bottom w:val="single" w:sz="4" w:space="0" w:color="auto"/>
              <w:right w:val="single" w:sz="2" w:space="0" w:color="auto"/>
            </w:tcBorders>
          </w:tcPr>
          <w:p w14:paraId="7A8DE8E1" w14:textId="77777777" w:rsidR="00F02ED6" w:rsidRPr="00423782" w:rsidRDefault="00F02ED6" w:rsidP="00C75F80">
            <w:pPr>
              <w:rPr>
                <w:rFonts w:ascii="TH SarabunPSK" w:hAnsi="TH SarabunPSK" w:cs="TH SarabunPSK"/>
                <w:sz w:val="30"/>
                <w:szCs w:val="30"/>
              </w:rPr>
            </w:pPr>
          </w:p>
        </w:tc>
      </w:tr>
      <w:tr w:rsidR="00F02ED6" w:rsidRPr="00423782" w14:paraId="42E62605" w14:textId="77777777" w:rsidTr="00A123AE">
        <w:tblPrEx>
          <w:jc w:val="center"/>
          <w:tblInd w:w="0" w:type="dxa"/>
          <w:tblCellMar>
            <w:left w:w="115" w:type="dxa"/>
            <w:right w:w="115" w:type="dxa"/>
          </w:tblCellMar>
        </w:tblPrEx>
        <w:trPr>
          <w:jc w:val="center"/>
        </w:trPr>
        <w:tc>
          <w:tcPr>
            <w:tcW w:w="3787" w:type="dxa"/>
            <w:tcBorders>
              <w:bottom w:val="single" w:sz="4" w:space="0" w:color="auto"/>
            </w:tcBorders>
          </w:tcPr>
          <w:p w14:paraId="7FA1F6BF" w14:textId="77777777" w:rsidR="00F02ED6" w:rsidRPr="00423782" w:rsidRDefault="00F02ED6" w:rsidP="00C75F80">
            <w:pPr>
              <w:autoSpaceDE w:val="0"/>
              <w:autoSpaceDN w:val="0"/>
              <w:adjustRightInd w:val="0"/>
              <w:ind w:left="704" w:hanging="704"/>
              <w:rPr>
                <w:rFonts w:ascii="TH SarabunPSK" w:hAnsi="TH SarabunPSK" w:cs="TH SarabunPSK"/>
                <w:sz w:val="30"/>
                <w:szCs w:val="30"/>
              </w:rPr>
            </w:pPr>
            <w:r>
              <w:rPr>
                <w:rFonts w:ascii="TH SarabunPSK" w:hAnsi="TH SarabunPSK" w:cs="TH SarabunPSK" w:hint="cs"/>
                <w:sz w:val="30"/>
                <w:szCs w:val="30"/>
                <w:cs/>
              </w:rPr>
              <w:t xml:space="preserve">๒.๑.๔.๑๓ </w:t>
            </w:r>
            <w:r w:rsidRPr="00423782">
              <w:rPr>
                <w:rFonts w:ascii="TH SarabunPSK" w:hAnsi="TH SarabunPSK" w:cs="TH SarabunPSK"/>
                <w:sz w:val="30"/>
                <w:szCs w:val="30"/>
                <w:cs/>
              </w:rPr>
              <w:t>ส่งเสริมการจัดตั้งศูนย์การเรียนรู้การจัดการซากผลิตภัณฑ์เครื่องใช้ไฟฟ้าและอิเล็กทรอนิกส์</w:t>
            </w:r>
          </w:p>
        </w:tc>
        <w:tc>
          <w:tcPr>
            <w:tcW w:w="851" w:type="dxa"/>
            <w:tcBorders>
              <w:bottom w:val="single" w:sz="4" w:space="0" w:color="auto"/>
            </w:tcBorders>
          </w:tcPr>
          <w:p w14:paraId="0383F3ED" w14:textId="77777777" w:rsidR="00F02ED6" w:rsidRPr="00423782" w:rsidRDefault="00F02ED6" w:rsidP="00C75F80">
            <w:pPr>
              <w:jc w:val="center"/>
              <w:rPr>
                <w:rFonts w:ascii="TH SarabunPSK" w:hAnsi="TH SarabunPSK" w:cs="TH SarabunPSK"/>
                <w:sz w:val="30"/>
                <w:szCs w:val="30"/>
              </w:rPr>
            </w:pPr>
          </w:p>
        </w:tc>
        <w:tc>
          <w:tcPr>
            <w:tcW w:w="1134" w:type="dxa"/>
            <w:tcBorders>
              <w:bottom w:val="single" w:sz="4" w:space="0" w:color="auto"/>
            </w:tcBorders>
          </w:tcPr>
          <w:p w14:paraId="78318C5B" w14:textId="77777777" w:rsidR="00F02ED6" w:rsidRPr="00423782" w:rsidRDefault="00F02ED6" w:rsidP="00C75F80">
            <w:pPr>
              <w:jc w:val="center"/>
              <w:rPr>
                <w:rFonts w:ascii="TH SarabunPSK" w:hAnsi="TH SarabunPSK" w:cs="TH SarabunPSK"/>
                <w:sz w:val="30"/>
                <w:szCs w:val="30"/>
              </w:rPr>
            </w:pPr>
          </w:p>
        </w:tc>
        <w:tc>
          <w:tcPr>
            <w:tcW w:w="1559" w:type="dxa"/>
            <w:tcBorders>
              <w:bottom w:val="single" w:sz="4" w:space="0" w:color="auto"/>
            </w:tcBorders>
          </w:tcPr>
          <w:p w14:paraId="1FE28748" w14:textId="77777777" w:rsidR="00F02ED6" w:rsidRPr="00423782" w:rsidRDefault="00F02ED6" w:rsidP="00C75F80">
            <w:pPr>
              <w:jc w:val="center"/>
              <w:rPr>
                <w:rFonts w:ascii="TH SarabunPSK" w:hAnsi="TH SarabunPSK" w:cs="TH SarabunPSK"/>
                <w:sz w:val="30"/>
                <w:szCs w:val="30"/>
              </w:rPr>
            </w:pPr>
          </w:p>
        </w:tc>
        <w:tc>
          <w:tcPr>
            <w:tcW w:w="1276" w:type="dxa"/>
            <w:tcBorders>
              <w:bottom w:val="single" w:sz="4" w:space="0" w:color="auto"/>
            </w:tcBorders>
          </w:tcPr>
          <w:p w14:paraId="506C9153" w14:textId="77777777" w:rsidR="00F02ED6" w:rsidRPr="00423782" w:rsidRDefault="00F02ED6" w:rsidP="00C75F80">
            <w:pPr>
              <w:rPr>
                <w:rFonts w:ascii="TH SarabunPSK" w:hAnsi="TH SarabunPSK" w:cs="TH SarabunPSK"/>
                <w:sz w:val="30"/>
                <w:szCs w:val="30"/>
              </w:rPr>
            </w:pPr>
          </w:p>
        </w:tc>
        <w:tc>
          <w:tcPr>
            <w:tcW w:w="1417" w:type="dxa"/>
            <w:tcBorders>
              <w:bottom w:val="single" w:sz="4" w:space="0" w:color="auto"/>
            </w:tcBorders>
          </w:tcPr>
          <w:p w14:paraId="700FF185" w14:textId="77777777" w:rsidR="00F02ED6" w:rsidRPr="00423782" w:rsidRDefault="00F02ED6" w:rsidP="00C75F80">
            <w:pPr>
              <w:rPr>
                <w:rFonts w:ascii="TH SarabunPSK" w:hAnsi="TH SarabunPSK" w:cs="TH SarabunPSK"/>
                <w:sz w:val="30"/>
                <w:szCs w:val="30"/>
              </w:rPr>
            </w:pPr>
          </w:p>
        </w:tc>
        <w:tc>
          <w:tcPr>
            <w:tcW w:w="2693" w:type="dxa"/>
            <w:tcBorders>
              <w:bottom w:val="single" w:sz="4" w:space="0" w:color="auto"/>
            </w:tcBorders>
          </w:tcPr>
          <w:p w14:paraId="2EB16963" w14:textId="77777777" w:rsidR="00F02ED6" w:rsidRPr="00423782" w:rsidRDefault="00F02ED6" w:rsidP="00C75F80">
            <w:pPr>
              <w:rPr>
                <w:rFonts w:ascii="TH SarabunPSK" w:hAnsi="TH SarabunPSK" w:cs="TH SarabunPSK"/>
                <w:sz w:val="30"/>
                <w:szCs w:val="30"/>
              </w:rPr>
            </w:pPr>
          </w:p>
        </w:tc>
        <w:tc>
          <w:tcPr>
            <w:tcW w:w="1843" w:type="dxa"/>
            <w:tcBorders>
              <w:bottom w:val="single" w:sz="4" w:space="0" w:color="auto"/>
              <w:right w:val="single" w:sz="2" w:space="0" w:color="auto"/>
            </w:tcBorders>
          </w:tcPr>
          <w:p w14:paraId="6724CE5C" w14:textId="77777777" w:rsidR="00F02ED6" w:rsidRPr="00423782" w:rsidRDefault="00F02ED6" w:rsidP="00C75F80">
            <w:pPr>
              <w:rPr>
                <w:rFonts w:ascii="TH SarabunPSK" w:hAnsi="TH SarabunPSK" w:cs="TH SarabunPSK"/>
                <w:sz w:val="30"/>
                <w:szCs w:val="30"/>
              </w:rPr>
            </w:pPr>
          </w:p>
        </w:tc>
        <w:tc>
          <w:tcPr>
            <w:tcW w:w="1706" w:type="dxa"/>
            <w:tcBorders>
              <w:bottom w:val="single" w:sz="4" w:space="0" w:color="auto"/>
              <w:right w:val="single" w:sz="2" w:space="0" w:color="auto"/>
            </w:tcBorders>
          </w:tcPr>
          <w:p w14:paraId="0A0D7FA2" w14:textId="77777777" w:rsidR="00F02ED6" w:rsidRPr="00423782" w:rsidRDefault="00F02ED6" w:rsidP="00C75F80">
            <w:pPr>
              <w:rPr>
                <w:rFonts w:ascii="TH SarabunPSK" w:hAnsi="TH SarabunPSK" w:cs="TH SarabunPSK"/>
                <w:sz w:val="30"/>
                <w:szCs w:val="30"/>
              </w:rPr>
            </w:pPr>
          </w:p>
        </w:tc>
      </w:tr>
      <w:tr w:rsidR="00F02ED6" w:rsidRPr="00423782" w14:paraId="740342DF" w14:textId="77777777" w:rsidTr="00A123AE">
        <w:tblPrEx>
          <w:jc w:val="center"/>
          <w:tblInd w:w="0" w:type="dxa"/>
          <w:tblCellMar>
            <w:left w:w="115" w:type="dxa"/>
            <w:right w:w="115" w:type="dxa"/>
          </w:tblCellMar>
        </w:tblPrEx>
        <w:trPr>
          <w:jc w:val="center"/>
        </w:trPr>
        <w:tc>
          <w:tcPr>
            <w:tcW w:w="3787" w:type="dxa"/>
            <w:tcBorders>
              <w:bottom w:val="single" w:sz="4" w:space="0" w:color="auto"/>
            </w:tcBorders>
          </w:tcPr>
          <w:p w14:paraId="124D6230" w14:textId="77777777" w:rsidR="00F02ED6" w:rsidRPr="00E2522E" w:rsidRDefault="00F02ED6" w:rsidP="00C75F80">
            <w:pPr>
              <w:autoSpaceDE w:val="0"/>
              <w:autoSpaceDN w:val="0"/>
              <w:adjustRightInd w:val="0"/>
              <w:ind w:left="704" w:hanging="704"/>
              <w:rPr>
                <w:rFonts w:ascii="TH SarabunPSK" w:hAnsi="TH SarabunPSK" w:cs="TH SarabunPSK"/>
                <w:spacing w:val="4"/>
                <w:sz w:val="30"/>
                <w:szCs w:val="30"/>
                <w:cs/>
              </w:rPr>
            </w:pPr>
            <w:r>
              <w:rPr>
                <w:rFonts w:ascii="TH SarabunPSK" w:hAnsi="TH SarabunPSK" w:cs="TH SarabunPSK" w:hint="cs"/>
                <w:spacing w:val="4"/>
                <w:sz w:val="30"/>
                <w:szCs w:val="30"/>
                <w:cs/>
              </w:rPr>
              <w:t xml:space="preserve">๒.๑.๔.๑๔ </w:t>
            </w:r>
            <w:r w:rsidRPr="00E2522E">
              <w:rPr>
                <w:rFonts w:ascii="TH SarabunPSK" w:hAnsi="TH SarabunPSK" w:cs="TH SarabunPSK"/>
                <w:spacing w:val="4"/>
                <w:sz w:val="30"/>
                <w:szCs w:val="30"/>
                <w:cs/>
              </w:rPr>
              <w:t>พัฒนาและปรับปรุงให้มีระบบการจัดการของเสียอันตรายชุมชน</w:t>
            </w:r>
            <w:r w:rsidRPr="00E2522E">
              <w:rPr>
                <w:rFonts w:ascii="TH SarabunPSK" w:hAnsi="TH SarabunPSK" w:cs="TH SarabunPSK"/>
                <w:spacing w:val="4"/>
                <w:sz w:val="30"/>
                <w:szCs w:val="30"/>
              </w:rPr>
              <w:t xml:space="preserve"> </w:t>
            </w:r>
            <w:r w:rsidRPr="00E2522E">
              <w:rPr>
                <w:rFonts w:ascii="TH SarabunPSK" w:hAnsi="TH SarabunPSK" w:cs="TH SarabunPSK"/>
                <w:spacing w:val="4"/>
                <w:sz w:val="30"/>
                <w:szCs w:val="30"/>
                <w:cs/>
              </w:rPr>
              <w:t>และมีการออกมาตรการป้องกันและควบคุมสินค้าที่มีคุณภาพไม่ได้มาตรฐาน</w:t>
            </w:r>
          </w:p>
        </w:tc>
        <w:tc>
          <w:tcPr>
            <w:tcW w:w="851" w:type="dxa"/>
            <w:tcBorders>
              <w:bottom w:val="single" w:sz="4" w:space="0" w:color="auto"/>
            </w:tcBorders>
          </w:tcPr>
          <w:p w14:paraId="3DBC9325" w14:textId="77777777" w:rsidR="00F02ED6" w:rsidRPr="00423782" w:rsidRDefault="00F02ED6" w:rsidP="00C75F80">
            <w:pPr>
              <w:jc w:val="center"/>
              <w:rPr>
                <w:rFonts w:ascii="TH SarabunPSK" w:hAnsi="TH SarabunPSK" w:cs="TH SarabunPSK"/>
                <w:sz w:val="30"/>
                <w:szCs w:val="30"/>
              </w:rPr>
            </w:pPr>
          </w:p>
        </w:tc>
        <w:tc>
          <w:tcPr>
            <w:tcW w:w="1134" w:type="dxa"/>
            <w:tcBorders>
              <w:bottom w:val="single" w:sz="4" w:space="0" w:color="auto"/>
            </w:tcBorders>
          </w:tcPr>
          <w:p w14:paraId="0665C5C4" w14:textId="77777777" w:rsidR="00F02ED6" w:rsidRPr="00423782" w:rsidRDefault="00F02ED6" w:rsidP="00C75F80">
            <w:pPr>
              <w:jc w:val="center"/>
              <w:rPr>
                <w:rFonts w:ascii="TH SarabunPSK" w:hAnsi="TH SarabunPSK" w:cs="TH SarabunPSK"/>
                <w:sz w:val="30"/>
                <w:szCs w:val="30"/>
              </w:rPr>
            </w:pPr>
          </w:p>
        </w:tc>
        <w:tc>
          <w:tcPr>
            <w:tcW w:w="1559" w:type="dxa"/>
            <w:tcBorders>
              <w:bottom w:val="single" w:sz="4" w:space="0" w:color="auto"/>
            </w:tcBorders>
          </w:tcPr>
          <w:p w14:paraId="0960A315" w14:textId="77777777" w:rsidR="00F02ED6" w:rsidRPr="00423782" w:rsidRDefault="00F02ED6" w:rsidP="00C75F80">
            <w:pPr>
              <w:jc w:val="center"/>
              <w:rPr>
                <w:rFonts w:ascii="TH SarabunPSK" w:hAnsi="TH SarabunPSK" w:cs="TH SarabunPSK"/>
                <w:sz w:val="30"/>
                <w:szCs w:val="30"/>
              </w:rPr>
            </w:pPr>
          </w:p>
        </w:tc>
        <w:tc>
          <w:tcPr>
            <w:tcW w:w="1276" w:type="dxa"/>
            <w:tcBorders>
              <w:bottom w:val="single" w:sz="4" w:space="0" w:color="auto"/>
            </w:tcBorders>
          </w:tcPr>
          <w:p w14:paraId="5B5D1CEB" w14:textId="77777777" w:rsidR="00F02ED6" w:rsidRPr="00423782" w:rsidRDefault="00F02ED6" w:rsidP="00C75F80">
            <w:pPr>
              <w:rPr>
                <w:rFonts w:ascii="TH SarabunPSK" w:hAnsi="TH SarabunPSK" w:cs="TH SarabunPSK"/>
                <w:sz w:val="30"/>
                <w:szCs w:val="30"/>
              </w:rPr>
            </w:pPr>
          </w:p>
        </w:tc>
        <w:tc>
          <w:tcPr>
            <w:tcW w:w="1417" w:type="dxa"/>
            <w:tcBorders>
              <w:bottom w:val="single" w:sz="4" w:space="0" w:color="auto"/>
            </w:tcBorders>
          </w:tcPr>
          <w:p w14:paraId="1E2B375E" w14:textId="77777777" w:rsidR="00F02ED6" w:rsidRPr="00423782" w:rsidRDefault="00F02ED6" w:rsidP="00C75F80">
            <w:pPr>
              <w:rPr>
                <w:rFonts w:ascii="TH SarabunPSK" w:hAnsi="TH SarabunPSK" w:cs="TH SarabunPSK"/>
                <w:sz w:val="30"/>
                <w:szCs w:val="30"/>
              </w:rPr>
            </w:pPr>
          </w:p>
        </w:tc>
        <w:tc>
          <w:tcPr>
            <w:tcW w:w="2693" w:type="dxa"/>
            <w:tcBorders>
              <w:bottom w:val="single" w:sz="4" w:space="0" w:color="auto"/>
            </w:tcBorders>
          </w:tcPr>
          <w:p w14:paraId="7AF7DC60" w14:textId="77777777" w:rsidR="00F02ED6" w:rsidRPr="00423782" w:rsidRDefault="00F02ED6" w:rsidP="00C75F80">
            <w:pPr>
              <w:rPr>
                <w:rFonts w:ascii="TH SarabunPSK" w:hAnsi="TH SarabunPSK" w:cs="TH SarabunPSK"/>
                <w:sz w:val="30"/>
                <w:szCs w:val="30"/>
              </w:rPr>
            </w:pPr>
          </w:p>
        </w:tc>
        <w:tc>
          <w:tcPr>
            <w:tcW w:w="1843" w:type="dxa"/>
            <w:tcBorders>
              <w:bottom w:val="single" w:sz="4" w:space="0" w:color="auto"/>
              <w:right w:val="single" w:sz="2" w:space="0" w:color="auto"/>
            </w:tcBorders>
          </w:tcPr>
          <w:p w14:paraId="11CE36CE" w14:textId="77777777" w:rsidR="00F02ED6" w:rsidRPr="00423782" w:rsidRDefault="00F02ED6" w:rsidP="00C75F80">
            <w:pPr>
              <w:rPr>
                <w:rFonts w:ascii="TH SarabunPSK" w:hAnsi="TH SarabunPSK" w:cs="TH SarabunPSK"/>
                <w:sz w:val="30"/>
                <w:szCs w:val="30"/>
              </w:rPr>
            </w:pPr>
          </w:p>
        </w:tc>
        <w:tc>
          <w:tcPr>
            <w:tcW w:w="1706" w:type="dxa"/>
            <w:tcBorders>
              <w:bottom w:val="single" w:sz="4" w:space="0" w:color="auto"/>
              <w:right w:val="single" w:sz="2" w:space="0" w:color="auto"/>
            </w:tcBorders>
          </w:tcPr>
          <w:p w14:paraId="2F192DEA" w14:textId="77777777" w:rsidR="00F02ED6" w:rsidRPr="00423782" w:rsidRDefault="00F02ED6" w:rsidP="00C75F80">
            <w:pPr>
              <w:rPr>
                <w:rFonts w:ascii="TH SarabunPSK" w:hAnsi="TH SarabunPSK" w:cs="TH SarabunPSK"/>
                <w:sz w:val="30"/>
                <w:szCs w:val="30"/>
              </w:rPr>
            </w:pPr>
          </w:p>
        </w:tc>
      </w:tr>
      <w:tr w:rsidR="00F02ED6" w:rsidRPr="00423782" w14:paraId="1B3C294D" w14:textId="77777777" w:rsidTr="00A123AE">
        <w:tblPrEx>
          <w:jc w:val="center"/>
          <w:tblInd w:w="0" w:type="dxa"/>
          <w:tblCellMar>
            <w:left w:w="115" w:type="dxa"/>
            <w:right w:w="115" w:type="dxa"/>
          </w:tblCellMar>
        </w:tblPrEx>
        <w:trPr>
          <w:jc w:val="center"/>
        </w:trPr>
        <w:tc>
          <w:tcPr>
            <w:tcW w:w="3787" w:type="dxa"/>
            <w:tcBorders>
              <w:bottom w:val="single" w:sz="4" w:space="0" w:color="auto"/>
            </w:tcBorders>
          </w:tcPr>
          <w:p w14:paraId="3C294F30" w14:textId="77777777" w:rsidR="00F02ED6" w:rsidRPr="00E2522E" w:rsidRDefault="00F02ED6" w:rsidP="00C75F80">
            <w:pPr>
              <w:autoSpaceDE w:val="0"/>
              <w:autoSpaceDN w:val="0"/>
              <w:adjustRightInd w:val="0"/>
              <w:ind w:left="704" w:hanging="704"/>
              <w:rPr>
                <w:rFonts w:ascii="TH SarabunPSK" w:hAnsi="TH SarabunPSK" w:cs="TH SarabunPSK"/>
                <w:spacing w:val="4"/>
                <w:sz w:val="30"/>
                <w:szCs w:val="30"/>
                <w:cs/>
              </w:rPr>
            </w:pPr>
            <w:r w:rsidRPr="00E2522E">
              <w:rPr>
                <w:rFonts w:ascii="TH SarabunPSK" w:hAnsi="TH SarabunPSK" w:cs="TH SarabunPSK" w:hint="cs"/>
                <w:spacing w:val="4"/>
                <w:sz w:val="30"/>
                <w:szCs w:val="30"/>
                <w:cs/>
              </w:rPr>
              <w:lastRenderedPageBreak/>
              <w:t xml:space="preserve">๒.๑.๔.๑๕ </w:t>
            </w:r>
            <w:r w:rsidRPr="00E2522E">
              <w:rPr>
                <w:rFonts w:ascii="TH SarabunPSK" w:hAnsi="TH SarabunPSK" w:cs="TH SarabunPSK"/>
                <w:spacing w:val="4"/>
                <w:sz w:val="30"/>
                <w:szCs w:val="30"/>
                <w:cs/>
              </w:rPr>
              <w:t>พัฒนารูปแบบการจัดการขยะมูลฝอยชุมชน</w:t>
            </w:r>
            <w:r w:rsidRPr="00E2522E">
              <w:rPr>
                <w:rFonts w:ascii="TH SarabunPSK" w:hAnsi="TH SarabunPSK" w:cs="TH SarabunPSK"/>
                <w:spacing w:val="4"/>
                <w:sz w:val="30"/>
                <w:szCs w:val="30"/>
              </w:rPr>
              <w:t xml:space="preserve"> </w:t>
            </w:r>
            <w:r w:rsidRPr="00E2522E">
              <w:rPr>
                <w:rFonts w:ascii="TH SarabunPSK" w:hAnsi="TH SarabunPSK" w:cs="TH SarabunPSK"/>
                <w:spacing w:val="4"/>
                <w:sz w:val="30"/>
                <w:szCs w:val="30"/>
                <w:cs/>
              </w:rPr>
              <w:t>และของเสียอันตรายที่เหมาะสม</w:t>
            </w:r>
            <w:r w:rsidRPr="00E2522E">
              <w:rPr>
                <w:rFonts w:ascii="TH SarabunPSK" w:hAnsi="TH SarabunPSK" w:cs="TH SarabunPSK"/>
                <w:spacing w:val="4"/>
                <w:sz w:val="30"/>
                <w:szCs w:val="30"/>
              </w:rPr>
              <w:t xml:space="preserve"> </w:t>
            </w:r>
            <w:r w:rsidRPr="00E2522E">
              <w:rPr>
                <w:rFonts w:ascii="TH SarabunPSK" w:hAnsi="TH SarabunPSK" w:cs="TH SarabunPSK"/>
                <w:spacing w:val="4"/>
                <w:sz w:val="30"/>
                <w:szCs w:val="30"/>
                <w:cs/>
              </w:rPr>
              <w:t>และก่อให้เกิดความคุ้มค่า</w:t>
            </w:r>
          </w:p>
        </w:tc>
        <w:tc>
          <w:tcPr>
            <w:tcW w:w="851" w:type="dxa"/>
            <w:tcBorders>
              <w:bottom w:val="single" w:sz="4" w:space="0" w:color="auto"/>
            </w:tcBorders>
          </w:tcPr>
          <w:p w14:paraId="17CFA6C0" w14:textId="77777777" w:rsidR="00F02ED6" w:rsidRPr="00423782" w:rsidRDefault="00F02ED6" w:rsidP="00C75F80">
            <w:pPr>
              <w:jc w:val="center"/>
              <w:rPr>
                <w:rFonts w:ascii="TH SarabunPSK" w:hAnsi="TH SarabunPSK" w:cs="TH SarabunPSK"/>
                <w:sz w:val="30"/>
                <w:szCs w:val="30"/>
              </w:rPr>
            </w:pPr>
          </w:p>
        </w:tc>
        <w:tc>
          <w:tcPr>
            <w:tcW w:w="1134" w:type="dxa"/>
            <w:tcBorders>
              <w:bottom w:val="single" w:sz="4" w:space="0" w:color="auto"/>
            </w:tcBorders>
          </w:tcPr>
          <w:p w14:paraId="143CE413" w14:textId="77777777" w:rsidR="00F02ED6" w:rsidRPr="00423782" w:rsidRDefault="00F02ED6" w:rsidP="00C75F80">
            <w:pPr>
              <w:jc w:val="center"/>
              <w:rPr>
                <w:rFonts w:ascii="TH SarabunPSK" w:hAnsi="TH SarabunPSK" w:cs="TH SarabunPSK"/>
                <w:sz w:val="30"/>
                <w:szCs w:val="30"/>
              </w:rPr>
            </w:pPr>
          </w:p>
        </w:tc>
        <w:tc>
          <w:tcPr>
            <w:tcW w:w="1559" w:type="dxa"/>
            <w:tcBorders>
              <w:bottom w:val="single" w:sz="4" w:space="0" w:color="auto"/>
            </w:tcBorders>
          </w:tcPr>
          <w:p w14:paraId="7F067BF3" w14:textId="77777777" w:rsidR="00F02ED6" w:rsidRPr="00423782" w:rsidRDefault="00F02ED6" w:rsidP="00C75F80">
            <w:pPr>
              <w:jc w:val="center"/>
              <w:rPr>
                <w:rFonts w:ascii="TH SarabunPSK" w:hAnsi="TH SarabunPSK" w:cs="TH SarabunPSK"/>
                <w:sz w:val="30"/>
                <w:szCs w:val="30"/>
              </w:rPr>
            </w:pPr>
          </w:p>
        </w:tc>
        <w:tc>
          <w:tcPr>
            <w:tcW w:w="1276" w:type="dxa"/>
            <w:tcBorders>
              <w:bottom w:val="single" w:sz="4" w:space="0" w:color="auto"/>
            </w:tcBorders>
          </w:tcPr>
          <w:p w14:paraId="36CE0B52" w14:textId="77777777" w:rsidR="00F02ED6" w:rsidRPr="00423782" w:rsidRDefault="00F02ED6" w:rsidP="00C75F80">
            <w:pPr>
              <w:rPr>
                <w:rFonts w:ascii="TH SarabunPSK" w:hAnsi="TH SarabunPSK" w:cs="TH SarabunPSK"/>
                <w:sz w:val="30"/>
                <w:szCs w:val="30"/>
              </w:rPr>
            </w:pPr>
          </w:p>
        </w:tc>
        <w:tc>
          <w:tcPr>
            <w:tcW w:w="1417" w:type="dxa"/>
            <w:tcBorders>
              <w:bottom w:val="single" w:sz="4" w:space="0" w:color="auto"/>
            </w:tcBorders>
          </w:tcPr>
          <w:p w14:paraId="19950DF3" w14:textId="77777777" w:rsidR="00F02ED6" w:rsidRPr="00423782" w:rsidRDefault="00F02ED6" w:rsidP="00C75F80">
            <w:pPr>
              <w:rPr>
                <w:rFonts w:ascii="TH SarabunPSK" w:hAnsi="TH SarabunPSK" w:cs="TH SarabunPSK"/>
                <w:sz w:val="30"/>
                <w:szCs w:val="30"/>
              </w:rPr>
            </w:pPr>
          </w:p>
        </w:tc>
        <w:tc>
          <w:tcPr>
            <w:tcW w:w="2693" w:type="dxa"/>
            <w:tcBorders>
              <w:bottom w:val="single" w:sz="4" w:space="0" w:color="auto"/>
            </w:tcBorders>
          </w:tcPr>
          <w:p w14:paraId="0644EFDC" w14:textId="77777777" w:rsidR="00F02ED6" w:rsidRPr="00423782" w:rsidRDefault="00F02ED6" w:rsidP="00C75F80">
            <w:pPr>
              <w:rPr>
                <w:rFonts w:ascii="TH SarabunPSK" w:hAnsi="TH SarabunPSK" w:cs="TH SarabunPSK"/>
                <w:sz w:val="30"/>
                <w:szCs w:val="30"/>
              </w:rPr>
            </w:pPr>
          </w:p>
        </w:tc>
        <w:tc>
          <w:tcPr>
            <w:tcW w:w="1843" w:type="dxa"/>
            <w:tcBorders>
              <w:bottom w:val="single" w:sz="4" w:space="0" w:color="auto"/>
              <w:right w:val="single" w:sz="2" w:space="0" w:color="auto"/>
            </w:tcBorders>
          </w:tcPr>
          <w:p w14:paraId="1DB27077" w14:textId="77777777" w:rsidR="00F02ED6" w:rsidRPr="00423782" w:rsidRDefault="00F02ED6" w:rsidP="00C75F80">
            <w:pPr>
              <w:rPr>
                <w:rFonts w:ascii="TH SarabunPSK" w:hAnsi="TH SarabunPSK" w:cs="TH SarabunPSK"/>
                <w:sz w:val="30"/>
                <w:szCs w:val="30"/>
              </w:rPr>
            </w:pPr>
          </w:p>
        </w:tc>
        <w:tc>
          <w:tcPr>
            <w:tcW w:w="1706" w:type="dxa"/>
            <w:tcBorders>
              <w:bottom w:val="single" w:sz="4" w:space="0" w:color="auto"/>
              <w:right w:val="single" w:sz="2" w:space="0" w:color="auto"/>
            </w:tcBorders>
          </w:tcPr>
          <w:p w14:paraId="619138C8" w14:textId="77777777" w:rsidR="00F02ED6" w:rsidRPr="00423782" w:rsidRDefault="00F02ED6" w:rsidP="00C75F80">
            <w:pPr>
              <w:rPr>
                <w:rFonts w:ascii="TH SarabunPSK" w:hAnsi="TH SarabunPSK" w:cs="TH SarabunPSK"/>
                <w:sz w:val="30"/>
                <w:szCs w:val="30"/>
              </w:rPr>
            </w:pPr>
          </w:p>
        </w:tc>
      </w:tr>
      <w:tr w:rsidR="00F02ED6" w:rsidRPr="00423782" w14:paraId="7BFE22E7" w14:textId="77777777" w:rsidTr="00A123AE">
        <w:tblPrEx>
          <w:jc w:val="center"/>
          <w:tblInd w:w="0" w:type="dxa"/>
          <w:tblCellMar>
            <w:left w:w="115" w:type="dxa"/>
            <w:right w:w="115" w:type="dxa"/>
          </w:tblCellMar>
        </w:tblPrEx>
        <w:trPr>
          <w:jc w:val="center"/>
        </w:trPr>
        <w:tc>
          <w:tcPr>
            <w:tcW w:w="3787" w:type="dxa"/>
            <w:tcBorders>
              <w:bottom w:val="single" w:sz="4" w:space="0" w:color="auto"/>
            </w:tcBorders>
          </w:tcPr>
          <w:p w14:paraId="6E091DE0" w14:textId="77777777" w:rsidR="00F02ED6" w:rsidRPr="00E2522E" w:rsidRDefault="00F02ED6" w:rsidP="00C75F80">
            <w:pPr>
              <w:autoSpaceDE w:val="0"/>
              <w:autoSpaceDN w:val="0"/>
              <w:adjustRightInd w:val="0"/>
              <w:ind w:left="704" w:hanging="704"/>
              <w:rPr>
                <w:rFonts w:ascii="TH SarabunPSK" w:hAnsi="TH SarabunPSK" w:cs="TH SarabunPSK"/>
                <w:spacing w:val="4"/>
                <w:sz w:val="30"/>
                <w:szCs w:val="30"/>
                <w:cs/>
              </w:rPr>
            </w:pPr>
            <w:r w:rsidRPr="00E2522E">
              <w:rPr>
                <w:rFonts w:ascii="TH SarabunPSK" w:hAnsi="TH SarabunPSK" w:cs="TH SarabunPSK" w:hint="cs"/>
                <w:spacing w:val="4"/>
                <w:sz w:val="30"/>
                <w:szCs w:val="30"/>
                <w:cs/>
              </w:rPr>
              <w:t xml:space="preserve">๒.๑.๔.๑๖ </w:t>
            </w:r>
            <w:r w:rsidRPr="00E2522E">
              <w:rPr>
                <w:rFonts w:ascii="TH SarabunPSK" w:hAnsi="TH SarabunPSK" w:cs="TH SarabunPSK"/>
                <w:spacing w:val="4"/>
                <w:sz w:val="30"/>
                <w:szCs w:val="30"/>
                <w:cs/>
              </w:rPr>
              <w:t>เพิ่มศักยภาพขององค์กรปกครองส่วนท้องถิ่นในการจัดการขยะมูลฝอยชุมชน</w:t>
            </w:r>
            <w:r w:rsidRPr="00E2522E">
              <w:rPr>
                <w:rFonts w:ascii="TH SarabunPSK" w:hAnsi="TH SarabunPSK" w:cs="TH SarabunPSK"/>
                <w:spacing w:val="4"/>
                <w:sz w:val="30"/>
                <w:szCs w:val="30"/>
              </w:rPr>
              <w:t xml:space="preserve"> </w:t>
            </w:r>
            <w:r w:rsidRPr="00E2522E">
              <w:rPr>
                <w:rFonts w:ascii="TH SarabunPSK" w:hAnsi="TH SarabunPSK" w:cs="TH SarabunPSK"/>
                <w:spacing w:val="4"/>
                <w:sz w:val="30"/>
                <w:szCs w:val="30"/>
                <w:cs/>
              </w:rPr>
              <w:t>โดยสนับสนุนให้มีระบบการจัดการที่สอดคล้องกับสภาพปัญหาในพื้นที่</w:t>
            </w:r>
            <w:r w:rsidRPr="00E2522E">
              <w:rPr>
                <w:rFonts w:ascii="TH SarabunPSK" w:hAnsi="TH SarabunPSK" w:cs="TH SarabunPSK"/>
                <w:spacing w:val="4"/>
                <w:sz w:val="30"/>
                <w:szCs w:val="30"/>
              </w:rPr>
              <w:t xml:space="preserve"> </w:t>
            </w:r>
            <w:r w:rsidRPr="00E2522E">
              <w:rPr>
                <w:rFonts w:ascii="TH SarabunPSK" w:hAnsi="TH SarabunPSK" w:cs="TH SarabunPSK"/>
                <w:spacing w:val="4"/>
                <w:sz w:val="30"/>
                <w:szCs w:val="30"/>
                <w:cs/>
              </w:rPr>
              <w:t>และศักยภาพในการบริหารจัดการขององค์กรปกครองส่วนท้องถิ่น</w:t>
            </w:r>
          </w:p>
        </w:tc>
        <w:tc>
          <w:tcPr>
            <w:tcW w:w="851" w:type="dxa"/>
            <w:tcBorders>
              <w:bottom w:val="single" w:sz="4" w:space="0" w:color="auto"/>
            </w:tcBorders>
          </w:tcPr>
          <w:p w14:paraId="6ECC0F56" w14:textId="77777777" w:rsidR="00F02ED6" w:rsidRPr="00423782" w:rsidRDefault="00F02ED6" w:rsidP="00C75F80">
            <w:pPr>
              <w:jc w:val="center"/>
              <w:rPr>
                <w:rFonts w:ascii="TH SarabunPSK" w:hAnsi="TH SarabunPSK" w:cs="TH SarabunPSK"/>
                <w:sz w:val="30"/>
                <w:szCs w:val="30"/>
              </w:rPr>
            </w:pPr>
          </w:p>
        </w:tc>
        <w:tc>
          <w:tcPr>
            <w:tcW w:w="1134" w:type="dxa"/>
            <w:tcBorders>
              <w:bottom w:val="single" w:sz="4" w:space="0" w:color="auto"/>
            </w:tcBorders>
          </w:tcPr>
          <w:p w14:paraId="257544EA" w14:textId="77777777" w:rsidR="00F02ED6" w:rsidRPr="00423782" w:rsidRDefault="00F02ED6" w:rsidP="00C75F80">
            <w:pPr>
              <w:jc w:val="center"/>
              <w:rPr>
                <w:rFonts w:ascii="TH SarabunPSK" w:hAnsi="TH SarabunPSK" w:cs="TH SarabunPSK"/>
                <w:sz w:val="30"/>
                <w:szCs w:val="30"/>
              </w:rPr>
            </w:pPr>
          </w:p>
        </w:tc>
        <w:tc>
          <w:tcPr>
            <w:tcW w:w="1559" w:type="dxa"/>
            <w:tcBorders>
              <w:bottom w:val="single" w:sz="4" w:space="0" w:color="auto"/>
            </w:tcBorders>
          </w:tcPr>
          <w:p w14:paraId="1EE1836D" w14:textId="77777777" w:rsidR="00F02ED6" w:rsidRPr="00423782" w:rsidRDefault="00F02ED6" w:rsidP="00C75F80">
            <w:pPr>
              <w:jc w:val="center"/>
              <w:rPr>
                <w:rFonts w:ascii="TH SarabunPSK" w:hAnsi="TH SarabunPSK" w:cs="TH SarabunPSK"/>
                <w:sz w:val="30"/>
                <w:szCs w:val="30"/>
              </w:rPr>
            </w:pPr>
          </w:p>
        </w:tc>
        <w:tc>
          <w:tcPr>
            <w:tcW w:w="1276" w:type="dxa"/>
            <w:tcBorders>
              <w:bottom w:val="single" w:sz="4" w:space="0" w:color="auto"/>
            </w:tcBorders>
          </w:tcPr>
          <w:p w14:paraId="4C7BABD6" w14:textId="77777777" w:rsidR="00F02ED6" w:rsidRPr="00423782" w:rsidRDefault="00F02ED6" w:rsidP="00C75F80">
            <w:pPr>
              <w:rPr>
                <w:rFonts w:ascii="TH SarabunPSK" w:hAnsi="TH SarabunPSK" w:cs="TH SarabunPSK"/>
                <w:sz w:val="30"/>
                <w:szCs w:val="30"/>
              </w:rPr>
            </w:pPr>
          </w:p>
        </w:tc>
        <w:tc>
          <w:tcPr>
            <w:tcW w:w="1417" w:type="dxa"/>
            <w:tcBorders>
              <w:bottom w:val="single" w:sz="4" w:space="0" w:color="auto"/>
            </w:tcBorders>
          </w:tcPr>
          <w:p w14:paraId="3F7C1645" w14:textId="77777777" w:rsidR="00F02ED6" w:rsidRPr="00423782" w:rsidRDefault="00F02ED6" w:rsidP="00C75F80">
            <w:pPr>
              <w:rPr>
                <w:rFonts w:ascii="TH SarabunPSK" w:hAnsi="TH SarabunPSK" w:cs="TH SarabunPSK"/>
                <w:sz w:val="30"/>
                <w:szCs w:val="30"/>
              </w:rPr>
            </w:pPr>
          </w:p>
        </w:tc>
        <w:tc>
          <w:tcPr>
            <w:tcW w:w="2693" w:type="dxa"/>
            <w:tcBorders>
              <w:bottom w:val="single" w:sz="4" w:space="0" w:color="auto"/>
            </w:tcBorders>
          </w:tcPr>
          <w:p w14:paraId="166F33A1" w14:textId="77777777" w:rsidR="00F02ED6" w:rsidRPr="00423782" w:rsidRDefault="00F02ED6" w:rsidP="00C75F80">
            <w:pPr>
              <w:rPr>
                <w:rFonts w:ascii="TH SarabunPSK" w:hAnsi="TH SarabunPSK" w:cs="TH SarabunPSK"/>
                <w:sz w:val="30"/>
                <w:szCs w:val="30"/>
              </w:rPr>
            </w:pPr>
          </w:p>
        </w:tc>
        <w:tc>
          <w:tcPr>
            <w:tcW w:w="1843" w:type="dxa"/>
            <w:tcBorders>
              <w:bottom w:val="single" w:sz="4" w:space="0" w:color="auto"/>
              <w:right w:val="single" w:sz="2" w:space="0" w:color="auto"/>
            </w:tcBorders>
          </w:tcPr>
          <w:p w14:paraId="431C63CE" w14:textId="77777777" w:rsidR="00F02ED6" w:rsidRPr="00423782" w:rsidRDefault="00F02ED6" w:rsidP="00C75F80">
            <w:pPr>
              <w:rPr>
                <w:rFonts w:ascii="TH SarabunPSK" w:hAnsi="TH SarabunPSK" w:cs="TH SarabunPSK"/>
                <w:sz w:val="30"/>
                <w:szCs w:val="30"/>
              </w:rPr>
            </w:pPr>
          </w:p>
        </w:tc>
        <w:tc>
          <w:tcPr>
            <w:tcW w:w="1706" w:type="dxa"/>
            <w:tcBorders>
              <w:bottom w:val="single" w:sz="4" w:space="0" w:color="auto"/>
              <w:right w:val="single" w:sz="2" w:space="0" w:color="auto"/>
            </w:tcBorders>
          </w:tcPr>
          <w:p w14:paraId="332DB825" w14:textId="77777777" w:rsidR="00F02ED6" w:rsidRPr="00423782" w:rsidRDefault="00F02ED6" w:rsidP="00C75F80">
            <w:pPr>
              <w:rPr>
                <w:rFonts w:ascii="TH SarabunPSK" w:hAnsi="TH SarabunPSK" w:cs="TH SarabunPSK"/>
                <w:sz w:val="30"/>
                <w:szCs w:val="30"/>
              </w:rPr>
            </w:pPr>
          </w:p>
        </w:tc>
      </w:tr>
      <w:tr w:rsidR="00F02ED6" w:rsidRPr="00423782" w14:paraId="30F545CE" w14:textId="77777777" w:rsidTr="00A123AE">
        <w:tblPrEx>
          <w:jc w:val="center"/>
          <w:tblInd w:w="0" w:type="dxa"/>
          <w:tblCellMar>
            <w:left w:w="115" w:type="dxa"/>
            <w:right w:w="115" w:type="dxa"/>
          </w:tblCellMar>
        </w:tblPrEx>
        <w:trPr>
          <w:jc w:val="center"/>
        </w:trPr>
        <w:tc>
          <w:tcPr>
            <w:tcW w:w="3787" w:type="dxa"/>
            <w:tcBorders>
              <w:bottom w:val="single" w:sz="4" w:space="0" w:color="auto"/>
            </w:tcBorders>
          </w:tcPr>
          <w:p w14:paraId="5F8DF259" w14:textId="77777777" w:rsidR="00F02ED6" w:rsidRPr="00E2522E" w:rsidRDefault="00F02ED6" w:rsidP="00C75F80">
            <w:pPr>
              <w:autoSpaceDE w:val="0"/>
              <w:autoSpaceDN w:val="0"/>
              <w:adjustRightInd w:val="0"/>
              <w:ind w:left="704" w:hanging="704"/>
              <w:rPr>
                <w:rFonts w:ascii="TH SarabunPSK" w:hAnsi="TH SarabunPSK" w:cs="TH SarabunPSK"/>
                <w:spacing w:val="4"/>
                <w:sz w:val="30"/>
                <w:szCs w:val="30"/>
                <w:cs/>
              </w:rPr>
            </w:pPr>
            <w:r>
              <w:rPr>
                <w:rFonts w:ascii="TH SarabunPSK" w:hAnsi="TH SarabunPSK" w:cs="TH SarabunPSK" w:hint="cs"/>
                <w:spacing w:val="4"/>
                <w:sz w:val="30"/>
                <w:szCs w:val="30"/>
                <w:cs/>
              </w:rPr>
              <w:lastRenderedPageBreak/>
              <w:t xml:space="preserve">๒.๑.๔.๑๗ </w:t>
            </w:r>
            <w:r w:rsidRPr="00E2522E">
              <w:rPr>
                <w:rFonts w:ascii="TH SarabunPSK" w:hAnsi="TH SarabunPSK" w:cs="TH SarabunPSK"/>
                <w:spacing w:val="4"/>
                <w:sz w:val="30"/>
                <w:szCs w:val="30"/>
                <w:cs/>
              </w:rPr>
              <w:t>ติดตามและเฝ้าระวัง</w:t>
            </w:r>
            <w:r w:rsidRPr="00E2522E">
              <w:rPr>
                <w:rFonts w:ascii="TH SarabunPSK" w:hAnsi="TH SarabunPSK" w:cs="TH SarabunPSK"/>
                <w:spacing w:val="4"/>
                <w:sz w:val="30"/>
                <w:szCs w:val="30"/>
              </w:rPr>
              <w:t xml:space="preserve"> </w:t>
            </w:r>
            <w:r w:rsidRPr="00E2522E">
              <w:rPr>
                <w:rFonts w:ascii="TH SarabunPSK" w:hAnsi="TH SarabunPSK" w:cs="TH SarabunPSK"/>
                <w:spacing w:val="4"/>
                <w:sz w:val="30"/>
                <w:szCs w:val="30"/>
                <w:cs/>
              </w:rPr>
              <w:t>เพื่อมิให้มีการลักลอบทิ้งของเสียอันตรายและสารอันตราย</w:t>
            </w:r>
            <w:r w:rsidRPr="00E2522E">
              <w:rPr>
                <w:rFonts w:ascii="TH SarabunPSK" w:hAnsi="TH SarabunPSK" w:cs="TH SarabunPSK"/>
                <w:spacing w:val="4"/>
                <w:sz w:val="30"/>
                <w:szCs w:val="30"/>
              </w:rPr>
              <w:t xml:space="preserve"> </w:t>
            </w:r>
            <w:r w:rsidRPr="00E2522E">
              <w:rPr>
                <w:rFonts w:ascii="TH SarabunPSK" w:hAnsi="TH SarabunPSK" w:cs="TH SarabunPSK"/>
                <w:spacing w:val="4"/>
                <w:sz w:val="30"/>
                <w:szCs w:val="30"/>
                <w:cs/>
              </w:rPr>
              <w:t>กากอุตสาหกรรม</w:t>
            </w:r>
            <w:r w:rsidRPr="00E2522E">
              <w:rPr>
                <w:rFonts w:ascii="TH SarabunPSK" w:hAnsi="TH SarabunPSK" w:cs="TH SarabunPSK"/>
                <w:spacing w:val="4"/>
                <w:sz w:val="30"/>
                <w:szCs w:val="30"/>
              </w:rPr>
              <w:t xml:space="preserve"> </w:t>
            </w:r>
            <w:r w:rsidRPr="00E2522E">
              <w:rPr>
                <w:rFonts w:ascii="TH SarabunPSK" w:hAnsi="TH SarabunPSK" w:cs="TH SarabunPSK"/>
                <w:spacing w:val="4"/>
                <w:sz w:val="30"/>
                <w:szCs w:val="30"/>
                <w:cs/>
              </w:rPr>
              <w:t>และขยะติดเชื้อในสิ่งแวดล้อมทั้งบนบกและในทะเล</w:t>
            </w:r>
            <w:r w:rsidRPr="00E2522E">
              <w:rPr>
                <w:rFonts w:ascii="TH SarabunPSK" w:hAnsi="TH SarabunPSK" w:cs="TH SarabunPSK"/>
                <w:spacing w:val="4"/>
                <w:sz w:val="30"/>
                <w:szCs w:val="30"/>
              </w:rPr>
              <w:t xml:space="preserve"> </w:t>
            </w:r>
            <w:r w:rsidRPr="00E2522E">
              <w:rPr>
                <w:rFonts w:ascii="TH SarabunPSK" w:hAnsi="TH SarabunPSK" w:cs="TH SarabunPSK"/>
                <w:spacing w:val="4"/>
                <w:sz w:val="30"/>
                <w:szCs w:val="30"/>
                <w:cs/>
              </w:rPr>
              <w:t>และป้องกันการลักลอบน</w:t>
            </w:r>
            <w:r w:rsidRPr="00E2522E">
              <w:rPr>
                <w:rFonts w:ascii="TH SarabunPSK" w:hAnsi="TH SarabunPSK" w:cs="TH SarabunPSK" w:hint="cs"/>
                <w:spacing w:val="4"/>
                <w:sz w:val="30"/>
                <w:szCs w:val="30"/>
                <w:cs/>
              </w:rPr>
              <w:t>ำ</w:t>
            </w:r>
            <w:r w:rsidRPr="00E2522E">
              <w:rPr>
                <w:rFonts w:ascii="TH SarabunPSK" w:hAnsi="TH SarabunPSK" w:cs="TH SarabunPSK"/>
                <w:spacing w:val="4"/>
                <w:sz w:val="30"/>
                <w:szCs w:val="30"/>
                <w:cs/>
              </w:rPr>
              <w:t>เข้าสารอันตรายมาใช้ในกิจการที่ผิดวัตถุประสงค์</w:t>
            </w:r>
            <w:r w:rsidRPr="00E2522E">
              <w:rPr>
                <w:rFonts w:ascii="TH SarabunPSK" w:hAnsi="TH SarabunPSK" w:cs="TH SarabunPSK"/>
                <w:spacing w:val="4"/>
                <w:sz w:val="30"/>
                <w:szCs w:val="30"/>
              </w:rPr>
              <w:t xml:space="preserve"> </w:t>
            </w:r>
            <w:r w:rsidRPr="00E2522E">
              <w:rPr>
                <w:rFonts w:ascii="TH SarabunPSK" w:hAnsi="TH SarabunPSK" w:cs="TH SarabunPSK"/>
                <w:spacing w:val="4"/>
                <w:sz w:val="30"/>
                <w:szCs w:val="30"/>
                <w:cs/>
              </w:rPr>
              <w:t>การรั่วไหล</w:t>
            </w:r>
            <w:r w:rsidRPr="00E2522E">
              <w:rPr>
                <w:rFonts w:ascii="TH SarabunPSK" w:hAnsi="TH SarabunPSK" w:cs="TH SarabunPSK"/>
                <w:spacing w:val="4"/>
                <w:sz w:val="30"/>
                <w:szCs w:val="30"/>
              </w:rPr>
              <w:t xml:space="preserve"> </w:t>
            </w:r>
            <w:r w:rsidRPr="00E2522E">
              <w:rPr>
                <w:rFonts w:ascii="TH SarabunPSK" w:hAnsi="TH SarabunPSK" w:cs="TH SarabunPSK"/>
                <w:spacing w:val="4"/>
                <w:sz w:val="30"/>
                <w:szCs w:val="30"/>
                <w:cs/>
              </w:rPr>
              <w:t>และการเกิดอุบัติภัยจากสารเคมี</w:t>
            </w:r>
          </w:p>
        </w:tc>
        <w:tc>
          <w:tcPr>
            <w:tcW w:w="851" w:type="dxa"/>
            <w:tcBorders>
              <w:bottom w:val="single" w:sz="4" w:space="0" w:color="auto"/>
            </w:tcBorders>
          </w:tcPr>
          <w:p w14:paraId="6397390A" w14:textId="77777777" w:rsidR="00F02ED6" w:rsidRPr="00423782" w:rsidRDefault="00F02ED6" w:rsidP="00C75F80">
            <w:pPr>
              <w:jc w:val="center"/>
              <w:rPr>
                <w:rFonts w:ascii="TH SarabunPSK" w:hAnsi="TH SarabunPSK" w:cs="TH SarabunPSK"/>
                <w:sz w:val="30"/>
                <w:szCs w:val="30"/>
              </w:rPr>
            </w:pPr>
          </w:p>
        </w:tc>
        <w:tc>
          <w:tcPr>
            <w:tcW w:w="1134" w:type="dxa"/>
            <w:tcBorders>
              <w:bottom w:val="single" w:sz="4" w:space="0" w:color="auto"/>
            </w:tcBorders>
          </w:tcPr>
          <w:p w14:paraId="3B742660" w14:textId="77777777" w:rsidR="00F02ED6" w:rsidRPr="00423782" w:rsidRDefault="00F02ED6" w:rsidP="00C75F80">
            <w:pPr>
              <w:jc w:val="center"/>
              <w:rPr>
                <w:rFonts w:ascii="TH SarabunPSK" w:hAnsi="TH SarabunPSK" w:cs="TH SarabunPSK"/>
                <w:sz w:val="30"/>
                <w:szCs w:val="30"/>
              </w:rPr>
            </w:pPr>
          </w:p>
        </w:tc>
        <w:tc>
          <w:tcPr>
            <w:tcW w:w="1559" w:type="dxa"/>
            <w:tcBorders>
              <w:bottom w:val="single" w:sz="4" w:space="0" w:color="auto"/>
            </w:tcBorders>
          </w:tcPr>
          <w:p w14:paraId="71F1005F" w14:textId="77777777" w:rsidR="00F02ED6" w:rsidRPr="00423782" w:rsidRDefault="00F02ED6" w:rsidP="00C75F80">
            <w:pPr>
              <w:jc w:val="center"/>
              <w:rPr>
                <w:rFonts w:ascii="TH SarabunPSK" w:hAnsi="TH SarabunPSK" w:cs="TH SarabunPSK"/>
                <w:sz w:val="30"/>
                <w:szCs w:val="30"/>
              </w:rPr>
            </w:pPr>
          </w:p>
        </w:tc>
        <w:tc>
          <w:tcPr>
            <w:tcW w:w="1276" w:type="dxa"/>
            <w:tcBorders>
              <w:bottom w:val="single" w:sz="4" w:space="0" w:color="auto"/>
            </w:tcBorders>
          </w:tcPr>
          <w:p w14:paraId="45A83200" w14:textId="77777777" w:rsidR="00F02ED6" w:rsidRPr="00423782" w:rsidRDefault="00F02ED6" w:rsidP="00C75F80">
            <w:pPr>
              <w:rPr>
                <w:rFonts w:ascii="TH SarabunPSK" w:hAnsi="TH SarabunPSK" w:cs="TH SarabunPSK"/>
                <w:sz w:val="30"/>
                <w:szCs w:val="30"/>
              </w:rPr>
            </w:pPr>
          </w:p>
        </w:tc>
        <w:tc>
          <w:tcPr>
            <w:tcW w:w="1417" w:type="dxa"/>
            <w:tcBorders>
              <w:bottom w:val="single" w:sz="4" w:space="0" w:color="auto"/>
            </w:tcBorders>
          </w:tcPr>
          <w:p w14:paraId="6092FCA5" w14:textId="77777777" w:rsidR="00F02ED6" w:rsidRPr="00423782" w:rsidRDefault="00F02ED6" w:rsidP="00C75F80">
            <w:pPr>
              <w:rPr>
                <w:rFonts w:ascii="TH SarabunPSK" w:hAnsi="TH SarabunPSK" w:cs="TH SarabunPSK"/>
                <w:sz w:val="30"/>
                <w:szCs w:val="30"/>
              </w:rPr>
            </w:pPr>
          </w:p>
        </w:tc>
        <w:tc>
          <w:tcPr>
            <w:tcW w:w="2693" w:type="dxa"/>
            <w:tcBorders>
              <w:bottom w:val="single" w:sz="4" w:space="0" w:color="auto"/>
            </w:tcBorders>
          </w:tcPr>
          <w:p w14:paraId="01F32D32" w14:textId="77777777" w:rsidR="00F02ED6" w:rsidRPr="00423782" w:rsidRDefault="00F02ED6" w:rsidP="00C75F80">
            <w:pPr>
              <w:rPr>
                <w:rFonts w:ascii="TH SarabunPSK" w:hAnsi="TH SarabunPSK" w:cs="TH SarabunPSK"/>
                <w:sz w:val="30"/>
                <w:szCs w:val="30"/>
              </w:rPr>
            </w:pPr>
          </w:p>
        </w:tc>
        <w:tc>
          <w:tcPr>
            <w:tcW w:w="1843" w:type="dxa"/>
            <w:tcBorders>
              <w:bottom w:val="single" w:sz="4" w:space="0" w:color="auto"/>
              <w:right w:val="single" w:sz="2" w:space="0" w:color="auto"/>
            </w:tcBorders>
          </w:tcPr>
          <w:p w14:paraId="6919962D" w14:textId="77777777" w:rsidR="00F02ED6" w:rsidRPr="00423782" w:rsidRDefault="00F02ED6" w:rsidP="00C75F80">
            <w:pPr>
              <w:rPr>
                <w:rFonts w:ascii="TH SarabunPSK" w:hAnsi="TH SarabunPSK" w:cs="TH SarabunPSK"/>
                <w:sz w:val="30"/>
                <w:szCs w:val="30"/>
              </w:rPr>
            </w:pPr>
          </w:p>
        </w:tc>
        <w:tc>
          <w:tcPr>
            <w:tcW w:w="1706" w:type="dxa"/>
            <w:tcBorders>
              <w:bottom w:val="single" w:sz="4" w:space="0" w:color="auto"/>
              <w:right w:val="single" w:sz="2" w:space="0" w:color="auto"/>
            </w:tcBorders>
          </w:tcPr>
          <w:p w14:paraId="15A33357" w14:textId="77777777" w:rsidR="00F02ED6" w:rsidRPr="00423782" w:rsidRDefault="00F02ED6" w:rsidP="00C75F80">
            <w:pPr>
              <w:rPr>
                <w:rFonts w:ascii="TH SarabunPSK" w:hAnsi="TH SarabunPSK" w:cs="TH SarabunPSK"/>
                <w:sz w:val="30"/>
                <w:szCs w:val="30"/>
              </w:rPr>
            </w:pPr>
          </w:p>
        </w:tc>
      </w:tr>
      <w:tr w:rsidR="00F02ED6" w:rsidRPr="00423782" w14:paraId="345235F3" w14:textId="77777777" w:rsidTr="00A123AE">
        <w:tblPrEx>
          <w:jc w:val="center"/>
          <w:tblInd w:w="0" w:type="dxa"/>
          <w:tblCellMar>
            <w:left w:w="115" w:type="dxa"/>
            <w:right w:w="115" w:type="dxa"/>
          </w:tblCellMar>
        </w:tblPrEx>
        <w:trPr>
          <w:jc w:val="center"/>
        </w:trPr>
        <w:tc>
          <w:tcPr>
            <w:tcW w:w="3787" w:type="dxa"/>
            <w:tcBorders>
              <w:bottom w:val="single" w:sz="4" w:space="0" w:color="auto"/>
            </w:tcBorders>
          </w:tcPr>
          <w:p w14:paraId="4C83C853" w14:textId="77777777" w:rsidR="00F02ED6" w:rsidRPr="00E2522E" w:rsidRDefault="00F02ED6" w:rsidP="00C75F80">
            <w:pPr>
              <w:autoSpaceDE w:val="0"/>
              <w:autoSpaceDN w:val="0"/>
              <w:adjustRightInd w:val="0"/>
              <w:ind w:left="704" w:hanging="704"/>
              <w:rPr>
                <w:rFonts w:ascii="TH SarabunPSK" w:hAnsi="TH SarabunPSK" w:cs="TH SarabunPSK"/>
                <w:spacing w:val="4"/>
                <w:sz w:val="30"/>
                <w:szCs w:val="30"/>
              </w:rPr>
            </w:pPr>
            <w:bookmarkStart w:id="6" w:name="_Hlk34226569"/>
            <w:r w:rsidRPr="00E2522E">
              <w:rPr>
                <w:rFonts w:ascii="TH SarabunPSK" w:hAnsi="TH SarabunPSK" w:cs="TH SarabunPSK" w:hint="cs"/>
                <w:spacing w:val="4"/>
                <w:sz w:val="30"/>
                <w:szCs w:val="30"/>
                <w:cs/>
              </w:rPr>
              <w:t xml:space="preserve">๒.๑.๔.๑๘  </w:t>
            </w:r>
            <w:r w:rsidRPr="00E2522E">
              <w:rPr>
                <w:rFonts w:ascii="TH SarabunPSK" w:hAnsi="TH SarabunPSK" w:cs="TH SarabunPSK"/>
                <w:spacing w:val="4"/>
                <w:sz w:val="30"/>
                <w:szCs w:val="30"/>
                <w:cs/>
              </w:rPr>
              <w:t>ติดตาม</w:t>
            </w:r>
            <w:r w:rsidRPr="00E2522E">
              <w:rPr>
                <w:rFonts w:ascii="TH SarabunPSK" w:hAnsi="TH SarabunPSK" w:cs="TH SarabunPSK"/>
                <w:spacing w:val="4"/>
                <w:sz w:val="30"/>
                <w:szCs w:val="30"/>
              </w:rPr>
              <w:t xml:space="preserve"> </w:t>
            </w:r>
            <w:r w:rsidRPr="00E2522E">
              <w:rPr>
                <w:rFonts w:ascii="TH SarabunPSK" w:hAnsi="TH SarabunPSK" w:cs="TH SarabunPSK"/>
                <w:spacing w:val="4"/>
                <w:sz w:val="30"/>
                <w:szCs w:val="30"/>
                <w:cs/>
              </w:rPr>
              <w:t>และตรวจสอบการให้บริการการจัดการของเสีย</w:t>
            </w:r>
            <w:r w:rsidRPr="00E2522E">
              <w:rPr>
                <w:rFonts w:ascii="TH SarabunPSK" w:hAnsi="TH SarabunPSK" w:cs="TH SarabunPSK"/>
                <w:spacing w:val="4"/>
                <w:sz w:val="30"/>
                <w:szCs w:val="30"/>
                <w:cs/>
              </w:rPr>
              <w:lastRenderedPageBreak/>
              <w:t>อันตรายและสารอันตราย</w:t>
            </w:r>
            <w:r w:rsidRPr="00E2522E">
              <w:rPr>
                <w:rFonts w:ascii="TH SarabunPSK" w:hAnsi="TH SarabunPSK" w:cs="TH SarabunPSK"/>
                <w:spacing w:val="4"/>
                <w:sz w:val="30"/>
                <w:szCs w:val="30"/>
              </w:rPr>
              <w:t xml:space="preserve"> </w:t>
            </w:r>
            <w:r w:rsidRPr="00E2522E">
              <w:rPr>
                <w:rFonts w:ascii="TH SarabunPSK" w:hAnsi="TH SarabunPSK" w:cs="TH SarabunPSK"/>
                <w:spacing w:val="4"/>
                <w:sz w:val="30"/>
                <w:szCs w:val="30"/>
                <w:cs/>
              </w:rPr>
              <w:t>กากอุตสาหกรรมและขยะติดเชื้อในสิ่งแวดล้อมของผู้ประกอบการให้เป็นไปตามมาตรฐานและมาตรการที่ก</w:t>
            </w:r>
            <w:r w:rsidRPr="00E2522E">
              <w:rPr>
                <w:rFonts w:ascii="TH SarabunPSK" w:hAnsi="TH SarabunPSK" w:cs="TH SarabunPSK" w:hint="cs"/>
                <w:spacing w:val="4"/>
                <w:sz w:val="30"/>
                <w:szCs w:val="30"/>
                <w:cs/>
              </w:rPr>
              <w:t>ำ</w:t>
            </w:r>
            <w:r w:rsidRPr="00E2522E">
              <w:rPr>
                <w:rFonts w:ascii="TH SarabunPSK" w:hAnsi="TH SarabunPSK" w:cs="TH SarabunPSK"/>
                <w:spacing w:val="4"/>
                <w:sz w:val="30"/>
                <w:szCs w:val="30"/>
                <w:cs/>
              </w:rPr>
              <w:t>หนดอย่างเคร่งครัด</w:t>
            </w:r>
          </w:p>
        </w:tc>
        <w:tc>
          <w:tcPr>
            <w:tcW w:w="851" w:type="dxa"/>
            <w:tcBorders>
              <w:bottom w:val="single" w:sz="4" w:space="0" w:color="auto"/>
            </w:tcBorders>
          </w:tcPr>
          <w:p w14:paraId="76A905D8" w14:textId="77777777" w:rsidR="00F02ED6" w:rsidRPr="00423782" w:rsidRDefault="00F02ED6" w:rsidP="00C75F80">
            <w:pPr>
              <w:jc w:val="center"/>
              <w:rPr>
                <w:rFonts w:ascii="TH SarabunPSK" w:hAnsi="TH SarabunPSK" w:cs="TH SarabunPSK"/>
                <w:sz w:val="30"/>
                <w:szCs w:val="30"/>
              </w:rPr>
            </w:pPr>
          </w:p>
        </w:tc>
        <w:tc>
          <w:tcPr>
            <w:tcW w:w="1134" w:type="dxa"/>
            <w:tcBorders>
              <w:bottom w:val="single" w:sz="4" w:space="0" w:color="auto"/>
            </w:tcBorders>
          </w:tcPr>
          <w:p w14:paraId="4D522CAC" w14:textId="77777777" w:rsidR="00F02ED6" w:rsidRPr="00423782" w:rsidRDefault="00F02ED6" w:rsidP="00C75F80">
            <w:pPr>
              <w:jc w:val="center"/>
              <w:rPr>
                <w:rFonts w:ascii="TH SarabunPSK" w:hAnsi="TH SarabunPSK" w:cs="TH SarabunPSK"/>
                <w:sz w:val="30"/>
                <w:szCs w:val="30"/>
              </w:rPr>
            </w:pPr>
          </w:p>
        </w:tc>
        <w:tc>
          <w:tcPr>
            <w:tcW w:w="1559" w:type="dxa"/>
            <w:tcBorders>
              <w:bottom w:val="single" w:sz="4" w:space="0" w:color="auto"/>
            </w:tcBorders>
          </w:tcPr>
          <w:p w14:paraId="6488B067" w14:textId="77777777" w:rsidR="00F02ED6" w:rsidRPr="00423782" w:rsidRDefault="00F02ED6" w:rsidP="00C75F80">
            <w:pPr>
              <w:jc w:val="center"/>
              <w:rPr>
                <w:rFonts w:ascii="TH SarabunPSK" w:hAnsi="TH SarabunPSK" w:cs="TH SarabunPSK"/>
                <w:sz w:val="30"/>
                <w:szCs w:val="30"/>
              </w:rPr>
            </w:pPr>
          </w:p>
        </w:tc>
        <w:tc>
          <w:tcPr>
            <w:tcW w:w="1276" w:type="dxa"/>
            <w:tcBorders>
              <w:bottom w:val="single" w:sz="4" w:space="0" w:color="auto"/>
            </w:tcBorders>
          </w:tcPr>
          <w:p w14:paraId="6AE44B2A" w14:textId="77777777" w:rsidR="00F02ED6" w:rsidRPr="00423782" w:rsidRDefault="00F02ED6" w:rsidP="00C75F80">
            <w:pPr>
              <w:rPr>
                <w:rFonts w:ascii="TH SarabunPSK" w:hAnsi="TH SarabunPSK" w:cs="TH SarabunPSK"/>
                <w:sz w:val="30"/>
                <w:szCs w:val="30"/>
              </w:rPr>
            </w:pPr>
          </w:p>
        </w:tc>
        <w:tc>
          <w:tcPr>
            <w:tcW w:w="1417" w:type="dxa"/>
            <w:tcBorders>
              <w:bottom w:val="single" w:sz="4" w:space="0" w:color="auto"/>
            </w:tcBorders>
          </w:tcPr>
          <w:p w14:paraId="53246BBD" w14:textId="77777777" w:rsidR="00F02ED6" w:rsidRPr="00423782" w:rsidRDefault="00F02ED6" w:rsidP="00C75F80">
            <w:pPr>
              <w:rPr>
                <w:rFonts w:ascii="TH SarabunPSK" w:hAnsi="TH SarabunPSK" w:cs="TH SarabunPSK"/>
                <w:sz w:val="30"/>
                <w:szCs w:val="30"/>
              </w:rPr>
            </w:pPr>
          </w:p>
        </w:tc>
        <w:tc>
          <w:tcPr>
            <w:tcW w:w="2693" w:type="dxa"/>
            <w:tcBorders>
              <w:bottom w:val="single" w:sz="4" w:space="0" w:color="auto"/>
            </w:tcBorders>
          </w:tcPr>
          <w:p w14:paraId="374617A3" w14:textId="77777777" w:rsidR="00F02ED6" w:rsidRPr="00423782" w:rsidRDefault="00F02ED6" w:rsidP="00C75F80">
            <w:pPr>
              <w:rPr>
                <w:rFonts w:ascii="TH SarabunPSK" w:hAnsi="TH SarabunPSK" w:cs="TH SarabunPSK"/>
                <w:sz w:val="30"/>
                <w:szCs w:val="30"/>
              </w:rPr>
            </w:pPr>
          </w:p>
        </w:tc>
        <w:tc>
          <w:tcPr>
            <w:tcW w:w="1843" w:type="dxa"/>
            <w:tcBorders>
              <w:bottom w:val="single" w:sz="4" w:space="0" w:color="auto"/>
              <w:right w:val="single" w:sz="2" w:space="0" w:color="auto"/>
            </w:tcBorders>
          </w:tcPr>
          <w:p w14:paraId="1705AA39" w14:textId="77777777" w:rsidR="00F02ED6" w:rsidRPr="00423782" w:rsidRDefault="00F02ED6" w:rsidP="00C75F80">
            <w:pPr>
              <w:rPr>
                <w:rFonts w:ascii="TH SarabunPSK" w:hAnsi="TH SarabunPSK" w:cs="TH SarabunPSK"/>
                <w:sz w:val="30"/>
                <w:szCs w:val="30"/>
              </w:rPr>
            </w:pPr>
          </w:p>
        </w:tc>
        <w:tc>
          <w:tcPr>
            <w:tcW w:w="1706" w:type="dxa"/>
            <w:tcBorders>
              <w:bottom w:val="single" w:sz="4" w:space="0" w:color="auto"/>
              <w:right w:val="single" w:sz="2" w:space="0" w:color="auto"/>
            </w:tcBorders>
          </w:tcPr>
          <w:p w14:paraId="4F6016A9" w14:textId="77777777" w:rsidR="00F02ED6" w:rsidRPr="00423782" w:rsidRDefault="00F02ED6" w:rsidP="00C75F80">
            <w:pPr>
              <w:rPr>
                <w:rFonts w:ascii="TH SarabunPSK" w:hAnsi="TH SarabunPSK" w:cs="TH SarabunPSK"/>
                <w:sz w:val="30"/>
                <w:szCs w:val="30"/>
              </w:rPr>
            </w:pPr>
          </w:p>
        </w:tc>
      </w:tr>
      <w:bookmarkEnd w:id="6"/>
      <w:tr w:rsidR="00C75F80" w:rsidRPr="00423782" w14:paraId="0F7FEDF1" w14:textId="77777777" w:rsidTr="00A123AE">
        <w:tblPrEx>
          <w:jc w:val="center"/>
          <w:tblInd w:w="0" w:type="dxa"/>
          <w:tblCellMar>
            <w:left w:w="115" w:type="dxa"/>
            <w:right w:w="115" w:type="dxa"/>
          </w:tblCellMar>
        </w:tblPrEx>
        <w:trPr>
          <w:jc w:val="center"/>
        </w:trPr>
        <w:tc>
          <w:tcPr>
            <w:tcW w:w="16266" w:type="dxa"/>
            <w:gridSpan w:val="9"/>
            <w:tcBorders>
              <w:right w:val="single" w:sz="2" w:space="0" w:color="auto"/>
            </w:tcBorders>
            <w:shd w:val="clear" w:color="auto" w:fill="A8D08D" w:themeFill="accent6" w:themeFillTint="99"/>
          </w:tcPr>
          <w:p w14:paraId="5B1D562D" w14:textId="77777777" w:rsidR="00C75F80" w:rsidRPr="00423782" w:rsidRDefault="00C75F80" w:rsidP="00C75F80">
            <w:pPr>
              <w:ind w:left="704" w:hanging="704"/>
              <w:rPr>
                <w:rFonts w:ascii="TH SarabunPSK" w:hAnsi="TH SarabunPSK" w:cs="TH SarabunPSK"/>
                <w:sz w:val="30"/>
                <w:szCs w:val="30"/>
                <w:highlight w:val="yellow"/>
              </w:rPr>
            </w:pPr>
            <w:r w:rsidRPr="00423782">
              <w:rPr>
                <w:rFonts w:ascii="TH SarabunPSK" w:hAnsi="TH SarabunPSK" w:cs="TH SarabunPSK"/>
                <w:b/>
                <w:bCs/>
                <w:sz w:val="30"/>
                <w:szCs w:val="30"/>
                <w:cs/>
              </w:rPr>
              <w:t>กล</w:t>
            </w:r>
            <w:r w:rsidRPr="00423782">
              <w:rPr>
                <w:rFonts w:ascii="TH SarabunIT๙" w:hAnsi="TH SarabunIT๙" w:cs="TH SarabunIT๙"/>
                <w:b/>
                <w:bCs/>
                <w:sz w:val="30"/>
                <w:szCs w:val="30"/>
                <w:cs/>
              </w:rPr>
              <w:t xml:space="preserve">ยุทธ์ </w:t>
            </w:r>
            <w:r w:rsidRPr="00423782">
              <w:rPr>
                <w:rFonts w:ascii="TH SarabunIT๙" w:hAnsi="TH SarabunIT๙" w:cs="TH SarabunIT๙"/>
                <w:b/>
                <w:bCs/>
                <w:sz w:val="30"/>
                <w:szCs w:val="30"/>
              </w:rPr>
              <w:t>2</w:t>
            </w:r>
            <w:r w:rsidRPr="00423782">
              <w:rPr>
                <w:rFonts w:ascii="TH SarabunIT๙" w:hAnsi="TH SarabunIT๙" w:cs="TH SarabunIT๙"/>
                <w:b/>
                <w:bCs/>
                <w:sz w:val="30"/>
                <w:szCs w:val="30"/>
                <w:cs/>
              </w:rPr>
              <w:t>.</w:t>
            </w:r>
            <w:r w:rsidRPr="00423782">
              <w:rPr>
                <w:rFonts w:ascii="TH SarabunIT๙" w:hAnsi="TH SarabunIT๙" w:cs="TH SarabunIT๙"/>
                <w:b/>
                <w:bCs/>
                <w:sz w:val="30"/>
                <w:szCs w:val="30"/>
              </w:rPr>
              <w:t>2</w:t>
            </w:r>
            <w:r w:rsidRPr="00423782">
              <w:rPr>
                <w:rFonts w:ascii="TH SarabunIT๙" w:hAnsi="TH SarabunIT๙" w:cs="TH SarabunIT๙"/>
                <w:b/>
                <w:bCs/>
                <w:sz w:val="30"/>
                <w:szCs w:val="30"/>
                <w:cs/>
              </w:rPr>
              <w:t xml:space="preserve"> การ</w:t>
            </w:r>
            <w:r w:rsidRPr="00423782">
              <w:rPr>
                <w:rFonts w:ascii="TH SarabunIT๙" w:hAnsi="TH SarabunIT๙" w:cs="TH SarabunIT๙" w:hint="cs"/>
                <w:b/>
                <w:bCs/>
                <w:sz w:val="30"/>
                <w:szCs w:val="30"/>
                <w:cs/>
              </w:rPr>
              <w:t>เยียวยาช่วยเหลือผู้ได้รับผลกระทบ</w:t>
            </w:r>
          </w:p>
        </w:tc>
      </w:tr>
      <w:tr w:rsidR="00F02ED6" w:rsidRPr="00423782" w14:paraId="0AE9ED68" w14:textId="77777777" w:rsidTr="00A123AE">
        <w:tblPrEx>
          <w:jc w:val="center"/>
          <w:tblInd w:w="0" w:type="dxa"/>
          <w:tblCellMar>
            <w:left w:w="115" w:type="dxa"/>
            <w:right w:w="115" w:type="dxa"/>
          </w:tblCellMar>
        </w:tblPrEx>
        <w:trPr>
          <w:jc w:val="center"/>
        </w:trPr>
        <w:tc>
          <w:tcPr>
            <w:tcW w:w="3787" w:type="dxa"/>
            <w:shd w:val="clear" w:color="auto" w:fill="C5E0B3" w:themeFill="accent6" w:themeFillTint="66"/>
          </w:tcPr>
          <w:p w14:paraId="743D4665" w14:textId="77777777" w:rsidR="00F02ED6" w:rsidRPr="00423782" w:rsidRDefault="00F02ED6" w:rsidP="00C75F80">
            <w:pPr>
              <w:autoSpaceDE w:val="0"/>
              <w:autoSpaceDN w:val="0"/>
              <w:adjustRightInd w:val="0"/>
              <w:ind w:left="704" w:hanging="704"/>
              <w:jc w:val="left"/>
              <w:rPr>
                <w:rFonts w:ascii="TH SarabunPSK" w:hAnsi="TH SarabunPSK" w:cs="TH SarabunPSK"/>
                <w:b/>
                <w:bCs/>
                <w:sz w:val="30"/>
                <w:szCs w:val="30"/>
                <w:cs/>
              </w:rPr>
            </w:pPr>
            <w:r w:rsidRPr="00423782">
              <w:rPr>
                <w:rFonts w:ascii="TH SarabunPSK" w:hAnsi="TH SarabunPSK" w:cs="TH SarabunPSK"/>
                <w:b/>
                <w:bCs/>
                <w:sz w:val="30"/>
                <w:szCs w:val="30"/>
                <w:cs/>
              </w:rPr>
              <w:t>แผนงานที่ ๒.๒.</w:t>
            </w:r>
            <w:r w:rsidRPr="00423782">
              <w:rPr>
                <w:rFonts w:ascii="TH SarabunPSK" w:hAnsi="TH SarabunPSK" w:cs="TH SarabunPSK" w:hint="cs"/>
                <w:b/>
                <w:bCs/>
                <w:sz w:val="30"/>
                <w:szCs w:val="30"/>
                <w:cs/>
              </w:rPr>
              <w:t>๒</w:t>
            </w:r>
            <w:r w:rsidRPr="00423782">
              <w:rPr>
                <w:rFonts w:ascii="TH SarabunPSK" w:hAnsi="TH SarabunPSK" w:cs="TH SarabunPSK"/>
                <w:b/>
                <w:bCs/>
                <w:sz w:val="30"/>
                <w:szCs w:val="30"/>
              </w:rPr>
              <w:t xml:space="preserve"> </w:t>
            </w:r>
            <w:r w:rsidRPr="00423782">
              <w:rPr>
                <w:rFonts w:ascii="TH SarabunPSK" w:hAnsi="TH SarabunPSK" w:cs="TH SarabunPSK"/>
                <w:b/>
                <w:bCs/>
                <w:sz w:val="30"/>
                <w:szCs w:val="30"/>
                <w:cs/>
              </w:rPr>
              <w:t>การฟื้นฟูพื้นที่วิกฤติที่ส่งผลกระทบต่อสิ่งแวดล้อม</w:t>
            </w:r>
          </w:p>
        </w:tc>
        <w:tc>
          <w:tcPr>
            <w:tcW w:w="851" w:type="dxa"/>
            <w:shd w:val="clear" w:color="auto" w:fill="FFFFFF" w:themeFill="background1"/>
          </w:tcPr>
          <w:p w14:paraId="6DC2831B" w14:textId="77777777" w:rsidR="00F02ED6" w:rsidRPr="00423782" w:rsidRDefault="00F02ED6" w:rsidP="00C75F80">
            <w:pPr>
              <w:jc w:val="center"/>
              <w:rPr>
                <w:rFonts w:ascii="TH SarabunPSK" w:hAnsi="TH SarabunPSK" w:cs="TH SarabunPSK"/>
                <w:sz w:val="30"/>
                <w:szCs w:val="30"/>
              </w:rPr>
            </w:pPr>
          </w:p>
        </w:tc>
        <w:tc>
          <w:tcPr>
            <w:tcW w:w="1134" w:type="dxa"/>
            <w:shd w:val="clear" w:color="auto" w:fill="FFFFFF" w:themeFill="background1"/>
          </w:tcPr>
          <w:p w14:paraId="5A2C8ABC" w14:textId="77777777" w:rsidR="00F02ED6" w:rsidRPr="00423782" w:rsidRDefault="00F02ED6" w:rsidP="00C75F80">
            <w:pPr>
              <w:jc w:val="center"/>
              <w:rPr>
                <w:rFonts w:ascii="TH SarabunPSK" w:hAnsi="TH SarabunPSK" w:cs="TH SarabunPSK"/>
                <w:sz w:val="30"/>
                <w:szCs w:val="30"/>
              </w:rPr>
            </w:pPr>
          </w:p>
        </w:tc>
        <w:tc>
          <w:tcPr>
            <w:tcW w:w="1559" w:type="dxa"/>
            <w:shd w:val="clear" w:color="auto" w:fill="FFFFFF" w:themeFill="background1"/>
          </w:tcPr>
          <w:p w14:paraId="79D325BC" w14:textId="77777777" w:rsidR="00F02ED6" w:rsidRPr="00423782" w:rsidRDefault="00F02ED6" w:rsidP="00C75F80">
            <w:pPr>
              <w:jc w:val="center"/>
              <w:rPr>
                <w:rFonts w:ascii="TH SarabunPSK" w:hAnsi="TH SarabunPSK" w:cs="TH SarabunPSK"/>
                <w:sz w:val="30"/>
                <w:szCs w:val="30"/>
                <w:highlight w:val="yellow"/>
              </w:rPr>
            </w:pPr>
          </w:p>
        </w:tc>
        <w:tc>
          <w:tcPr>
            <w:tcW w:w="1276" w:type="dxa"/>
            <w:shd w:val="clear" w:color="auto" w:fill="FFFFFF" w:themeFill="background1"/>
          </w:tcPr>
          <w:p w14:paraId="345B9C87" w14:textId="77777777" w:rsidR="00F02ED6" w:rsidRPr="00423782" w:rsidRDefault="00F02ED6" w:rsidP="00C75F80">
            <w:pPr>
              <w:rPr>
                <w:rFonts w:ascii="TH SarabunPSK" w:hAnsi="TH SarabunPSK" w:cs="TH SarabunPSK"/>
                <w:sz w:val="30"/>
                <w:szCs w:val="30"/>
                <w:highlight w:val="yellow"/>
              </w:rPr>
            </w:pPr>
          </w:p>
        </w:tc>
        <w:tc>
          <w:tcPr>
            <w:tcW w:w="1417" w:type="dxa"/>
            <w:shd w:val="clear" w:color="auto" w:fill="FFFFFF" w:themeFill="background1"/>
          </w:tcPr>
          <w:p w14:paraId="3990AB01" w14:textId="77777777" w:rsidR="00F02ED6" w:rsidRPr="00423782" w:rsidRDefault="00F02ED6" w:rsidP="00C75F80">
            <w:pPr>
              <w:rPr>
                <w:rFonts w:ascii="TH SarabunPSK" w:hAnsi="TH SarabunPSK" w:cs="TH SarabunPSK"/>
                <w:sz w:val="30"/>
                <w:szCs w:val="30"/>
                <w:highlight w:val="yellow"/>
              </w:rPr>
            </w:pPr>
          </w:p>
        </w:tc>
        <w:tc>
          <w:tcPr>
            <w:tcW w:w="2693" w:type="dxa"/>
            <w:shd w:val="clear" w:color="auto" w:fill="FFFFFF" w:themeFill="background1"/>
          </w:tcPr>
          <w:p w14:paraId="7DFD1588" w14:textId="77777777" w:rsidR="00F02ED6" w:rsidRPr="00423782" w:rsidRDefault="00F02ED6" w:rsidP="00C75F80">
            <w:pPr>
              <w:rPr>
                <w:rFonts w:ascii="TH SarabunPSK" w:hAnsi="TH SarabunPSK" w:cs="TH SarabunPSK"/>
                <w:sz w:val="30"/>
                <w:szCs w:val="30"/>
                <w:highlight w:val="yellow"/>
              </w:rPr>
            </w:pPr>
          </w:p>
        </w:tc>
        <w:tc>
          <w:tcPr>
            <w:tcW w:w="1843" w:type="dxa"/>
            <w:tcBorders>
              <w:right w:val="single" w:sz="2" w:space="0" w:color="auto"/>
            </w:tcBorders>
            <w:shd w:val="clear" w:color="auto" w:fill="FFFFFF" w:themeFill="background1"/>
          </w:tcPr>
          <w:p w14:paraId="7130103E" w14:textId="77777777" w:rsidR="00F02ED6" w:rsidRPr="00423782" w:rsidRDefault="00F02ED6" w:rsidP="00C75F80">
            <w:pPr>
              <w:rPr>
                <w:rFonts w:ascii="TH SarabunPSK" w:hAnsi="TH SarabunPSK" w:cs="TH SarabunPSK"/>
                <w:sz w:val="30"/>
                <w:szCs w:val="30"/>
                <w:highlight w:val="yellow"/>
              </w:rPr>
            </w:pPr>
          </w:p>
        </w:tc>
        <w:tc>
          <w:tcPr>
            <w:tcW w:w="1706" w:type="dxa"/>
            <w:tcBorders>
              <w:right w:val="single" w:sz="2" w:space="0" w:color="auto"/>
            </w:tcBorders>
            <w:shd w:val="clear" w:color="auto" w:fill="FFFFFF" w:themeFill="background1"/>
          </w:tcPr>
          <w:p w14:paraId="5BEC14E1" w14:textId="77777777" w:rsidR="00F02ED6" w:rsidRPr="00423782" w:rsidRDefault="00F02ED6" w:rsidP="00C75F80">
            <w:pPr>
              <w:rPr>
                <w:rFonts w:ascii="TH SarabunPSK" w:hAnsi="TH SarabunPSK" w:cs="TH SarabunPSK"/>
                <w:sz w:val="30"/>
                <w:szCs w:val="30"/>
                <w:highlight w:val="yellow"/>
              </w:rPr>
            </w:pPr>
          </w:p>
        </w:tc>
      </w:tr>
      <w:tr w:rsidR="00F02ED6" w:rsidRPr="00423782" w14:paraId="19EFF07F" w14:textId="77777777" w:rsidTr="00A123AE">
        <w:tblPrEx>
          <w:jc w:val="center"/>
          <w:tblInd w:w="0" w:type="dxa"/>
          <w:tblCellMar>
            <w:left w:w="115" w:type="dxa"/>
            <w:right w:w="115" w:type="dxa"/>
          </w:tblCellMar>
        </w:tblPrEx>
        <w:trPr>
          <w:jc w:val="center"/>
        </w:trPr>
        <w:tc>
          <w:tcPr>
            <w:tcW w:w="3787" w:type="dxa"/>
          </w:tcPr>
          <w:p w14:paraId="4B457750" w14:textId="77777777" w:rsidR="00F02ED6" w:rsidRPr="00423782" w:rsidRDefault="00F02ED6" w:rsidP="00C75F80">
            <w:pPr>
              <w:autoSpaceDE w:val="0"/>
              <w:autoSpaceDN w:val="0"/>
              <w:adjustRightInd w:val="0"/>
              <w:ind w:left="704" w:hanging="704"/>
              <w:rPr>
                <w:rFonts w:ascii="TH SarabunPSK" w:hAnsi="TH SarabunPSK" w:cs="TH SarabunPSK"/>
                <w:spacing w:val="4"/>
                <w:sz w:val="30"/>
                <w:szCs w:val="30"/>
                <w:cs/>
              </w:rPr>
            </w:pPr>
            <w:r>
              <w:rPr>
                <w:rFonts w:ascii="TH SarabunPSK" w:hAnsi="TH SarabunPSK" w:cs="TH SarabunPSK" w:hint="cs"/>
                <w:spacing w:val="4"/>
                <w:sz w:val="30"/>
                <w:szCs w:val="30"/>
                <w:cs/>
              </w:rPr>
              <w:t xml:space="preserve">๒.๒.๒.๑ </w:t>
            </w:r>
            <w:r w:rsidRPr="00423782">
              <w:rPr>
                <w:rFonts w:ascii="TH SarabunPSK" w:hAnsi="TH SarabunPSK" w:cs="TH SarabunPSK"/>
                <w:spacing w:val="4"/>
                <w:sz w:val="30"/>
                <w:szCs w:val="30"/>
                <w:cs/>
              </w:rPr>
              <w:t>ติดตามเฝ้าระวังสถานการณ์มลพิษในพื้นที่วิกฤติที่ส่งผลกระทบต่อสิ่งแวดล้อม พร้อมเปิดเผยข้อมูลให้</w:t>
            </w:r>
            <w:r w:rsidRPr="00423782">
              <w:rPr>
                <w:rFonts w:ascii="TH SarabunPSK" w:hAnsi="TH SarabunPSK" w:cs="TH SarabunPSK"/>
                <w:spacing w:val="4"/>
                <w:sz w:val="30"/>
                <w:szCs w:val="30"/>
                <w:cs/>
              </w:rPr>
              <w:lastRenderedPageBreak/>
              <w:t>สาธารณชนได้รับทราบอย่างต่อเนื่องในทุกช่องทาง โดยเฉพาะมลสารที่อาจก่อให้เกิดผลกระทบและความเสี่ยงต่อสุขภาพ</w:t>
            </w:r>
          </w:p>
        </w:tc>
        <w:tc>
          <w:tcPr>
            <w:tcW w:w="851" w:type="dxa"/>
          </w:tcPr>
          <w:p w14:paraId="42FF0B4F" w14:textId="77777777" w:rsidR="00F02ED6" w:rsidRPr="00423782" w:rsidRDefault="00F02ED6" w:rsidP="00C75F80">
            <w:pPr>
              <w:jc w:val="center"/>
              <w:rPr>
                <w:rFonts w:ascii="TH SarabunPSK" w:hAnsi="TH SarabunPSK" w:cs="TH SarabunPSK"/>
                <w:sz w:val="30"/>
                <w:szCs w:val="30"/>
              </w:rPr>
            </w:pPr>
          </w:p>
        </w:tc>
        <w:tc>
          <w:tcPr>
            <w:tcW w:w="1134" w:type="dxa"/>
          </w:tcPr>
          <w:p w14:paraId="4D61A7F8" w14:textId="77777777" w:rsidR="00F02ED6" w:rsidRPr="00423782" w:rsidRDefault="00F02ED6" w:rsidP="00C75F80">
            <w:pPr>
              <w:jc w:val="center"/>
              <w:rPr>
                <w:rFonts w:ascii="TH SarabunPSK" w:hAnsi="TH SarabunPSK" w:cs="TH SarabunPSK"/>
                <w:sz w:val="30"/>
                <w:szCs w:val="30"/>
              </w:rPr>
            </w:pPr>
          </w:p>
        </w:tc>
        <w:tc>
          <w:tcPr>
            <w:tcW w:w="1559" w:type="dxa"/>
          </w:tcPr>
          <w:p w14:paraId="3675BFDE" w14:textId="77777777" w:rsidR="00F02ED6" w:rsidRPr="00423782" w:rsidRDefault="00F02ED6" w:rsidP="00C75F80">
            <w:pPr>
              <w:jc w:val="center"/>
              <w:rPr>
                <w:rFonts w:ascii="TH SarabunPSK" w:hAnsi="TH SarabunPSK" w:cs="TH SarabunPSK"/>
                <w:sz w:val="30"/>
                <w:szCs w:val="30"/>
                <w:highlight w:val="yellow"/>
              </w:rPr>
            </w:pPr>
          </w:p>
        </w:tc>
        <w:tc>
          <w:tcPr>
            <w:tcW w:w="1276" w:type="dxa"/>
          </w:tcPr>
          <w:p w14:paraId="5E4E7B44" w14:textId="77777777" w:rsidR="00F02ED6" w:rsidRPr="00423782" w:rsidRDefault="00F02ED6" w:rsidP="00C75F80">
            <w:pPr>
              <w:rPr>
                <w:rFonts w:ascii="TH SarabunPSK" w:hAnsi="TH SarabunPSK" w:cs="TH SarabunPSK"/>
                <w:sz w:val="30"/>
                <w:szCs w:val="30"/>
                <w:highlight w:val="yellow"/>
              </w:rPr>
            </w:pPr>
          </w:p>
        </w:tc>
        <w:tc>
          <w:tcPr>
            <w:tcW w:w="1417" w:type="dxa"/>
          </w:tcPr>
          <w:p w14:paraId="03DBD4D2" w14:textId="77777777" w:rsidR="00F02ED6" w:rsidRPr="00423782" w:rsidRDefault="00F02ED6" w:rsidP="00C75F80">
            <w:pPr>
              <w:rPr>
                <w:rFonts w:ascii="TH SarabunPSK" w:hAnsi="TH SarabunPSK" w:cs="TH SarabunPSK"/>
                <w:sz w:val="30"/>
                <w:szCs w:val="30"/>
                <w:highlight w:val="yellow"/>
              </w:rPr>
            </w:pPr>
          </w:p>
        </w:tc>
        <w:tc>
          <w:tcPr>
            <w:tcW w:w="2693" w:type="dxa"/>
          </w:tcPr>
          <w:p w14:paraId="23802C18" w14:textId="77777777" w:rsidR="00F02ED6" w:rsidRPr="00423782" w:rsidRDefault="00F02ED6" w:rsidP="00C75F80">
            <w:pPr>
              <w:rPr>
                <w:rFonts w:ascii="TH SarabunPSK" w:hAnsi="TH SarabunPSK" w:cs="TH SarabunPSK"/>
                <w:sz w:val="30"/>
                <w:szCs w:val="30"/>
                <w:highlight w:val="yellow"/>
              </w:rPr>
            </w:pPr>
          </w:p>
        </w:tc>
        <w:tc>
          <w:tcPr>
            <w:tcW w:w="1843" w:type="dxa"/>
            <w:tcBorders>
              <w:right w:val="single" w:sz="2" w:space="0" w:color="auto"/>
            </w:tcBorders>
          </w:tcPr>
          <w:p w14:paraId="07286A37" w14:textId="77777777" w:rsidR="00F02ED6" w:rsidRPr="00423782" w:rsidRDefault="00F02ED6" w:rsidP="00C75F80">
            <w:pPr>
              <w:rPr>
                <w:rFonts w:ascii="TH SarabunPSK" w:hAnsi="TH SarabunPSK" w:cs="TH SarabunPSK"/>
                <w:sz w:val="30"/>
                <w:szCs w:val="30"/>
                <w:highlight w:val="yellow"/>
              </w:rPr>
            </w:pPr>
          </w:p>
        </w:tc>
        <w:tc>
          <w:tcPr>
            <w:tcW w:w="1706" w:type="dxa"/>
            <w:tcBorders>
              <w:right w:val="single" w:sz="2" w:space="0" w:color="auto"/>
            </w:tcBorders>
          </w:tcPr>
          <w:p w14:paraId="347F7D1F" w14:textId="77777777" w:rsidR="00F02ED6" w:rsidRPr="00423782" w:rsidRDefault="00F02ED6" w:rsidP="00C75F80">
            <w:pPr>
              <w:rPr>
                <w:rFonts w:ascii="TH SarabunPSK" w:hAnsi="TH SarabunPSK" w:cs="TH SarabunPSK"/>
                <w:sz w:val="30"/>
                <w:szCs w:val="30"/>
                <w:highlight w:val="yellow"/>
              </w:rPr>
            </w:pPr>
          </w:p>
        </w:tc>
      </w:tr>
      <w:tr w:rsidR="00C80775" w:rsidRPr="00423782" w14:paraId="7E97D133" w14:textId="77777777" w:rsidTr="00A123AE">
        <w:tblPrEx>
          <w:jc w:val="center"/>
          <w:tblInd w:w="0" w:type="dxa"/>
          <w:tblCellMar>
            <w:left w:w="115" w:type="dxa"/>
            <w:right w:w="115" w:type="dxa"/>
          </w:tblCellMar>
        </w:tblPrEx>
        <w:trPr>
          <w:jc w:val="center"/>
        </w:trPr>
        <w:tc>
          <w:tcPr>
            <w:tcW w:w="16266" w:type="dxa"/>
            <w:gridSpan w:val="9"/>
            <w:tcBorders>
              <w:right w:val="single" w:sz="2" w:space="0" w:color="auto"/>
            </w:tcBorders>
            <w:shd w:val="clear" w:color="auto" w:fill="A8D08D" w:themeFill="accent6" w:themeFillTint="99"/>
          </w:tcPr>
          <w:p w14:paraId="56651307" w14:textId="77777777" w:rsidR="00C80775" w:rsidRPr="00423782" w:rsidRDefault="00C80775" w:rsidP="00C75F80">
            <w:pPr>
              <w:rPr>
                <w:rFonts w:ascii="TH SarabunPSK" w:hAnsi="TH SarabunPSK" w:cs="TH SarabunPSK"/>
                <w:sz w:val="30"/>
                <w:szCs w:val="30"/>
                <w:highlight w:val="yellow"/>
                <w:cs/>
              </w:rPr>
            </w:pPr>
            <w:r w:rsidRPr="00423782">
              <w:rPr>
                <w:rFonts w:ascii="TH SarabunPSK" w:hAnsi="TH SarabunPSK" w:cs="TH SarabunPSK"/>
                <w:b/>
                <w:bCs/>
                <w:sz w:val="30"/>
                <w:szCs w:val="30"/>
                <w:cs/>
              </w:rPr>
              <w:t>กล</w:t>
            </w:r>
            <w:r w:rsidRPr="00423782">
              <w:rPr>
                <w:rFonts w:ascii="TH SarabunIT๙" w:hAnsi="TH SarabunIT๙" w:cs="TH SarabunIT๙"/>
                <w:b/>
                <w:bCs/>
                <w:sz w:val="30"/>
                <w:szCs w:val="30"/>
                <w:cs/>
              </w:rPr>
              <w:t xml:space="preserve">ยุทธ์ </w:t>
            </w:r>
            <w:r w:rsidRPr="00423782">
              <w:rPr>
                <w:rFonts w:ascii="TH SarabunIT๙" w:hAnsi="TH SarabunIT๙" w:cs="TH SarabunIT๙"/>
                <w:b/>
                <w:bCs/>
                <w:sz w:val="30"/>
                <w:szCs w:val="30"/>
              </w:rPr>
              <w:t>2</w:t>
            </w:r>
            <w:r w:rsidRPr="00423782">
              <w:rPr>
                <w:rFonts w:ascii="TH SarabunIT๙" w:hAnsi="TH SarabunIT๙" w:cs="TH SarabunIT๙"/>
                <w:b/>
                <w:bCs/>
                <w:sz w:val="30"/>
                <w:szCs w:val="30"/>
                <w:cs/>
              </w:rPr>
              <w:t>.</w:t>
            </w:r>
            <w:r w:rsidRPr="00423782">
              <w:rPr>
                <w:rFonts w:ascii="TH SarabunIT๙" w:hAnsi="TH SarabunIT๙" w:cs="TH SarabunIT๙"/>
                <w:b/>
                <w:bCs/>
                <w:sz w:val="30"/>
                <w:szCs w:val="30"/>
              </w:rPr>
              <w:t>3</w:t>
            </w:r>
            <w:r w:rsidRPr="00423782">
              <w:rPr>
                <w:rFonts w:ascii="TH SarabunIT๙" w:hAnsi="TH SarabunIT๙" w:cs="TH SarabunIT๙"/>
                <w:b/>
                <w:bCs/>
                <w:sz w:val="30"/>
                <w:szCs w:val="30"/>
                <w:cs/>
              </w:rPr>
              <w:t xml:space="preserve"> การ</w:t>
            </w:r>
            <w:r w:rsidRPr="00423782">
              <w:rPr>
                <w:rFonts w:ascii="TH SarabunIT๙" w:hAnsi="TH SarabunIT๙" w:cs="TH SarabunIT๙" w:hint="cs"/>
                <w:b/>
                <w:bCs/>
                <w:sz w:val="30"/>
                <w:szCs w:val="30"/>
                <w:cs/>
              </w:rPr>
              <w:t>จัดการคุณภาพสิ่งแวดล้อมชุมชน และสิ่งแวดล้อมอื่น</w:t>
            </w:r>
          </w:p>
        </w:tc>
      </w:tr>
      <w:tr w:rsidR="00F02ED6" w:rsidRPr="00423782" w14:paraId="17A11275" w14:textId="77777777" w:rsidTr="00A123AE">
        <w:tblPrEx>
          <w:jc w:val="center"/>
          <w:tblInd w:w="0" w:type="dxa"/>
          <w:tblCellMar>
            <w:left w:w="115" w:type="dxa"/>
            <w:right w:w="115" w:type="dxa"/>
          </w:tblCellMar>
        </w:tblPrEx>
        <w:trPr>
          <w:jc w:val="center"/>
        </w:trPr>
        <w:tc>
          <w:tcPr>
            <w:tcW w:w="3787" w:type="dxa"/>
            <w:shd w:val="clear" w:color="auto" w:fill="C5E0B3" w:themeFill="accent6" w:themeFillTint="66"/>
          </w:tcPr>
          <w:p w14:paraId="214193AE" w14:textId="77777777" w:rsidR="00F02ED6" w:rsidRPr="00423782" w:rsidRDefault="00F02ED6" w:rsidP="00C75F80">
            <w:pPr>
              <w:autoSpaceDE w:val="0"/>
              <w:autoSpaceDN w:val="0"/>
              <w:adjustRightInd w:val="0"/>
              <w:jc w:val="left"/>
              <w:rPr>
                <w:rFonts w:ascii="TH SarabunPSK" w:hAnsi="TH SarabunPSK" w:cs="TH SarabunPSK"/>
                <w:b/>
                <w:bCs/>
                <w:sz w:val="30"/>
                <w:szCs w:val="30"/>
                <w:cs/>
              </w:rPr>
            </w:pPr>
            <w:r w:rsidRPr="00423782">
              <w:rPr>
                <w:rFonts w:ascii="TH SarabunPSK" w:hAnsi="TH SarabunPSK" w:cs="TH SarabunPSK"/>
                <w:b/>
                <w:bCs/>
                <w:sz w:val="30"/>
                <w:szCs w:val="30"/>
                <w:cs/>
              </w:rPr>
              <w:t>แผนงานที่ ๒.๓.๑</w:t>
            </w:r>
            <w:r w:rsidRPr="00423782">
              <w:rPr>
                <w:rFonts w:ascii="TH SarabunPSK" w:hAnsi="TH SarabunPSK" w:cs="TH SarabunPSK"/>
                <w:b/>
                <w:bCs/>
                <w:sz w:val="30"/>
                <w:szCs w:val="30"/>
              </w:rPr>
              <w:t xml:space="preserve"> </w:t>
            </w:r>
            <w:r w:rsidRPr="00423782">
              <w:rPr>
                <w:rFonts w:ascii="TH SarabunPSK" w:hAnsi="TH SarabunPSK" w:cs="TH SarabunPSK"/>
                <w:b/>
                <w:bCs/>
                <w:sz w:val="30"/>
                <w:szCs w:val="30"/>
                <w:cs/>
              </w:rPr>
              <w:t>การจัดการสิ่งแวดล้อมชุมชน</w:t>
            </w:r>
          </w:p>
        </w:tc>
        <w:tc>
          <w:tcPr>
            <w:tcW w:w="851" w:type="dxa"/>
            <w:shd w:val="clear" w:color="auto" w:fill="FFFFFF" w:themeFill="background1"/>
          </w:tcPr>
          <w:p w14:paraId="6BCB4151" w14:textId="77777777" w:rsidR="00F02ED6" w:rsidRPr="00423782" w:rsidRDefault="00F02ED6" w:rsidP="00C75F80">
            <w:pPr>
              <w:jc w:val="center"/>
              <w:rPr>
                <w:rFonts w:ascii="TH SarabunPSK" w:hAnsi="TH SarabunPSK" w:cs="TH SarabunPSK"/>
                <w:sz w:val="30"/>
                <w:szCs w:val="30"/>
              </w:rPr>
            </w:pPr>
          </w:p>
        </w:tc>
        <w:tc>
          <w:tcPr>
            <w:tcW w:w="1134" w:type="dxa"/>
            <w:shd w:val="clear" w:color="auto" w:fill="FFFFFF" w:themeFill="background1"/>
          </w:tcPr>
          <w:p w14:paraId="6F95A8B9" w14:textId="77777777" w:rsidR="00F02ED6" w:rsidRPr="00423782" w:rsidRDefault="00F02ED6" w:rsidP="00C75F80">
            <w:pPr>
              <w:jc w:val="center"/>
              <w:rPr>
                <w:rFonts w:ascii="TH SarabunPSK" w:hAnsi="TH SarabunPSK" w:cs="TH SarabunPSK"/>
                <w:sz w:val="30"/>
                <w:szCs w:val="30"/>
              </w:rPr>
            </w:pPr>
          </w:p>
        </w:tc>
        <w:tc>
          <w:tcPr>
            <w:tcW w:w="1559" w:type="dxa"/>
            <w:shd w:val="clear" w:color="auto" w:fill="FFFFFF" w:themeFill="background1"/>
          </w:tcPr>
          <w:p w14:paraId="5B76BB6A" w14:textId="77777777" w:rsidR="00F02ED6" w:rsidRPr="00423782" w:rsidRDefault="00F02ED6" w:rsidP="00C75F80">
            <w:pPr>
              <w:jc w:val="center"/>
              <w:rPr>
                <w:rFonts w:ascii="TH SarabunPSK" w:hAnsi="TH SarabunPSK" w:cs="TH SarabunPSK"/>
                <w:sz w:val="30"/>
                <w:szCs w:val="30"/>
                <w:highlight w:val="yellow"/>
              </w:rPr>
            </w:pPr>
          </w:p>
        </w:tc>
        <w:tc>
          <w:tcPr>
            <w:tcW w:w="1276" w:type="dxa"/>
            <w:shd w:val="clear" w:color="auto" w:fill="FFFFFF" w:themeFill="background1"/>
          </w:tcPr>
          <w:p w14:paraId="7500B53C" w14:textId="77777777" w:rsidR="00F02ED6" w:rsidRPr="00423782" w:rsidRDefault="00F02ED6" w:rsidP="00C75F80">
            <w:pPr>
              <w:rPr>
                <w:rFonts w:ascii="TH SarabunPSK" w:hAnsi="TH SarabunPSK" w:cs="TH SarabunPSK"/>
                <w:sz w:val="30"/>
                <w:szCs w:val="30"/>
                <w:highlight w:val="yellow"/>
              </w:rPr>
            </w:pPr>
          </w:p>
        </w:tc>
        <w:tc>
          <w:tcPr>
            <w:tcW w:w="1417" w:type="dxa"/>
            <w:shd w:val="clear" w:color="auto" w:fill="FFFFFF" w:themeFill="background1"/>
          </w:tcPr>
          <w:p w14:paraId="3735B5EF" w14:textId="77777777" w:rsidR="00F02ED6" w:rsidRPr="00423782" w:rsidRDefault="00F02ED6" w:rsidP="00C75F80">
            <w:pPr>
              <w:rPr>
                <w:rFonts w:ascii="TH SarabunPSK" w:hAnsi="TH SarabunPSK" w:cs="TH SarabunPSK"/>
                <w:sz w:val="30"/>
                <w:szCs w:val="30"/>
                <w:highlight w:val="yellow"/>
              </w:rPr>
            </w:pPr>
          </w:p>
        </w:tc>
        <w:tc>
          <w:tcPr>
            <w:tcW w:w="2693" w:type="dxa"/>
            <w:shd w:val="clear" w:color="auto" w:fill="FFFFFF" w:themeFill="background1"/>
          </w:tcPr>
          <w:p w14:paraId="22916479" w14:textId="77777777" w:rsidR="00F02ED6" w:rsidRPr="00423782" w:rsidRDefault="00F02ED6" w:rsidP="00C75F80">
            <w:pPr>
              <w:rPr>
                <w:rFonts w:ascii="TH SarabunPSK" w:hAnsi="TH SarabunPSK" w:cs="TH SarabunPSK"/>
                <w:sz w:val="30"/>
                <w:szCs w:val="30"/>
                <w:highlight w:val="yellow"/>
              </w:rPr>
            </w:pPr>
          </w:p>
        </w:tc>
        <w:tc>
          <w:tcPr>
            <w:tcW w:w="1843" w:type="dxa"/>
            <w:tcBorders>
              <w:right w:val="single" w:sz="2" w:space="0" w:color="auto"/>
            </w:tcBorders>
            <w:shd w:val="clear" w:color="auto" w:fill="FFFFFF" w:themeFill="background1"/>
          </w:tcPr>
          <w:p w14:paraId="3EC836D8" w14:textId="77777777" w:rsidR="00F02ED6" w:rsidRPr="00423782" w:rsidRDefault="00F02ED6" w:rsidP="00C75F80">
            <w:pPr>
              <w:rPr>
                <w:rFonts w:ascii="TH SarabunPSK" w:hAnsi="TH SarabunPSK" w:cs="TH SarabunPSK"/>
                <w:sz w:val="30"/>
                <w:szCs w:val="30"/>
                <w:highlight w:val="yellow"/>
              </w:rPr>
            </w:pPr>
          </w:p>
        </w:tc>
        <w:tc>
          <w:tcPr>
            <w:tcW w:w="1706" w:type="dxa"/>
            <w:tcBorders>
              <w:right w:val="single" w:sz="2" w:space="0" w:color="auto"/>
            </w:tcBorders>
            <w:shd w:val="clear" w:color="auto" w:fill="FFFFFF" w:themeFill="background1"/>
          </w:tcPr>
          <w:p w14:paraId="21ECE1D9" w14:textId="77777777" w:rsidR="00F02ED6" w:rsidRPr="00423782" w:rsidRDefault="00F02ED6" w:rsidP="00C75F80">
            <w:pPr>
              <w:rPr>
                <w:rFonts w:ascii="TH SarabunPSK" w:hAnsi="TH SarabunPSK" w:cs="TH SarabunPSK"/>
                <w:sz w:val="30"/>
                <w:szCs w:val="30"/>
                <w:highlight w:val="yellow"/>
              </w:rPr>
            </w:pPr>
          </w:p>
        </w:tc>
      </w:tr>
      <w:tr w:rsidR="00F02ED6" w:rsidRPr="00423782" w14:paraId="0E10FC00" w14:textId="77777777" w:rsidTr="00A123AE">
        <w:tblPrEx>
          <w:jc w:val="center"/>
          <w:tblInd w:w="0" w:type="dxa"/>
          <w:tblCellMar>
            <w:left w:w="115" w:type="dxa"/>
            <w:right w:w="115" w:type="dxa"/>
          </w:tblCellMar>
        </w:tblPrEx>
        <w:trPr>
          <w:jc w:val="center"/>
        </w:trPr>
        <w:tc>
          <w:tcPr>
            <w:tcW w:w="3787" w:type="dxa"/>
          </w:tcPr>
          <w:p w14:paraId="194DD711" w14:textId="77777777" w:rsidR="00F02ED6" w:rsidRPr="00423782" w:rsidRDefault="00F02ED6" w:rsidP="00C75F80">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๒.๓.๑.๑ </w:t>
            </w:r>
            <w:r w:rsidRPr="00423782">
              <w:rPr>
                <w:rFonts w:ascii="TH SarabunPSK" w:hAnsi="TH SarabunPSK" w:cs="TH SarabunPSK"/>
                <w:sz w:val="30"/>
                <w:szCs w:val="30"/>
                <w:cs/>
              </w:rPr>
              <w:t>พัฒนาศักยภาพประสิทธิภาพของภาคส่วนต่างๆ ที่เกี่ยวข้อง</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โดยเฉพาะองค์กรปกครองส่วนท้องถิ่น ชุมชนและประชาชนให้มีบทบาทในการ</w:t>
            </w:r>
            <w:r w:rsidRPr="00423782">
              <w:rPr>
                <w:rFonts w:ascii="TH SarabunPSK" w:hAnsi="TH SarabunPSK" w:cs="TH SarabunPSK"/>
                <w:sz w:val="30"/>
                <w:szCs w:val="30"/>
                <w:cs/>
              </w:rPr>
              <w:lastRenderedPageBreak/>
              <w:t>บริหารจัดการสิ่งแวดล้อมชุมชน สิ่งแวดล้อมภูมิทัศน์ และพื้นที่สีเขียวด้วยตนเอง โดยบูรณาการแผนงานร่วมกับหน่วยงานภาครัฐที่เกี่ยวข้องทุกระดับ</w:t>
            </w:r>
          </w:p>
        </w:tc>
        <w:tc>
          <w:tcPr>
            <w:tcW w:w="851" w:type="dxa"/>
          </w:tcPr>
          <w:p w14:paraId="5A40625E" w14:textId="77777777" w:rsidR="00F02ED6" w:rsidRPr="00423782" w:rsidRDefault="00F02ED6" w:rsidP="00C75F80">
            <w:pPr>
              <w:jc w:val="center"/>
              <w:rPr>
                <w:rFonts w:ascii="TH SarabunPSK" w:hAnsi="TH SarabunPSK" w:cs="TH SarabunPSK"/>
                <w:sz w:val="30"/>
                <w:szCs w:val="30"/>
              </w:rPr>
            </w:pPr>
          </w:p>
        </w:tc>
        <w:tc>
          <w:tcPr>
            <w:tcW w:w="1134" w:type="dxa"/>
          </w:tcPr>
          <w:p w14:paraId="730A9D04" w14:textId="77777777" w:rsidR="00F02ED6" w:rsidRPr="00423782" w:rsidRDefault="00F02ED6" w:rsidP="00C75F80">
            <w:pPr>
              <w:jc w:val="center"/>
              <w:rPr>
                <w:rFonts w:ascii="TH SarabunPSK" w:hAnsi="TH SarabunPSK" w:cs="TH SarabunPSK"/>
                <w:sz w:val="30"/>
                <w:szCs w:val="30"/>
              </w:rPr>
            </w:pPr>
          </w:p>
        </w:tc>
        <w:tc>
          <w:tcPr>
            <w:tcW w:w="1559" w:type="dxa"/>
          </w:tcPr>
          <w:p w14:paraId="79369FBB" w14:textId="77777777" w:rsidR="00F02ED6" w:rsidRPr="00423782" w:rsidRDefault="00F02ED6" w:rsidP="00C75F80">
            <w:pPr>
              <w:jc w:val="center"/>
              <w:rPr>
                <w:rFonts w:ascii="TH SarabunPSK" w:hAnsi="TH SarabunPSK" w:cs="TH SarabunPSK"/>
                <w:sz w:val="30"/>
                <w:szCs w:val="30"/>
                <w:highlight w:val="yellow"/>
              </w:rPr>
            </w:pPr>
          </w:p>
        </w:tc>
        <w:tc>
          <w:tcPr>
            <w:tcW w:w="1276" w:type="dxa"/>
          </w:tcPr>
          <w:p w14:paraId="3F9ABDBF" w14:textId="77777777" w:rsidR="00F02ED6" w:rsidRPr="00423782" w:rsidRDefault="00F02ED6" w:rsidP="00C75F80">
            <w:pPr>
              <w:rPr>
                <w:rFonts w:ascii="TH SarabunPSK" w:hAnsi="TH SarabunPSK" w:cs="TH SarabunPSK"/>
                <w:sz w:val="30"/>
                <w:szCs w:val="30"/>
                <w:highlight w:val="yellow"/>
              </w:rPr>
            </w:pPr>
          </w:p>
        </w:tc>
        <w:tc>
          <w:tcPr>
            <w:tcW w:w="1417" w:type="dxa"/>
          </w:tcPr>
          <w:p w14:paraId="2E6E291F" w14:textId="77777777" w:rsidR="00F02ED6" w:rsidRPr="00423782" w:rsidRDefault="00F02ED6" w:rsidP="00C75F80">
            <w:pPr>
              <w:rPr>
                <w:rFonts w:ascii="TH SarabunPSK" w:hAnsi="TH SarabunPSK" w:cs="TH SarabunPSK"/>
                <w:sz w:val="30"/>
                <w:szCs w:val="30"/>
                <w:highlight w:val="yellow"/>
              </w:rPr>
            </w:pPr>
          </w:p>
        </w:tc>
        <w:tc>
          <w:tcPr>
            <w:tcW w:w="2693" w:type="dxa"/>
          </w:tcPr>
          <w:p w14:paraId="532C50D8" w14:textId="77777777" w:rsidR="00F02ED6" w:rsidRPr="00423782" w:rsidRDefault="00F02ED6" w:rsidP="00C75F80">
            <w:pPr>
              <w:rPr>
                <w:rFonts w:ascii="TH SarabunPSK" w:hAnsi="TH SarabunPSK" w:cs="TH SarabunPSK"/>
                <w:sz w:val="30"/>
                <w:szCs w:val="30"/>
                <w:highlight w:val="yellow"/>
              </w:rPr>
            </w:pPr>
          </w:p>
        </w:tc>
        <w:tc>
          <w:tcPr>
            <w:tcW w:w="1843" w:type="dxa"/>
            <w:tcBorders>
              <w:right w:val="single" w:sz="2" w:space="0" w:color="auto"/>
            </w:tcBorders>
          </w:tcPr>
          <w:p w14:paraId="66264C5A" w14:textId="77777777" w:rsidR="00F02ED6" w:rsidRPr="00423782" w:rsidRDefault="00F02ED6" w:rsidP="00C75F80">
            <w:pPr>
              <w:rPr>
                <w:rFonts w:ascii="TH SarabunPSK" w:hAnsi="TH SarabunPSK" w:cs="TH SarabunPSK"/>
                <w:sz w:val="30"/>
                <w:szCs w:val="30"/>
                <w:highlight w:val="yellow"/>
              </w:rPr>
            </w:pPr>
          </w:p>
        </w:tc>
        <w:tc>
          <w:tcPr>
            <w:tcW w:w="1706" w:type="dxa"/>
            <w:tcBorders>
              <w:right w:val="single" w:sz="2" w:space="0" w:color="auto"/>
            </w:tcBorders>
          </w:tcPr>
          <w:p w14:paraId="664C0963" w14:textId="77777777" w:rsidR="00F02ED6" w:rsidRPr="00423782" w:rsidRDefault="00F02ED6" w:rsidP="00C75F80">
            <w:pPr>
              <w:rPr>
                <w:rFonts w:ascii="TH SarabunPSK" w:hAnsi="TH SarabunPSK" w:cs="TH SarabunPSK"/>
                <w:sz w:val="30"/>
                <w:szCs w:val="30"/>
                <w:highlight w:val="yellow"/>
              </w:rPr>
            </w:pPr>
          </w:p>
        </w:tc>
      </w:tr>
      <w:tr w:rsidR="00F02ED6" w:rsidRPr="00423782" w14:paraId="09889DEC" w14:textId="77777777" w:rsidTr="00A123AE">
        <w:tblPrEx>
          <w:jc w:val="center"/>
          <w:tblInd w:w="0" w:type="dxa"/>
          <w:tblCellMar>
            <w:left w:w="115" w:type="dxa"/>
            <w:right w:w="115" w:type="dxa"/>
          </w:tblCellMar>
        </w:tblPrEx>
        <w:trPr>
          <w:jc w:val="center"/>
        </w:trPr>
        <w:tc>
          <w:tcPr>
            <w:tcW w:w="3787" w:type="dxa"/>
          </w:tcPr>
          <w:p w14:paraId="3CA04818" w14:textId="77777777" w:rsidR="00F02ED6" w:rsidRPr="00423782" w:rsidRDefault="00F02ED6" w:rsidP="00C75F80">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๒.๓.๑.๒ </w:t>
            </w:r>
            <w:r w:rsidRPr="00423782">
              <w:rPr>
                <w:rFonts w:ascii="TH SarabunPSK" w:hAnsi="TH SarabunPSK" w:cs="TH SarabunPSK"/>
                <w:sz w:val="30"/>
                <w:szCs w:val="30"/>
                <w:cs/>
              </w:rPr>
              <w:t>ส่งเสริมการจัดรูปแบบของเมืองตามหลักการของสิ่งแวดล้อมเมืองที่ยั่งยืนที่เอื้อต่อการพัฒนาคุณภาพชีวิตของประชากรในลักษณะของเมืองอัจฉริยะ เมืองสีเขียว ที่มีการเพิ่มการพัฒนาและการสร้างคุณค่าพื้นที่สี</w:t>
            </w:r>
            <w:r w:rsidRPr="00423782">
              <w:rPr>
                <w:rFonts w:ascii="TH SarabunPSK" w:hAnsi="TH SarabunPSK" w:cs="TH SarabunPSK"/>
                <w:sz w:val="30"/>
                <w:szCs w:val="30"/>
                <w:cs/>
              </w:rPr>
              <w:lastRenderedPageBreak/>
              <w:t>เขียวและความหลากหลายทางชีวภาพในเมือง มีระบบขนส่งมวลชนอ</w:t>
            </w:r>
            <w:r w:rsidRPr="00423782">
              <w:rPr>
                <w:rFonts w:ascii="TH SarabunPSK" w:hAnsi="TH SarabunPSK" w:cs="TH SarabunPSK" w:hint="cs"/>
                <w:sz w:val="30"/>
                <w:szCs w:val="30"/>
                <w:cs/>
              </w:rPr>
              <w:t>ำ</w:t>
            </w:r>
            <w:r w:rsidRPr="00423782">
              <w:rPr>
                <w:rFonts w:ascii="TH SarabunPSK" w:hAnsi="TH SarabunPSK" w:cs="TH SarabunPSK"/>
                <w:sz w:val="30"/>
                <w:szCs w:val="30"/>
                <w:cs/>
              </w:rPr>
              <w:t>นวยความสะดวกต่อการเดินทาง มีการใช้พลังงานสะอาด มีระบบการจัดการของเสียและน้</w:t>
            </w:r>
            <w:r w:rsidRPr="00423782">
              <w:rPr>
                <w:rFonts w:ascii="TH SarabunPSK" w:hAnsi="TH SarabunPSK" w:cs="TH SarabunPSK" w:hint="cs"/>
                <w:sz w:val="30"/>
                <w:szCs w:val="30"/>
                <w:cs/>
              </w:rPr>
              <w:t>ำ</w:t>
            </w:r>
            <w:r w:rsidRPr="00423782">
              <w:rPr>
                <w:rFonts w:ascii="TH SarabunPSK" w:hAnsi="TH SarabunPSK" w:cs="TH SarabunPSK"/>
                <w:sz w:val="30"/>
                <w:szCs w:val="30"/>
                <w:cs/>
              </w:rPr>
              <w:t>เสียที่มีประสิทธิภาพ มีระบบสารสนเทศเพื่อการ</w:t>
            </w:r>
            <w:r w:rsidRPr="00423782">
              <w:rPr>
                <w:rFonts w:ascii="TH SarabunPSK" w:hAnsi="TH SarabunPSK" w:cs="TH SarabunPSK" w:hint="cs"/>
                <w:sz w:val="30"/>
                <w:szCs w:val="30"/>
                <w:cs/>
              </w:rPr>
              <w:t>ติ</w:t>
            </w:r>
            <w:r w:rsidRPr="00423782">
              <w:rPr>
                <w:rFonts w:ascii="TH SarabunPSK" w:hAnsi="TH SarabunPSK" w:cs="TH SarabunPSK"/>
                <w:sz w:val="30"/>
                <w:szCs w:val="30"/>
                <w:cs/>
              </w:rPr>
              <w:t>ดต่อสื่อสารท</w:t>
            </w:r>
            <w:r w:rsidRPr="00423782">
              <w:rPr>
                <w:rFonts w:ascii="TH SarabunPSK" w:hAnsi="TH SarabunPSK" w:cs="TH SarabunPSK" w:hint="cs"/>
                <w:sz w:val="30"/>
                <w:szCs w:val="30"/>
                <w:cs/>
              </w:rPr>
              <w:t>ี่</w:t>
            </w:r>
            <w:r w:rsidRPr="00423782">
              <w:rPr>
                <w:rFonts w:ascii="TH SarabunPSK" w:hAnsi="TH SarabunPSK" w:cs="TH SarabunPSK"/>
                <w:sz w:val="30"/>
                <w:szCs w:val="30"/>
                <w:cs/>
              </w:rPr>
              <w:t>ทันสมัย และมีการพัฒนาโครงสร้างพื้นฐานที่เป็นมิตรกับสิ่งแวดล้อม</w:t>
            </w:r>
          </w:p>
        </w:tc>
        <w:tc>
          <w:tcPr>
            <w:tcW w:w="851" w:type="dxa"/>
          </w:tcPr>
          <w:p w14:paraId="6BFA8E1E" w14:textId="77777777" w:rsidR="00F02ED6" w:rsidRPr="00423782" w:rsidRDefault="00F02ED6" w:rsidP="00C75F80">
            <w:pPr>
              <w:jc w:val="center"/>
              <w:rPr>
                <w:rFonts w:ascii="TH SarabunPSK" w:hAnsi="TH SarabunPSK" w:cs="TH SarabunPSK"/>
                <w:sz w:val="30"/>
                <w:szCs w:val="30"/>
              </w:rPr>
            </w:pPr>
          </w:p>
        </w:tc>
        <w:tc>
          <w:tcPr>
            <w:tcW w:w="1134" w:type="dxa"/>
          </w:tcPr>
          <w:p w14:paraId="062B0718" w14:textId="77777777" w:rsidR="00F02ED6" w:rsidRPr="00423782" w:rsidRDefault="00F02ED6" w:rsidP="00C75F80">
            <w:pPr>
              <w:jc w:val="center"/>
              <w:rPr>
                <w:rFonts w:ascii="TH SarabunPSK" w:hAnsi="TH SarabunPSK" w:cs="TH SarabunPSK"/>
                <w:sz w:val="30"/>
                <w:szCs w:val="30"/>
              </w:rPr>
            </w:pPr>
          </w:p>
        </w:tc>
        <w:tc>
          <w:tcPr>
            <w:tcW w:w="1559" w:type="dxa"/>
          </w:tcPr>
          <w:p w14:paraId="3BBBD04D" w14:textId="77777777" w:rsidR="00F02ED6" w:rsidRPr="00423782" w:rsidRDefault="00F02ED6" w:rsidP="00C75F80">
            <w:pPr>
              <w:jc w:val="center"/>
              <w:rPr>
                <w:rFonts w:ascii="TH SarabunPSK" w:hAnsi="TH SarabunPSK" w:cs="TH SarabunPSK"/>
                <w:sz w:val="30"/>
                <w:szCs w:val="30"/>
                <w:highlight w:val="yellow"/>
              </w:rPr>
            </w:pPr>
          </w:p>
        </w:tc>
        <w:tc>
          <w:tcPr>
            <w:tcW w:w="1276" w:type="dxa"/>
          </w:tcPr>
          <w:p w14:paraId="2F32F6BC" w14:textId="77777777" w:rsidR="00F02ED6" w:rsidRPr="00423782" w:rsidRDefault="00F02ED6" w:rsidP="00C75F80">
            <w:pPr>
              <w:rPr>
                <w:rFonts w:ascii="TH SarabunPSK" w:hAnsi="TH SarabunPSK" w:cs="TH SarabunPSK"/>
                <w:sz w:val="30"/>
                <w:szCs w:val="30"/>
                <w:highlight w:val="yellow"/>
              </w:rPr>
            </w:pPr>
          </w:p>
        </w:tc>
        <w:tc>
          <w:tcPr>
            <w:tcW w:w="1417" w:type="dxa"/>
          </w:tcPr>
          <w:p w14:paraId="51305F31" w14:textId="77777777" w:rsidR="00F02ED6" w:rsidRPr="00423782" w:rsidRDefault="00F02ED6" w:rsidP="00C75F80">
            <w:pPr>
              <w:rPr>
                <w:rFonts w:ascii="TH SarabunPSK" w:hAnsi="TH SarabunPSK" w:cs="TH SarabunPSK"/>
                <w:sz w:val="30"/>
                <w:szCs w:val="30"/>
                <w:highlight w:val="yellow"/>
              </w:rPr>
            </w:pPr>
          </w:p>
        </w:tc>
        <w:tc>
          <w:tcPr>
            <w:tcW w:w="2693" w:type="dxa"/>
          </w:tcPr>
          <w:p w14:paraId="47C0ACEC" w14:textId="77777777" w:rsidR="00F02ED6" w:rsidRPr="00423782" w:rsidRDefault="00F02ED6" w:rsidP="00C75F80">
            <w:pPr>
              <w:rPr>
                <w:rFonts w:ascii="TH SarabunPSK" w:hAnsi="TH SarabunPSK" w:cs="TH SarabunPSK"/>
                <w:sz w:val="30"/>
                <w:szCs w:val="30"/>
                <w:highlight w:val="yellow"/>
              </w:rPr>
            </w:pPr>
          </w:p>
        </w:tc>
        <w:tc>
          <w:tcPr>
            <w:tcW w:w="1843" w:type="dxa"/>
            <w:tcBorders>
              <w:right w:val="single" w:sz="2" w:space="0" w:color="auto"/>
            </w:tcBorders>
          </w:tcPr>
          <w:p w14:paraId="45B6B692" w14:textId="77777777" w:rsidR="00F02ED6" w:rsidRPr="00423782" w:rsidRDefault="00F02ED6" w:rsidP="00C75F80">
            <w:pPr>
              <w:rPr>
                <w:rFonts w:ascii="TH SarabunPSK" w:hAnsi="TH SarabunPSK" w:cs="TH SarabunPSK"/>
                <w:sz w:val="30"/>
                <w:szCs w:val="30"/>
                <w:highlight w:val="yellow"/>
              </w:rPr>
            </w:pPr>
          </w:p>
        </w:tc>
        <w:tc>
          <w:tcPr>
            <w:tcW w:w="1706" w:type="dxa"/>
            <w:tcBorders>
              <w:right w:val="single" w:sz="2" w:space="0" w:color="auto"/>
            </w:tcBorders>
          </w:tcPr>
          <w:p w14:paraId="0D86DAE8" w14:textId="77777777" w:rsidR="00F02ED6" w:rsidRPr="00423782" w:rsidRDefault="00F02ED6" w:rsidP="00C75F80">
            <w:pPr>
              <w:rPr>
                <w:rFonts w:ascii="TH SarabunPSK" w:hAnsi="TH SarabunPSK" w:cs="TH SarabunPSK"/>
                <w:sz w:val="30"/>
                <w:szCs w:val="30"/>
                <w:highlight w:val="yellow"/>
              </w:rPr>
            </w:pPr>
          </w:p>
        </w:tc>
      </w:tr>
      <w:tr w:rsidR="00F02ED6" w:rsidRPr="00423782" w14:paraId="2EC3617D" w14:textId="77777777" w:rsidTr="00A123AE">
        <w:tblPrEx>
          <w:jc w:val="center"/>
          <w:tblInd w:w="0" w:type="dxa"/>
          <w:tblCellMar>
            <w:left w:w="115" w:type="dxa"/>
            <w:right w:w="115" w:type="dxa"/>
          </w:tblCellMar>
        </w:tblPrEx>
        <w:trPr>
          <w:jc w:val="center"/>
        </w:trPr>
        <w:tc>
          <w:tcPr>
            <w:tcW w:w="3787" w:type="dxa"/>
          </w:tcPr>
          <w:p w14:paraId="6473DA9A" w14:textId="77777777" w:rsidR="00F02ED6" w:rsidRPr="00423782" w:rsidRDefault="00F02ED6" w:rsidP="00C75F80">
            <w:pPr>
              <w:autoSpaceDE w:val="0"/>
              <w:autoSpaceDN w:val="0"/>
              <w:adjustRightInd w:val="0"/>
              <w:ind w:left="704" w:hanging="704"/>
              <w:rPr>
                <w:rFonts w:ascii="TH SarabunPSK" w:hAnsi="TH SarabunPSK" w:cs="TH SarabunPSK"/>
                <w:sz w:val="30"/>
                <w:szCs w:val="30"/>
              </w:rPr>
            </w:pPr>
            <w:r w:rsidRPr="006F6771">
              <w:rPr>
                <w:rFonts w:ascii="TH SarabunPSK" w:hAnsi="TH SarabunPSK" w:cs="TH SarabunPSK" w:hint="cs"/>
                <w:sz w:val="30"/>
                <w:szCs w:val="30"/>
                <w:cs/>
              </w:rPr>
              <w:t>๒.๓.๑.๔</w:t>
            </w:r>
            <w:r>
              <w:rPr>
                <w:rFonts w:ascii="TH SarabunPSK" w:hAnsi="TH SarabunPSK" w:cs="TH SarabunPSK" w:hint="cs"/>
                <w:sz w:val="30"/>
                <w:szCs w:val="30"/>
                <w:cs/>
              </w:rPr>
              <w:t xml:space="preserve"> </w:t>
            </w:r>
            <w:r w:rsidRPr="006F6771">
              <w:rPr>
                <w:rFonts w:ascii="TH SarabunPSK" w:hAnsi="TH SarabunPSK" w:cs="TH SarabunPSK"/>
                <w:sz w:val="30"/>
                <w:szCs w:val="30"/>
                <w:cs/>
              </w:rPr>
              <w:t>ควบคุมและกำกับไม่ให้มีการบุกรุกพื้นที่สาธารณะ เพื่อนำมาจัดทำ</w:t>
            </w:r>
            <w:r w:rsidRPr="006F6771">
              <w:rPr>
                <w:rFonts w:ascii="TH SarabunPSK" w:hAnsi="TH SarabunPSK" w:cs="TH SarabunPSK"/>
                <w:sz w:val="30"/>
                <w:szCs w:val="30"/>
                <w:cs/>
              </w:rPr>
              <w:lastRenderedPageBreak/>
              <w:t>กิจกรรมที่ส่งผลกระทบต่อสิ่งแวดล้อม ทั้งด้านการเกษตร การตั้งถิ่นฐาน การบริการ การอุตสาหกรรม และด้านชุมชนอย่างเคร่งครัด</w:t>
            </w:r>
          </w:p>
        </w:tc>
        <w:tc>
          <w:tcPr>
            <w:tcW w:w="851" w:type="dxa"/>
          </w:tcPr>
          <w:p w14:paraId="4B96385C" w14:textId="77777777" w:rsidR="00F02ED6" w:rsidRPr="00423782" w:rsidRDefault="00F02ED6" w:rsidP="00C75F80">
            <w:pPr>
              <w:jc w:val="center"/>
              <w:rPr>
                <w:rFonts w:ascii="TH SarabunPSK" w:hAnsi="TH SarabunPSK" w:cs="TH SarabunPSK"/>
                <w:sz w:val="30"/>
                <w:szCs w:val="30"/>
              </w:rPr>
            </w:pPr>
          </w:p>
        </w:tc>
        <w:tc>
          <w:tcPr>
            <w:tcW w:w="1134" w:type="dxa"/>
          </w:tcPr>
          <w:p w14:paraId="5CFD0945" w14:textId="77777777" w:rsidR="00F02ED6" w:rsidRPr="00423782" w:rsidRDefault="00F02ED6" w:rsidP="00C75F80">
            <w:pPr>
              <w:jc w:val="center"/>
              <w:rPr>
                <w:rFonts w:ascii="TH SarabunPSK" w:hAnsi="TH SarabunPSK" w:cs="TH SarabunPSK"/>
                <w:sz w:val="30"/>
                <w:szCs w:val="30"/>
              </w:rPr>
            </w:pPr>
          </w:p>
        </w:tc>
        <w:tc>
          <w:tcPr>
            <w:tcW w:w="1559" w:type="dxa"/>
          </w:tcPr>
          <w:p w14:paraId="725992D3" w14:textId="77777777" w:rsidR="00F02ED6" w:rsidRPr="00423782" w:rsidRDefault="00F02ED6" w:rsidP="00C75F80">
            <w:pPr>
              <w:jc w:val="center"/>
              <w:rPr>
                <w:rFonts w:ascii="TH SarabunPSK" w:hAnsi="TH SarabunPSK" w:cs="TH SarabunPSK"/>
                <w:sz w:val="30"/>
                <w:szCs w:val="30"/>
                <w:highlight w:val="yellow"/>
              </w:rPr>
            </w:pPr>
          </w:p>
        </w:tc>
        <w:tc>
          <w:tcPr>
            <w:tcW w:w="1276" w:type="dxa"/>
          </w:tcPr>
          <w:p w14:paraId="7162A508" w14:textId="77777777" w:rsidR="00F02ED6" w:rsidRPr="00423782" w:rsidRDefault="00F02ED6" w:rsidP="00C75F80">
            <w:pPr>
              <w:rPr>
                <w:rFonts w:ascii="TH SarabunPSK" w:hAnsi="TH SarabunPSK" w:cs="TH SarabunPSK"/>
                <w:sz w:val="30"/>
                <w:szCs w:val="30"/>
                <w:highlight w:val="yellow"/>
              </w:rPr>
            </w:pPr>
          </w:p>
        </w:tc>
        <w:tc>
          <w:tcPr>
            <w:tcW w:w="1417" w:type="dxa"/>
          </w:tcPr>
          <w:p w14:paraId="706211D3" w14:textId="77777777" w:rsidR="00F02ED6" w:rsidRPr="00423782" w:rsidRDefault="00F02ED6" w:rsidP="00C75F80">
            <w:pPr>
              <w:rPr>
                <w:rFonts w:ascii="TH SarabunPSK" w:hAnsi="TH SarabunPSK" w:cs="TH SarabunPSK"/>
                <w:sz w:val="30"/>
                <w:szCs w:val="30"/>
                <w:highlight w:val="yellow"/>
              </w:rPr>
            </w:pPr>
          </w:p>
        </w:tc>
        <w:tc>
          <w:tcPr>
            <w:tcW w:w="2693" w:type="dxa"/>
          </w:tcPr>
          <w:p w14:paraId="7D52B779" w14:textId="77777777" w:rsidR="00F02ED6" w:rsidRPr="00423782" w:rsidRDefault="00F02ED6" w:rsidP="00C75F80">
            <w:pPr>
              <w:rPr>
                <w:rFonts w:ascii="TH SarabunPSK" w:hAnsi="TH SarabunPSK" w:cs="TH SarabunPSK"/>
                <w:sz w:val="30"/>
                <w:szCs w:val="30"/>
                <w:highlight w:val="yellow"/>
              </w:rPr>
            </w:pPr>
          </w:p>
        </w:tc>
        <w:tc>
          <w:tcPr>
            <w:tcW w:w="1843" w:type="dxa"/>
            <w:tcBorders>
              <w:right w:val="single" w:sz="2" w:space="0" w:color="auto"/>
            </w:tcBorders>
          </w:tcPr>
          <w:p w14:paraId="6955857B" w14:textId="77777777" w:rsidR="00F02ED6" w:rsidRPr="00423782" w:rsidRDefault="00F02ED6" w:rsidP="00C75F80">
            <w:pPr>
              <w:rPr>
                <w:rFonts w:ascii="TH SarabunPSK" w:hAnsi="TH SarabunPSK" w:cs="TH SarabunPSK"/>
                <w:sz w:val="30"/>
                <w:szCs w:val="30"/>
                <w:highlight w:val="yellow"/>
              </w:rPr>
            </w:pPr>
          </w:p>
        </w:tc>
        <w:tc>
          <w:tcPr>
            <w:tcW w:w="1706" w:type="dxa"/>
            <w:tcBorders>
              <w:right w:val="single" w:sz="2" w:space="0" w:color="auto"/>
            </w:tcBorders>
          </w:tcPr>
          <w:p w14:paraId="10EEA883" w14:textId="77777777" w:rsidR="00F02ED6" w:rsidRPr="00423782" w:rsidRDefault="00F02ED6" w:rsidP="00C75F80">
            <w:pPr>
              <w:rPr>
                <w:rFonts w:ascii="TH SarabunPSK" w:hAnsi="TH SarabunPSK" w:cs="TH SarabunPSK"/>
                <w:sz w:val="30"/>
                <w:szCs w:val="30"/>
                <w:highlight w:val="yellow"/>
              </w:rPr>
            </w:pPr>
          </w:p>
        </w:tc>
      </w:tr>
      <w:tr w:rsidR="00F02ED6" w:rsidRPr="00423782" w14:paraId="691DDD53" w14:textId="77777777" w:rsidTr="00A123AE">
        <w:tblPrEx>
          <w:jc w:val="center"/>
          <w:tblInd w:w="0" w:type="dxa"/>
          <w:tblCellMar>
            <w:left w:w="115" w:type="dxa"/>
            <w:right w:w="115" w:type="dxa"/>
          </w:tblCellMar>
        </w:tblPrEx>
        <w:trPr>
          <w:jc w:val="center"/>
        </w:trPr>
        <w:tc>
          <w:tcPr>
            <w:tcW w:w="3787" w:type="dxa"/>
          </w:tcPr>
          <w:p w14:paraId="187FBF38" w14:textId="77777777" w:rsidR="00F02ED6" w:rsidRPr="00423782" w:rsidRDefault="00F02ED6" w:rsidP="00C75F80">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๒.๓.๑.๕ </w:t>
            </w:r>
            <w:r w:rsidRPr="00423782">
              <w:rPr>
                <w:rFonts w:ascii="TH SarabunPSK" w:hAnsi="TH SarabunPSK" w:cs="TH SarabunPSK"/>
                <w:sz w:val="30"/>
                <w:szCs w:val="30"/>
                <w:cs/>
              </w:rPr>
              <w:t>สนับสนุนให้องค์กรปกครองส่วนท้องถิ่นด</w:t>
            </w:r>
            <w:r w:rsidRPr="00423782">
              <w:rPr>
                <w:rFonts w:ascii="TH SarabunPSK" w:hAnsi="TH SarabunPSK" w:cs="TH SarabunPSK" w:hint="cs"/>
                <w:sz w:val="30"/>
                <w:szCs w:val="30"/>
                <w:cs/>
              </w:rPr>
              <w:t>ำ</w:t>
            </w:r>
            <w:r w:rsidRPr="00423782">
              <w:rPr>
                <w:rFonts w:ascii="TH SarabunPSK" w:hAnsi="TH SarabunPSK" w:cs="TH SarabunPSK"/>
                <w:sz w:val="30"/>
                <w:szCs w:val="30"/>
                <w:cs/>
              </w:rPr>
              <w:t>เนินการเพิ่มสัดส่วนพื้นที่สีเขียวในชุมชนให้มากขึ้น และฟื้นฟูระบบนิเวศและสภาพแวดล้อมที่เสื่อมโทรมในพื้นที่ ให้เป็นแหล่งกักเก็บคาร์บอนและดูดซับมลพิษ</w:t>
            </w:r>
          </w:p>
        </w:tc>
        <w:tc>
          <w:tcPr>
            <w:tcW w:w="851" w:type="dxa"/>
          </w:tcPr>
          <w:p w14:paraId="77D793C4" w14:textId="77777777" w:rsidR="00F02ED6" w:rsidRPr="00423782" w:rsidRDefault="00F02ED6" w:rsidP="00C75F80">
            <w:pPr>
              <w:jc w:val="center"/>
              <w:rPr>
                <w:rFonts w:ascii="TH SarabunPSK" w:hAnsi="TH SarabunPSK" w:cs="TH SarabunPSK"/>
                <w:sz w:val="30"/>
                <w:szCs w:val="30"/>
              </w:rPr>
            </w:pPr>
          </w:p>
        </w:tc>
        <w:tc>
          <w:tcPr>
            <w:tcW w:w="1134" w:type="dxa"/>
          </w:tcPr>
          <w:p w14:paraId="244CD0E6" w14:textId="77777777" w:rsidR="00F02ED6" w:rsidRPr="00423782" w:rsidRDefault="00F02ED6" w:rsidP="00C75F80">
            <w:pPr>
              <w:jc w:val="center"/>
              <w:rPr>
                <w:rFonts w:ascii="TH SarabunPSK" w:hAnsi="TH SarabunPSK" w:cs="TH SarabunPSK"/>
                <w:sz w:val="30"/>
                <w:szCs w:val="30"/>
              </w:rPr>
            </w:pPr>
          </w:p>
        </w:tc>
        <w:tc>
          <w:tcPr>
            <w:tcW w:w="1559" w:type="dxa"/>
          </w:tcPr>
          <w:p w14:paraId="31F6C36C" w14:textId="77777777" w:rsidR="00F02ED6" w:rsidRPr="00423782" w:rsidRDefault="00F02ED6" w:rsidP="00C75F80">
            <w:pPr>
              <w:jc w:val="center"/>
              <w:rPr>
                <w:rFonts w:ascii="TH SarabunPSK" w:hAnsi="TH SarabunPSK" w:cs="TH SarabunPSK"/>
                <w:sz w:val="30"/>
                <w:szCs w:val="30"/>
                <w:highlight w:val="yellow"/>
              </w:rPr>
            </w:pPr>
          </w:p>
        </w:tc>
        <w:tc>
          <w:tcPr>
            <w:tcW w:w="1276" w:type="dxa"/>
          </w:tcPr>
          <w:p w14:paraId="62B3E518" w14:textId="77777777" w:rsidR="00F02ED6" w:rsidRPr="00423782" w:rsidRDefault="00F02ED6" w:rsidP="00C75F80">
            <w:pPr>
              <w:rPr>
                <w:rFonts w:ascii="TH SarabunPSK" w:hAnsi="TH SarabunPSK" w:cs="TH SarabunPSK"/>
                <w:sz w:val="30"/>
                <w:szCs w:val="30"/>
                <w:highlight w:val="yellow"/>
              </w:rPr>
            </w:pPr>
          </w:p>
        </w:tc>
        <w:tc>
          <w:tcPr>
            <w:tcW w:w="1417" w:type="dxa"/>
          </w:tcPr>
          <w:p w14:paraId="2A68A1E9" w14:textId="77777777" w:rsidR="00F02ED6" w:rsidRPr="00423782" w:rsidRDefault="00F02ED6" w:rsidP="00C75F80">
            <w:pPr>
              <w:rPr>
                <w:rFonts w:ascii="TH SarabunPSK" w:hAnsi="TH SarabunPSK" w:cs="TH SarabunPSK"/>
                <w:sz w:val="30"/>
                <w:szCs w:val="30"/>
                <w:highlight w:val="yellow"/>
              </w:rPr>
            </w:pPr>
          </w:p>
        </w:tc>
        <w:tc>
          <w:tcPr>
            <w:tcW w:w="2693" w:type="dxa"/>
          </w:tcPr>
          <w:p w14:paraId="0B183978" w14:textId="77777777" w:rsidR="00F02ED6" w:rsidRPr="00423782" w:rsidRDefault="00F02ED6" w:rsidP="00C75F80">
            <w:pPr>
              <w:rPr>
                <w:rFonts w:ascii="TH SarabunPSK" w:hAnsi="TH SarabunPSK" w:cs="TH SarabunPSK"/>
                <w:sz w:val="30"/>
                <w:szCs w:val="30"/>
                <w:highlight w:val="yellow"/>
              </w:rPr>
            </w:pPr>
          </w:p>
        </w:tc>
        <w:tc>
          <w:tcPr>
            <w:tcW w:w="1843" w:type="dxa"/>
            <w:tcBorders>
              <w:right w:val="single" w:sz="2" w:space="0" w:color="auto"/>
            </w:tcBorders>
          </w:tcPr>
          <w:p w14:paraId="3B61718F" w14:textId="77777777" w:rsidR="00F02ED6" w:rsidRPr="00423782" w:rsidRDefault="00F02ED6" w:rsidP="00C75F80">
            <w:pPr>
              <w:rPr>
                <w:rFonts w:ascii="TH SarabunPSK" w:hAnsi="TH SarabunPSK" w:cs="TH SarabunPSK"/>
                <w:sz w:val="30"/>
                <w:szCs w:val="30"/>
                <w:highlight w:val="yellow"/>
              </w:rPr>
            </w:pPr>
          </w:p>
        </w:tc>
        <w:tc>
          <w:tcPr>
            <w:tcW w:w="1706" w:type="dxa"/>
            <w:tcBorders>
              <w:right w:val="single" w:sz="2" w:space="0" w:color="auto"/>
            </w:tcBorders>
          </w:tcPr>
          <w:p w14:paraId="244E40EF" w14:textId="77777777" w:rsidR="00F02ED6" w:rsidRPr="00423782" w:rsidRDefault="00F02ED6" w:rsidP="00C75F80">
            <w:pPr>
              <w:rPr>
                <w:rFonts w:ascii="TH SarabunPSK" w:hAnsi="TH SarabunPSK" w:cs="TH SarabunPSK"/>
                <w:sz w:val="30"/>
                <w:szCs w:val="30"/>
                <w:highlight w:val="yellow"/>
              </w:rPr>
            </w:pPr>
          </w:p>
        </w:tc>
      </w:tr>
      <w:tr w:rsidR="00C80775" w:rsidRPr="00423782" w14:paraId="4A9E44E1" w14:textId="77777777" w:rsidTr="00A123AE">
        <w:tblPrEx>
          <w:jc w:val="center"/>
          <w:tblInd w:w="0" w:type="dxa"/>
          <w:tblCellMar>
            <w:left w:w="115" w:type="dxa"/>
            <w:right w:w="115" w:type="dxa"/>
          </w:tblCellMar>
        </w:tblPrEx>
        <w:trPr>
          <w:jc w:val="center"/>
        </w:trPr>
        <w:tc>
          <w:tcPr>
            <w:tcW w:w="5772" w:type="dxa"/>
            <w:gridSpan w:val="3"/>
            <w:tcBorders>
              <w:bottom w:val="single" w:sz="4" w:space="0" w:color="auto"/>
            </w:tcBorders>
            <w:shd w:val="clear" w:color="auto" w:fill="C5E0B3" w:themeFill="accent6" w:themeFillTint="66"/>
          </w:tcPr>
          <w:p w14:paraId="4CD13B96" w14:textId="77777777" w:rsidR="00C80775" w:rsidRPr="00423782" w:rsidRDefault="00C80775" w:rsidP="00C75F80">
            <w:pPr>
              <w:ind w:left="704" w:hanging="704"/>
              <w:jc w:val="left"/>
              <w:rPr>
                <w:rFonts w:ascii="TH SarabunPSK" w:hAnsi="TH SarabunPSK" w:cs="TH SarabunPSK"/>
                <w:sz w:val="30"/>
                <w:szCs w:val="30"/>
              </w:rPr>
            </w:pPr>
            <w:r w:rsidRPr="00423782">
              <w:rPr>
                <w:rFonts w:ascii="TH SarabunPSK" w:hAnsi="TH SarabunPSK" w:cs="TH SarabunPSK"/>
                <w:b/>
                <w:bCs/>
                <w:sz w:val="30"/>
                <w:szCs w:val="30"/>
                <w:cs/>
              </w:rPr>
              <w:lastRenderedPageBreak/>
              <w:t>แผนงานที่ ๒.๓.๒</w:t>
            </w:r>
            <w:r w:rsidRPr="00423782">
              <w:rPr>
                <w:rFonts w:ascii="TH SarabunPSK" w:hAnsi="TH SarabunPSK" w:cs="TH SarabunPSK"/>
                <w:b/>
                <w:bCs/>
                <w:sz w:val="30"/>
                <w:szCs w:val="30"/>
              </w:rPr>
              <w:t xml:space="preserve"> </w:t>
            </w:r>
            <w:r w:rsidRPr="00423782">
              <w:rPr>
                <w:rFonts w:ascii="TH SarabunPSK" w:hAnsi="TH SarabunPSK" w:cs="TH SarabunPSK"/>
                <w:b/>
                <w:bCs/>
                <w:sz w:val="30"/>
                <w:szCs w:val="30"/>
                <w:cs/>
              </w:rPr>
              <w:t>การจัดการสิ่งแวดล้อมธรรมชาติ</w:t>
            </w:r>
            <w:r w:rsidRPr="00423782">
              <w:rPr>
                <w:rFonts w:ascii="TH SarabunPSK" w:hAnsi="TH SarabunPSK" w:cs="TH SarabunPSK"/>
                <w:b/>
                <w:bCs/>
                <w:sz w:val="30"/>
                <w:szCs w:val="30"/>
              </w:rPr>
              <w:t xml:space="preserve"> </w:t>
            </w:r>
            <w:r w:rsidRPr="00423782">
              <w:rPr>
                <w:rFonts w:ascii="TH SarabunPSK" w:hAnsi="TH SarabunPSK" w:cs="TH SarabunPSK"/>
                <w:b/>
                <w:bCs/>
                <w:sz w:val="30"/>
                <w:szCs w:val="30"/>
                <w:cs/>
              </w:rPr>
              <w:t>และสิ่งแวดล้อมศิลปกรรม</w:t>
            </w:r>
          </w:p>
        </w:tc>
        <w:tc>
          <w:tcPr>
            <w:tcW w:w="1559" w:type="dxa"/>
            <w:tcBorders>
              <w:bottom w:val="single" w:sz="4" w:space="0" w:color="auto"/>
            </w:tcBorders>
            <w:shd w:val="clear" w:color="auto" w:fill="FFFFFF" w:themeFill="background1"/>
          </w:tcPr>
          <w:p w14:paraId="11E7CF9F" w14:textId="77777777" w:rsidR="00C80775" w:rsidRPr="00423782" w:rsidRDefault="00C80775" w:rsidP="00C75F80">
            <w:pPr>
              <w:jc w:val="center"/>
              <w:rPr>
                <w:rFonts w:ascii="TH SarabunPSK" w:hAnsi="TH SarabunPSK" w:cs="TH SarabunPSK"/>
                <w:sz w:val="30"/>
                <w:szCs w:val="30"/>
                <w:highlight w:val="yellow"/>
              </w:rPr>
            </w:pPr>
          </w:p>
        </w:tc>
        <w:tc>
          <w:tcPr>
            <w:tcW w:w="1276" w:type="dxa"/>
            <w:tcBorders>
              <w:bottom w:val="single" w:sz="4" w:space="0" w:color="auto"/>
            </w:tcBorders>
            <w:shd w:val="clear" w:color="auto" w:fill="FFFFFF" w:themeFill="background1"/>
          </w:tcPr>
          <w:p w14:paraId="0514D058" w14:textId="77777777" w:rsidR="00C80775" w:rsidRPr="00423782" w:rsidRDefault="00C80775" w:rsidP="00C75F80">
            <w:pPr>
              <w:rPr>
                <w:rFonts w:ascii="TH SarabunPSK" w:hAnsi="TH SarabunPSK" w:cs="TH SarabunPSK"/>
                <w:sz w:val="30"/>
                <w:szCs w:val="30"/>
                <w:highlight w:val="yellow"/>
              </w:rPr>
            </w:pPr>
          </w:p>
        </w:tc>
        <w:tc>
          <w:tcPr>
            <w:tcW w:w="1417" w:type="dxa"/>
            <w:tcBorders>
              <w:bottom w:val="single" w:sz="4" w:space="0" w:color="auto"/>
            </w:tcBorders>
            <w:shd w:val="clear" w:color="auto" w:fill="FFFFFF" w:themeFill="background1"/>
          </w:tcPr>
          <w:p w14:paraId="0A8981AF" w14:textId="77777777" w:rsidR="00C80775" w:rsidRPr="00423782" w:rsidRDefault="00C80775" w:rsidP="00C75F80">
            <w:pPr>
              <w:rPr>
                <w:rFonts w:ascii="TH SarabunPSK" w:hAnsi="TH SarabunPSK" w:cs="TH SarabunPSK"/>
                <w:sz w:val="30"/>
                <w:szCs w:val="30"/>
                <w:highlight w:val="yellow"/>
              </w:rPr>
            </w:pPr>
          </w:p>
        </w:tc>
        <w:tc>
          <w:tcPr>
            <w:tcW w:w="2693" w:type="dxa"/>
            <w:tcBorders>
              <w:bottom w:val="single" w:sz="4" w:space="0" w:color="auto"/>
            </w:tcBorders>
            <w:shd w:val="clear" w:color="auto" w:fill="FFFFFF" w:themeFill="background1"/>
          </w:tcPr>
          <w:p w14:paraId="5840D583" w14:textId="77777777" w:rsidR="00C80775" w:rsidRPr="00423782" w:rsidRDefault="00C80775" w:rsidP="00C75F80">
            <w:pPr>
              <w:rPr>
                <w:rFonts w:ascii="TH SarabunPSK" w:hAnsi="TH SarabunPSK" w:cs="TH SarabunPSK"/>
                <w:sz w:val="30"/>
                <w:szCs w:val="30"/>
                <w:highlight w:val="yellow"/>
              </w:rPr>
            </w:pPr>
          </w:p>
        </w:tc>
        <w:tc>
          <w:tcPr>
            <w:tcW w:w="1843" w:type="dxa"/>
            <w:tcBorders>
              <w:bottom w:val="single" w:sz="4" w:space="0" w:color="auto"/>
              <w:right w:val="single" w:sz="2" w:space="0" w:color="auto"/>
            </w:tcBorders>
            <w:shd w:val="clear" w:color="auto" w:fill="FFFFFF" w:themeFill="background1"/>
          </w:tcPr>
          <w:p w14:paraId="4A4BF29B" w14:textId="77777777" w:rsidR="00C80775" w:rsidRPr="00423782" w:rsidRDefault="00C80775" w:rsidP="00C75F80">
            <w:pPr>
              <w:rPr>
                <w:rFonts w:ascii="TH SarabunPSK" w:hAnsi="TH SarabunPSK" w:cs="TH SarabunPSK"/>
                <w:sz w:val="30"/>
                <w:szCs w:val="30"/>
                <w:highlight w:val="yellow"/>
              </w:rPr>
            </w:pPr>
          </w:p>
        </w:tc>
        <w:tc>
          <w:tcPr>
            <w:tcW w:w="1706" w:type="dxa"/>
            <w:tcBorders>
              <w:bottom w:val="single" w:sz="4" w:space="0" w:color="auto"/>
              <w:right w:val="single" w:sz="2" w:space="0" w:color="auto"/>
            </w:tcBorders>
            <w:shd w:val="clear" w:color="auto" w:fill="FFFFFF" w:themeFill="background1"/>
          </w:tcPr>
          <w:p w14:paraId="5EA7135A" w14:textId="77777777" w:rsidR="00C80775" w:rsidRPr="00423782" w:rsidRDefault="00C80775" w:rsidP="00C75F80">
            <w:pPr>
              <w:rPr>
                <w:rFonts w:ascii="TH SarabunPSK" w:hAnsi="TH SarabunPSK" w:cs="TH SarabunPSK"/>
                <w:sz w:val="30"/>
                <w:szCs w:val="30"/>
                <w:highlight w:val="yellow"/>
              </w:rPr>
            </w:pPr>
          </w:p>
        </w:tc>
      </w:tr>
      <w:tr w:rsidR="00F02ED6" w:rsidRPr="00423782" w14:paraId="293FF5D6" w14:textId="77777777" w:rsidTr="00A123AE">
        <w:tblPrEx>
          <w:jc w:val="center"/>
          <w:tblInd w:w="0" w:type="dxa"/>
          <w:tblCellMar>
            <w:left w:w="115" w:type="dxa"/>
            <w:right w:w="115" w:type="dxa"/>
          </w:tblCellMar>
        </w:tblPrEx>
        <w:trPr>
          <w:jc w:val="center"/>
        </w:trPr>
        <w:tc>
          <w:tcPr>
            <w:tcW w:w="3787" w:type="dxa"/>
            <w:tcBorders>
              <w:bottom w:val="single" w:sz="4" w:space="0" w:color="auto"/>
            </w:tcBorders>
          </w:tcPr>
          <w:p w14:paraId="34C535C5" w14:textId="77777777" w:rsidR="00F02ED6" w:rsidRPr="00423782" w:rsidRDefault="00F02ED6" w:rsidP="00C75F80">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๒.๓.๒.๑ </w:t>
            </w:r>
            <w:r w:rsidRPr="00423782">
              <w:rPr>
                <w:rFonts w:ascii="TH SarabunPSK" w:hAnsi="TH SarabunPSK" w:cs="TH SarabunPSK"/>
                <w:sz w:val="30"/>
                <w:szCs w:val="30"/>
                <w:cs/>
              </w:rPr>
              <w:t>สนับสนุนบทบาทขององค์กรปกครองส่วนท้องถิ่น และภาคีร่วมพัฒนาในการบ</w:t>
            </w:r>
            <w:r w:rsidRPr="00423782">
              <w:rPr>
                <w:rFonts w:ascii="TH SarabunPSK" w:hAnsi="TH SarabunPSK" w:cs="TH SarabunPSK" w:hint="cs"/>
                <w:sz w:val="30"/>
                <w:szCs w:val="30"/>
                <w:cs/>
              </w:rPr>
              <w:t>ำ</w:t>
            </w:r>
            <w:r w:rsidRPr="00423782">
              <w:rPr>
                <w:rFonts w:ascii="TH SarabunPSK" w:hAnsi="TH SarabunPSK" w:cs="TH SarabunPSK"/>
                <w:sz w:val="30"/>
                <w:szCs w:val="30"/>
                <w:cs/>
              </w:rPr>
              <w:t>รุงรักษาสิ่งแวดล้อมธรรมชาติ และสิ่งแวดล้อมศิลปกรรม รวมทั้งสนับสนุนบทบาทของสถานศึกษา ประชาชนและเยาวชนในท้องถิ่นให้เข้าถึงการใช้ประโยชน์จา</w:t>
            </w:r>
            <w:r w:rsidRPr="00423782">
              <w:rPr>
                <w:rFonts w:ascii="TH SarabunPSK" w:hAnsi="TH SarabunPSK" w:cs="TH SarabunPSK" w:hint="cs"/>
                <w:sz w:val="30"/>
                <w:szCs w:val="30"/>
                <w:cs/>
              </w:rPr>
              <w:t>ก</w:t>
            </w:r>
            <w:r w:rsidRPr="00423782">
              <w:rPr>
                <w:rFonts w:ascii="TH SarabunPSK" w:hAnsi="TH SarabunPSK" w:cs="TH SarabunPSK"/>
                <w:sz w:val="30"/>
                <w:szCs w:val="30"/>
                <w:cs/>
              </w:rPr>
              <w:t xml:space="preserve">สิ่งแวดล้อมธรรมชาติ </w:t>
            </w:r>
          </w:p>
        </w:tc>
        <w:tc>
          <w:tcPr>
            <w:tcW w:w="851" w:type="dxa"/>
            <w:tcBorders>
              <w:bottom w:val="single" w:sz="4" w:space="0" w:color="auto"/>
            </w:tcBorders>
          </w:tcPr>
          <w:p w14:paraId="0CAC8BBB" w14:textId="77777777" w:rsidR="00F02ED6" w:rsidRPr="00423782" w:rsidRDefault="00F02ED6" w:rsidP="00C75F80">
            <w:pPr>
              <w:jc w:val="center"/>
              <w:rPr>
                <w:rFonts w:ascii="TH SarabunPSK" w:hAnsi="TH SarabunPSK" w:cs="TH SarabunPSK"/>
                <w:sz w:val="30"/>
                <w:szCs w:val="30"/>
              </w:rPr>
            </w:pPr>
          </w:p>
        </w:tc>
        <w:tc>
          <w:tcPr>
            <w:tcW w:w="1134" w:type="dxa"/>
            <w:tcBorders>
              <w:bottom w:val="single" w:sz="4" w:space="0" w:color="auto"/>
            </w:tcBorders>
          </w:tcPr>
          <w:p w14:paraId="52792B25" w14:textId="77777777" w:rsidR="00F02ED6" w:rsidRPr="00423782" w:rsidRDefault="00F02ED6" w:rsidP="00C75F80">
            <w:pPr>
              <w:jc w:val="center"/>
              <w:rPr>
                <w:rFonts w:ascii="TH SarabunPSK" w:hAnsi="TH SarabunPSK" w:cs="TH SarabunPSK"/>
                <w:sz w:val="30"/>
                <w:szCs w:val="30"/>
              </w:rPr>
            </w:pPr>
          </w:p>
        </w:tc>
        <w:tc>
          <w:tcPr>
            <w:tcW w:w="1559" w:type="dxa"/>
            <w:tcBorders>
              <w:bottom w:val="single" w:sz="4" w:space="0" w:color="auto"/>
            </w:tcBorders>
          </w:tcPr>
          <w:p w14:paraId="0D791CB6" w14:textId="77777777" w:rsidR="00F02ED6" w:rsidRPr="00423782" w:rsidRDefault="00F02ED6" w:rsidP="00C75F80">
            <w:pPr>
              <w:jc w:val="center"/>
              <w:rPr>
                <w:rFonts w:ascii="TH SarabunPSK" w:hAnsi="TH SarabunPSK" w:cs="TH SarabunPSK"/>
                <w:sz w:val="30"/>
                <w:szCs w:val="30"/>
                <w:highlight w:val="yellow"/>
              </w:rPr>
            </w:pPr>
          </w:p>
        </w:tc>
        <w:tc>
          <w:tcPr>
            <w:tcW w:w="1276" w:type="dxa"/>
            <w:tcBorders>
              <w:bottom w:val="single" w:sz="4" w:space="0" w:color="auto"/>
            </w:tcBorders>
          </w:tcPr>
          <w:p w14:paraId="7A4F25AA" w14:textId="77777777" w:rsidR="00F02ED6" w:rsidRPr="00423782" w:rsidRDefault="00F02ED6" w:rsidP="00C75F80">
            <w:pPr>
              <w:rPr>
                <w:rFonts w:ascii="TH SarabunPSK" w:hAnsi="TH SarabunPSK" w:cs="TH SarabunPSK"/>
                <w:sz w:val="30"/>
                <w:szCs w:val="30"/>
                <w:highlight w:val="yellow"/>
              </w:rPr>
            </w:pPr>
          </w:p>
        </w:tc>
        <w:tc>
          <w:tcPr>
            <w:tcW w:w="1417" w:type="dxa"/>
            <w:tcBorders>
              <w:bottom w:val="single" w:sz="4" w:space="0" w:color="auto"/>
            </w:tcBorders>
          </w:tcPr>
          <w:p w14:paraId="4964E9C3" w14:textId="77777777" w:rsidR="00F02ED6" w:rsidRPr="00423782" w:rsidRDefault="00F02ED6" w:rsidP="00C75F80">
            <w:pPr>
              <w:rPr>
                <w:rFonts w:ascii="TH SarabunPSK" w:hAnsi="TH SarabunPSK" w:cs="TH SarabunPSK"/>
                <w:sz w:val="30"/>
                <w:szCs w:val="30"/>
                <w:highlight w:val="yellow"/>
              </w:rPr>
            </w:pPr>
          </w:p>
        </w:tc>
        <w:tc>
          <w:tcPr>
            <w:tcW w:w="2693" w:type="dxa"/>
            <w:tcBorders>
              <w:bottom w:val="single" w:sz="4" w:space="0" w:color="auto"/>
            </w:tcBorders>
          </w:tcPr>
          <w:p w14:paraId="3F68B32F" w14:textId="77777777" w:rsidR="00F02ED6" w:rsidRPr="00423782" w:rsidRDefault="00F02ED6" w:rsidP="00C75F80">
            <w:pPr>
              <w:rPr>
                <w:rFonts w:ascii="TH SarabunPSK" w:hAnsi="TH SarabunPSK" w:cs="TH SarabunPSK"/>
                <w:sz w:val="30"/>
                <w:szCs w:val="30"/>
                <w:highlight w:val="yellow"/>
              </w:rPr>
            </w:pPr>
          </w:p>
        </w:tc>
        <w:tc>
          <w:tcPr>
            <w:tcW w:w="1843" w:type="dxa"/>
            <w:tcBorders>
              <w:bottom w:val="single" w:sz="4" w:space="0" w:color="auto"/>
              <w:right w:val="single" w:sz="2" w:space="0" w:color="auto"/>
            </w:tcBorders>
          </w:tcPr>
          <w:p w14:paraId="2EAEE7A5" w14:textId="77777777" w:rsidR="00F02ED6" w:rsidRPr="00423782" w:rsidRDefault="00F02ED6" w:rsidP="00C75F80">
            <w:pPr>
              <w:rPr>
                <w:rFonts w:ascii="TH SarabunPSK" w:hAnsi="TH SarabunPSK" w:cs="TH SarabunPSK"/>
                <w:sz w:val="30"/>
                <w:szCs w:val="30"/>
                <w:highlight w:val="yellow"/>
              </w:rPr>
            </w:pPr>
          </w:p>
        </w:tc>
        <w:tc>
          <w:tcPr>
            <w:tcW w:w="1706" w:type="dxa"/>
            <w:tcBorders>
              <w:bottom w:val="single" w:sz="4" w:space="0" w:color="auto"/>
              <w:right w:val="single" w:sz="2" w:space="0" w:color="auto"/>
            </w:tcBorders>
          </w:tcPr>
          <w:p w14:paraId="06F9690E" w14:textId="77777777" w:rsidR="00F02ED6" w:rsidRPr="00423782" w:rsidRDefault="00F02ED6" w:rsidP="00C75F80">
            <w:pPr>
              <w:rPr>
                <w:rFonts w:ascii="TH SarabunPSK" w:hAnsi="TH SarabunPSK" w:cs="TH SarabunPSK"/>
                <w:sz w:val="30"/>
                <w:szCs w:val="30"/>
                <w:highlight w:val="yellow"/>
              </w:rPr>
            </w:pPr>
          </w:p>
        </w:tc>
      </w:tr>
      <w:tr w:rsidR="00F02ED6" w:rsidRPr="00423782" w14:paraId="0D5654C8" w14:textId="77777777" w:rsidTr="00A123AE">
        <w:tblPrEx>
          <w:jc w:val="center"/>
          <w:tblInd w:w="0" w:type="dxa"/>
          <w:tblCellMar>
            <w:left w:w="115" w:type="dxa"/>
            <w:right w:w="115" w:type="dxa"/>
          </w:tblCellMar>
        </w:tblPrEx>
        <w:trPr>
          <w:trHeight w:val="3732"/>
          <w:jc w:val="center"/>
        </w:trPr>
        <w:tc>
          <w:tcPr>
            <w:tcW w:w="3787" w:type="dxa"/>
            <w:tcBorders>
              <w:bottom w:val="single" w:sz="4" w:space="0" w:color="auto"/>
            </w:tcBorders>
          </w:tcPr>
          <w:p w14:paraId="2249D5D3" w14:textId="77777777" w:rsidR="00F02ED6" w:rsidRPr="00423782" w:rsidRDefault="00F02ED6" w:rsidP="00C75F80">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lastRenderedPageBreak/>
              <w:t xml:space="preserve">๒.๓.๒.๔ </w:t>
            </w:r>
            <w:r w:rsidRPr="00423782">
              <w:rPr>
                <w:rFonts w:ascii="TH SarabunPSK" w:hAnsi="TH SarabunPSK" w:cs="TH SarabunPSK"/>
                <w:sz w:val="30"/>
                <w:szCs w:val="30"/>
                <w:cs/>
              </w:rPr>
              <w:t>ก</w:t>
            </w:r>
            <w:r w:rsidRPr="00423782">
              <w:rPr>
                <w:rFonts w:ascii="TH SarabunPSK" w:hAnsi="TH SarabunPSK" w:cs="TH SarabunPSK" w:hint="cs"/>
                <w:sz w:val="30"/>
                <w:szCs w:val="30"/>
                <w:cs/>
              </w:rPr>
              <w:t>ำ</w:t>
            </w:r>
            <w:r w:rsidRPr="00423782">
              <w:rPr>
                <w:rFonts w:ascii="TH SarabunPSK" w:hAnsi="TH SarabunPSK" w:cs="TH SarabunPSK"/>
                <w:sz w:val="30"/>
                <w:szCs w:val="30"/>
                <w:cs/>
              </w:rPr>
              <w:t>หนดและวางผังสิ่งแวดล้อมธรรมชาติ และสิ่งแวดล้อมศิลปกรรม รวมถึงก</w:t>
            </w:r>
            <w:r w:rsidRPr="00423782">
              <w:rPr>
                <w:rFonts w:ascii="TH SarabunPSK" w:hAnsi="TH SarabunPSK" w:cs="TH SarabunPSK" w:hint="cs"/>
                <w:sz w:val="30"/>
                <w:szCs w:val="30"/>
                <w:cs/>
              </w:rPr>
              <w:t>ำ</w:t>
            </w:r>
            <w:r w:rsidRPr="00423782">
              <w:rPr>
                <w:rFonts w:ascii="TH SarabunPSK" w:hAnsi="TH SarabunPSK" w:cs="TH SarabunPSK"/>
                <w:sz w:val="30"/>
                <w:szCs w:val="30"/>
                <w:cs/>
              </w:rPr>
              <w:t>กับการใช้ประโยชน์ที่ดินโดยรอบให้สอดคล้องกับศักยภาพในการรองรับของพื้นที่ และก</w:t>
            </w:r>
            <w:r w:rsidRPr="00423782">
              <w:rPr>
                <w:rFonts w:ascii="TH SarabunPSK" w:hAnsi="TH SarabunPSK" w:cs="TH SarabunPSK" w:hint="cs"/>
                <w:sz w:val="30"/>
                <w:szCs w:val="30"/>
                <w:cs/>
              </w:rPr>
              <w:t>ำ</w:t>
            </w:r>
            <w:r w:rsidRPr="00423782">
              <w:rPr>
                <w:rFonts w:ascii="TH SarabunPSK" w:hAnsi="TH SarabunPSK" w:cs="TH SarabunPSK"/>
                <w:sz w:val="30"/>
                <w:szCs w:val="30"/>
                <w:cs/>
              </w:rPr>
              <w:t>หนดให้มีกลไกในการจัดการของเสียและมลพิษที่เกิดจากกิจกรรมการท่องเที่ยวอย่างมีประสิทธิภาพ</w:t>
            </w:r>
          </w:p>
        </w:tc>
        <w:tc>
          <w:tcPr>
            <w:tcW w:w="851" w:type="dxa"/>
            <w:tcBorders>
              <w:bottom w:val="single" w:sz="4" w:space="0" w:color="auto"/>
            </w:tcBorders>
          </w:tcPr>
          <w:p w14:paraId="059CC0FE" w14:textId="77777777" w:rsidR="00F02ED6" w:rsidRPr="00423782" w:rsidRDefault="00F02ED6" w:rsidP="00C75F80">
            <w:pPr>
              <w:jc w:val="center"/>
              <w:rPr>
                <w:rFonts w:ascii="TH SarabunPSK" w:hAnsi="TH SarabunPSK" w:cs="TH SarabunPSK"/>
                <w:sz w:val="30"/>
                <w:szCs w:val="30"/>
              </w:rPr>
            </w:pPr>
          </w:p>
        </w:tc>
        <w:tc>
          <w:tcPr>
            <w:tcW w:w="1134" w:type="dxa"/>
            <w:tcBorders>
              <w:bottom w:val="single" w:sz="4" w:space="0" w:color="auto"/>
            </w:tcBorders>
          </w:tcPr>
          <w:p w14:paraId="69A492BC" w14:textId="77777777" w:rsidR="00F02ED6" w:rsidRPr="00423782" w:rsidRDefault="00F02ED6" w:rsidP="00C75F80">
            <w:pPr>
              <w:jc w:val="center"/>
              <w:rPr>
                <w:rFonts w:ascii="TH SarabunPSK" w:hAnsi="TH SarabunPSK" w:cs="TH SarabunPSK"/>
                <w:sz w:val="30"/>
                <w:szCs w:val="30"/>
              </w:rPr>
            </w:pPr>
          </w:p>
        </w:tc>
        <w:tc>
          <w:tcPr>
            <w:tcW w:w="1559" w:type="dxa"/>
            <w:tcBorders>
              <w:bottom w:val="single" w:sz="4" w:space="0" w:color="auto"/>
            </w:tcBorders>
          </w:tcPr>
          <w:p w14:paraId="699E148E" w14:textId="77777777" w:rsidR="00F02ED6" w:rsidRPr="00423782" w:rsidRDefault="00F02ED6" w:rsidP="00C75F80">
            <w:pPr>
              <w:jc w:val="center"/>
              <w:rPr>
                <w:rFonts w:ascii="TH SarabunPSK" w:hAnsi="TH SarabunPSK" w:cs="TH SarabunPSK"/>
                <w:sz w:val="30"/>
                <w:szCs w:val="30"/>
                <w:highlight w:val="yellow"/>
              </w:rPr>
            </w:pPr>
          </w:p>
        </w:tc>
        <w:tc>
          <w:tcPr>
            <w:tcW w:w="1276" w:type="dxa"/>
            <w:tcBorders>
              <w:bottom w:val="single" w:sz="4" w:space="0" w:color="auto"/>
            </w:tcBorders>
          </w:tcPr>
          <w:p w14:paraId="708778C1" w14:textId="77777777" w:rsidR="00F02ED6" w:rsidRPr="00423782" w:rsidRDefault="00F02ED6" w:rsidP="00C75F80">
            <w:pPr>
              <w:rPr>
                <w:rFonts w:ascii="TH SarabunPSK" w:hAnsi="TH SarabunPSK" w:cs="TH SarabunPSK"/>
                <w:sz w:val="30"/>
                <w:szCs w:val="30"/>
                <w:highlight w:val="yellow"/>
              </w:rPr>
            </w:pPr>
          </w:p>
        </w:tc>
        <w:tc>
          <w:tcPr>
            <w:tcW w:w="1417" w:type="dxa"/>
            <w:tcBorders>
              <w:bottom w:val="single" w:sz="4" w:space="0" w:color="auto"/>
            </w:tcBorders>
          </w:tcPr>
          <w:p w14:paraId="183076E8" w14:textId="77777777" w:rsidR="00F02ED6" w:rsidRPr="00423782" w:rsidRDefault="00F02ED6" w:rsidP="00C75F80">
            <w:pPr>
              <w:rPr>
                <w:rFonts w:ascii="TH SarabunPSK" w:hAnsi="TH SarabunPSK" w:cs="TH SarabunPSK"/>
                <w:sz w:val="30"/>
                <w:szCs w:val="30"/>
                <w:highlight w:val="yellow"/>
              </w:rPr>
            </w:pPr>
          </w:p>
        </w:tc>
        <w:tc>
          <w:tcPr>
            <w:tcW w:w="2693" w:type="dxa"/>
            <w:tcBorders>
              <w:bottom w:val="single" w:sz="4" w:space="0" w:color="auto"/>
            </w:tcBorders>
          </w:tcPr>
          <w:p w14:paraId="164E6040" w14:textId="77777777" w:rsidR="00F02ED6" w:rsidRPr="00423782" w:rsidRDefault="00F02ED6" w:rsidP="00C75F80">
            <w:pPr>
              <w:rPr>
                <w:rFonts w:ascii="TH SarabunPSK" w:hAnsi="TH SarabunPSK" w:cs="TH SarabunPSK"/>
                <w:sz w:val="30"/>
                <w:szCs w:val="30"/>
                <w:highlight w:val="yellow"/>
              </w:rPr>
            </w:pPr>
          </w:p>
        </w:tc>
        <w:tc>
          <w:tcPr>
            <w:tcW w:w="1843" w:type="dxa"/>
            <w:tcBorders>
              <w:bottom w:val="single" w:sz="4" w:space="0" w:color="auto"/>
              <w:right w:val="single" w:sz="2" w:space="0" w:color="auto"/>
            </w:tcBorders>
          </w:tcPr>
          <w:p w14:paraId="57CF330B" w14:textId="77777777" w:rsidR="00F02ED6" w:rsidRPr="00423782" w:rsidRDefault="00F02ED6" w:rsidP="00C75F80">
            <w:pPr>
              <w:rPr>
                <w:rFonts w:ascii="TH SarabunPSK" w:hAnsi="TH SarabunPSK" w:cs="TH SarabunPSK"/>
                <w:sz w:val="30"/>
                <w:szCs w:val="30"/>
                <w:highlight w:val="yellow"/>
              </w:rPr>
            </w:pPr>
          </w:p>
        </w:tc>
        <w:tc>
          <w:tcPr>
            <w:tcW w:w="1706" w:type="dxa"/>
            <w:tcBorders>
              <w:bottom w:val="single" w:sz="4" w:space="0" w:color="auto"/>
              <w:right w:val="single" w:sz="2" w:space="0" w:color="auto"/>
            </w:tcBorders>
          </w:tcPr>
          <w:p w14:paraId="42E604E3" w14:textId="77777777" w:rsidR="00F02ED6" w:rsidRPr="00423782" w:rsidRDefault="00F02ED6" w:rsidP="00C75F80">
            <w:pPr>
              <w:rPr>
                <w:rFonts w:ascii="TH SarabunPSK" w:hAnsi="TH SarabunPSK" w:cs="TH SarabunPSK"/>
                <w:sz w:val="30"/>
                <w:szCs w:val="30"/>
                <w:highlight w:val="yellow"/>
              </w:rPr>
            </w:pPr>
          </w:p>
        </w:tc>
      </w:tr>
      <w:tr w:rsidR="00502249" w:rsidRPr="00423782" w14:paraId="374850DF" w14:textId="77777777" w:rsidTr="00A123AE">
        <w:tc>
          <w:tcPr>
            <w:tcW w:w="16266" w:type="dxa"/>
            <w:gridSpan w:val="9"/>
            <w:shd w:val="clear" w:color="auto" w:fill="538135" w:themeFill="accent6" w:themeFillShade="BF"/>
          </w:tcPr>
          <w:p w14:paraId="59BCB3BD" w14:textId="77777777" w:rsidR="00502249" w:rsidRPr="00423782" w:rsidRDefault="00502249" w:rsidP="00C75F80">
            <w:pPr>
              <w:rPr>
                <w:rFonts w:ascii="TH SarabunPSK" w:hAnsi="TH SarabunPSK" w:cs="TH SarabunPSK"/>
                <w:b/>
                <w:bCs/>
                <w:sz w:val="30"/>
                <w:szCs w:val="30"/>
                <w:cs/>
              </w:rPr>
            </w:pPr>
            <w:r w:rsidRPr="00423782">
              <w:rPr>
                <w:rFonts w:ascii="TH SarabunIT๙" w:hAnsi="TH SarabunIT๙" w:cs="TH SarabunIT๙"/>
                <w:b/>
                <w:bCs/>
                <w:color w:val="FFFFFF" w:themeColor="background1"/>
                <w:sz w:val="32"/>
                <w:szCs w:val="32"/>
                <w:cs/>
              </w:rPr>
              <w:t xml:space="preserve">ยุทธศาสตร์ที่ </w:t>
            </w:r>
            <w:r w:rsidRPr="00423782">
              <w:rPr>
                <w:rFonts w:ascii="TH SarabunIT๙" w:hAnsi="TH SarabunIT๙" w:cs="TH SarabunIT๙"/>
                <w:b/>
                <w:bCs/>
                <w:color w:val="FFFFFF" w:themeColor="background1"/>
                <w:sz w:val="32"/>
                <w:szCs w:val="32"/>
              </w:rPr>
              <w:t>3</w:t>
            </w:r>
            <w:r w:rsidRPr="00423782">
              <w:rPr>
                <w:rFonts w:ascii="TH SarabunIT๙" w:hAnsi="TH SarabunIT๙" w:cs="TH SarabunIT๙"/>
                <w:b/>
                <w:bCs/>
                <w:color w:val="FFFFFF" w:themeColor="background1"/>
                <w:sz w:val="32"/>
                <w:szCs w:val="32"/>
                <w:cs/>
              </w:rPr>
              <w:t xml:space="preserve"> </w:t>
            </w:r>
            <w:r w:rsidRPr="00423782">
              <w:rPr>
                <w:rFonts w:ascii="TH SarabunIT๙" w:hAnsi="TH SarabunIT๙" w:cs="TH SarabunIT๙" w:hint="cs"/>
                <w:b/>
                <w:bCs/>
                <w:color w:val="FFFFFF" w:themeColor="background1"/>
                <w:sz w:val="32"/>
                <w:szCs w:val="32"/>
                <w:cs/>
              </w:rPr>
              <w:t>เพิ่มประสิทธิภาพการใช้ทรัพยากรธรรมชาติและสิ่งแวดล้อมอย่างคุ้มค่า และยั่งยืน</w:t>
            </w:r>
          </w:p>
        </w:tc>
      </w:tr>
      <w:tr w:rsidR="00502249" w:rsidRPr="00423782" w14:paraId="254B82B7" w14:textId="77777777" w:rsidTr="00A123AE">
        <w:tc>
          <w:tcPr>
            <w:tcW w:w="16266" w:type="dxa"/>
            <w:gridSpan w:val="9"/>
            <w:shd w:val="clear" w:color="auto" w:fill="A8D08D" w:themeFill="accent6" w:themeFillTint="99"/>
          </w:tcPr>
          <w:p w14:paraId="522D0CA9" w14:textId="77777777" w:rsidR="00502249" w:rsidRPr="00423782" w:rsidRDefault="00502249" w:rsidP="00C75F80">
            <w:pPr>
              <w:autoSpaceDE w:val="0"/>
              <w:autoSpaceDN w:val="0"/>
              <w:adjustRightInd w:val="0"/>
              <w:jc w:val="left"/>
              <w:rPr>
                <w:rFonts w:ascii="TH SarabunPSK" w:hAnsi="TH SarabunPSK" w:cs="TH SarabunPSK"/>
                <w:sz w:val="30"/>
                <w:szCs w:val="30"/>
                <w:cs/>
              </w:rPr>
            </w:pPr>
            <w:r w:rsidRPr="00423782">
              <w:rPr>
                <w:rFonts w:ascii="TH SarabunPSK" w:hAnsi="TH SarabunPSK" w:cs="TH SarabunPSK"/>
                <w:b/>
                <w:bCs/>
                <w:sz w:val="30"/>
                <w:szCs w:val="30"/>
                <w:cs/>
              </w:rPr>
              <w:t>กล</w:t>
            </w:r>
            <w:r w:rsidRPr="00423782">
              <w:rPr>
                <w:rFonts w:ascii="TH SarabunIT๙" w:hAnsi="TH SarabunIT๙" w:cs="TH SarabunIT๙"/>
                <w:b/>
                <w:bCs/>
                <w:sz w:val="30"/>
                <w:szCs w:val="30"/>
                <w:cs/>
              </w:rPr>
              <w:t xml:space="preserve">ยุทธ์ </w:t>
            </w:r>
            <w:r w:rsidRPr="00423782">
              <w:rPr>
                <w:rFonts w:ascii="TH SarabunIT๙" w:hAnsi="TH SarabunIT๙" w:cs="TH SarabunIT๙"/>
                <w:b/>
                <w:bCs/>
                <w:sz w:val="30"/>
                <w:szCs w:val="30"/>
              </w:rPr>
              <w:t>3</w:t>
            </w:r>
            <w:r w:rsidRPr="00423782">
              <w:rPr>
                <w:rFonts w:ascii="TH SarabunIT๙" w:hAnsi="TH SarabunIT๙" w:cs="TH SarabunIT๙"/>
                <w:b/>
                <w:bCs/>
                <w:sz w:val="30"/>
                <w:szCs w:val="30"/>
                <w:cs/>
              </w:rPr>
              <w:t>.๑ การ</w:t>
            </w:r>
            <w:r w:rsidRPr="00423782">
              <w:rPr>
                <w:rFonts w:ascii="TH SarabunIT๙" w:hAnsi="TH SarabunIT๙" w:cs="TH SarabunIT๙" w:hint="cs"/>
                <w:b/>
                <w:bCs/>
                <w:sz w:val="30"/>
                <w:szCs w:val="30"/>
                <w:cs/>
              </w:rPr>
              <w:t>ส่งเสริมการบริโภคที่ยั่งยืน</w:t>
            </w:r>
          </w:p>
        </w:tc>
      </w:tr>
      <w:tr w:rsidR="00502249" w:rsidRPr="00423782" w14:paraId="04C3BC99" w14:textId="77777777" w:rsidTr="00A123AE">
        <w:tblPrEx>
          <w:jc w:val="center"/>
          <w:tblInd w:w="0" w:type="dxa"/>
          <w:tblCellMar>
            <w:left w:w="115" w:type="dxa"/>
            <w:right w:w="115" w:type="dxa"/>
          </w:tblCellMar>
        </w:tblPrEx>
        <w:trPr>
          <w:jc w:val="center"/>
        </w:trPr>
        <w:tc>
          <w:tcPr>
            <w:tcW w:w="5772" w:type="dxa"/>
            <w:gridSpan w:val="3"/>
            <w:tcBorders>
              <w:bottom w:val="single" w:sz="4" w:space="0" w:color="auto"/>
            </w:tcBorders>
            <w:shd w:val="clear" w:color="auto" w:fill="C5E0B3" w:themeFill="accent6" w:themeFillTint="66"/>
          </w:tcPr>
          <w:p w14:paraId="784A9C7E" w14:textId="77777777" w:rsidR="00502249" w:rsidRPr="00423782" w:rsidRDefault="00502249" w:rsidP="00C75F80">
            <w:pPr>
              <w:jc w:val="left"/>
              <w:rPr>
                <w:rFonts w:ascii="TH SarabunPSK" w:hAnsi="TH SarabunPSK" w:cs="TH SarabunPSK"/>
                <w:sz w:val="30"/>
                <w:szCs w:val="30"/>
              </w:rPr>
            </w:pPr>
            <w:r w:rsidRPr="00423782">
              <w:rPr>
                <w:rFonts w:ascii="TH SarabunPSK" w:hAnsi="TH SarabunPSK" w:cs="TH SarabunPSK"/>
                <w:b/>
                <w:bCs/>
                <w:sz w:val="30"/>
                <w:szCs w:val="30"/>
                <w:cs/>
              </w:rPr>
              <w:t>แผนงานที่ ๓.๑.๑</w:t>
            </w:r>
            <w:r w:rsidRPr="00423782">
              <w:rPr>
                <w:rFonts w:ascii="TH SarabunPSK" w:hAnsi="TH SarabunPSK" w:cs="TH SarabunPSK"/>
                <w:b/>
                <w:bCs/>
                <w:sz w:val="30"/>
                <w:szCs w:val="30"/>
              </w:rPr>
              <w:t xml:space="preserve"> </w:t>
            </w:r>
            <w:r w:rsidRPr="00423782">
              <w:rPr>
                <w:rFonts w:ascii="TH SarabunPSK" w:hAnsi="TH SarabunPSK" w:cs="TH SarabunPSK"/>
                <w:b/>
                <w:bCs/>
                <w:sz w:val="30"/>
                <w:szCs w:val="30"/>
                <w:cs/>
              </w:rPr>
              <w:t>การปรับเปลี่ยนพฤติกรรมที่เป็นมิตรกับสิ่งแวดล้อม</w:t>
            </w:r>
          </w:p>
        </w:tc>
        <w:tc>
          <w:tcPr>
            <w:tcW w:w="1559" w:type="dxa"/>
            <w:tcBorders>
              <w:bottom w:val="single" w:sz="4" w:space="0" w:color="auto"/>
            </w:tcBorders>
            <w:shd w:val="clear" w:color="auto" w:fill="FFFFFF" w:themeFill="background1"/>
          </w:tcPr>
          <w:p w14:paraId="61628821" w14:textId="77777777" w:rsidR="00502249" w:rsidRPr="00423782" w:rsidRDefault="00502249" w:rsidP="00C75F80">
            <w:pPr>
              <w:jc w:val="center"/>
              <w:rPr>
                <w:rFonts w:ascii="TH SarabunPSK" w:hAnsi="TH SarabunPSK" w:cs="TH SarabunPSK"/>
                <w:color w:val="FFFFFF" w:themeColor="background1"/>
                <w:sz w:val="30"/>
                <w:szCs w:val="30"/>
                <w:highlight w:val="yellow"/>
              </w:rPr>
            </w:pPr>
          </w:p>
        </w:tc>
        <w:tc>
          <w:tcPr>
            <w:tcW w:w="1276" w:type="dxa"/>
            <w:tcBorders>
              <w:bottom w:val="single" w:sz="4" w:space="0" w:color="auto"/>
            </w:tcBorders>
            <w:shd w:val="clear" w:color="auto" w:fill="FFFFFF" w:themeFill="background1"/>
          </w:tcPr>
          <w:p w14:paraId="1C0D4BA8" w14:textId="77777777" w:rsidR="00502249" w:rsidRPr="00423782" w:rsidRDefault="00502249" w:rsidP="00C75F80">
            <w:pPr>
              <w:rPr>
                <w:rFonts w:ascii="TH SarabunPSK" w:hAnsi="TH SarabunPSK" w:cs="TH SarabunPSK"/>
                <w:color w:val="FFFFFF" w:themeColor="background1"/>
                <w:sz w:val="30"/>
                <w:szCs w:val="30"/>
                <w:highlight w:val="yellow"/>
              </w:rPr>
            </w:pPr>
          </w:p>
        </w:tc>
        <w:tc>
          <w:tcPr>
            <w:tcW w:w="1417" w:type="dxa"/>
            <w:tcBorders>
              <w:bottom w:val="single" w:sz="4" w:space="0" w:color="auto"/>
            </w:tcBorders>
            <w:shd w:val="clear" w:color="auto" w:fill="FFFFFF" w:themeFill="background1"/>
          </w:tcPr>
          <w:p w14:paraId="451C3490" w14:textId="77777777" w:rsidR="00502249" w:rsidRPr="00423782" w:rsidRDefault="00502249" w:rsidP="00C75F80">
            <w:pPr>
              <w:rPr>
                <w:rFonts w:ascii="TH SarabunPSK" w:hAnsi="TH SarabunPSK" w:cs="TH SarabunPSK"/>
                <w:color w:val="FFFFFF" w:themeColor="background1"/>
                <w:sz w:val="30"/>
                <w:szCs w:val="30"/>
                <w:highlight w:val="yellow"/>
              </w:rPr>
            </w:pPr>
          </w:p>
        </w:tc>
        <w:tc>
          <w:tcPr>
            <w:tcW w:w="2693" w:type="dxa"/>
            <w:tcBorders>
              <w:bottom w:val="single" w:sz="4" w:space="0" w:color="auto"/>
            </w:tcBorders>
            <w:shd w:val="clear" w:color="auto" w:fill="FFFFFF" w:themeFill="background1"/>
          </w:tcPr>
          <w:p w14:paraId="66194B8E" w14:textId="77777777" w:rsidR="00502249" w:rsidRPr="00423782" w:rsidRDefault="00502249" w:rsidP="00C75F80">
            <w:pPr>
              <w:rPr>
                <w:rFonts w:ascii="TH SarabunPSK" w:hAnsi="TH SarabunPSK" w:cs="TH SarabunPSK"/>
                <w:color w:val="FFFFFF" w:themeColor="background1"/>
                <w:sz w:val="30"/>
                <w:szCs w:val="30"/>
                <w:highlight w:val="yellow"/>
              </w:rPr>
            </w:pPr>
          </w:p>
        </w:tc>
        <w:tc>
          <w:tcPr>
            <w:tcW w:w="1843" w:type="dxa"/>
            <w:tcBorders>
              <w:bottom w:val="single" w:sz="4" w:space="0" w:color="auto"/>
              <w:right w:val="single" w:sz="2" w:space="0" w:color="auto"/>
            </w:tcBorders>
            <w:shd w:val="clear" w:color="auto" w:fill="FFFFFF" w:themeFill="background1"/>
          </w:tcPr>
          <w:p w14:paraId="73747F38" w14:textId="77777777" w:rsidR="00502249" w:rsidRPr="00423782" w:rsidRDefault="00502249" w:rsidP="00C75F80">
            <w:pPr>
              <w:rPr>
                <w:rFonts w:ascii="TH SarabunPSK" w:hAnsi="TH SarabunPSK" w:cs="TH SarabunPSK"/>
                <w:color w:val="FFFFFF" w:themeColor="background1"/>
                <w:sz w:val="30"/>
                <w:szCs w:val="30"/>
                <w:highlight w:val="yellow"/>
              </w:rPr>
            </w:pPr>
          </w:p>
        </w:tc>
        <w:tc>
          <w:tcPr>
            <w:tcW w:w="1706" w:type="dxa"/>
            <w:tcBorders>
              <w:bottom w:val="single" w:sz="4" w:space="0" w:color="auto"/>
              <w:right w:val="single" w:sz="2" w:space="0" w:color="auto"/>
            </w:tcBorders>
            <w:shd w:val="clear" w:color="auto" w:fill="FFFFFF" w:themeFill="background1"/>
          </w:tcPr>
          <w:p w14:paraId="5741721E" w14:textId="77777777" w:rsidR="00502249" w:rsidRPr="00423782" w:rsidRDefault="00502249" w:rsidP="00C75F80">
            <w:pPr>
              <w:rPr>
                <w:rFonts w:ascii="TH SarabunPSK" w:hAnsi="TH SarabunPSK" w:cs="TH SarabunPSK"/>
                <w:color w:val="FFFFFF" w:themeColor="background1"/>
                <w:sz w:val="30"/>
                <w:szCs w:val="30"/>
                <w:highlight w:val="yellow"/>
              </w:rPr>
            </w:pPr>
          </w:p>
        </w:tc>
      </w:tr>
      <w:tr w:rsidR="00F02ED6" w:rsidRPr="00423782" w14:paraId="0D1F7845" w14:textId="77777777" w:rsidTr="00A123AE">
        <w:tblPrEx>
          <w:jc w:val="center"/>
          <w:tblInd w:w="0" w:type="dxa"/>
          <w:tblCellMar>
            <w:left w:w="115" w:type="dxa"/>
            <w:right w:w="115" w:type="dxa"/>
          </w:tblCellMar>
        </w:tblPrEx>
        <w:trPr>
          <w:jc w:val="center"/>
        </w:trPr>
        <w:tc>
          <w:tcPr>
            <w:tcW w:w="3787" w:type="dxa"/>
            <w:tcBorders>
              <w:bottom w:val="single" w:sz="4" w:space="0" w:color="auto"/>
            </w:tcBorders>
          </w:tcPr>
          <w:p w14:paraId="646328C0" w14:textId="77777777" w:rsidR="00F02ED6" w:rsidRPr="00423782" w:rsidRDefault="00F02ED6" w:rsidP="00C75F80">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lastRenderedPageBreak/>
              <w:t xml:space="preserve">๓.๑.๑.๖ </w:t>
            </w:r>
            <w:r w:rsidRPr="00423782">
              <w:rPr>
                <w:rFonts w:ascii="TH SarabunPSK" w:hAnsi="TH SarabunPSK" w:cs="TH SarabunPSK"/>
                <w:spacing w:val="-2"/>
                <w:sz w:val="30"/>
                <w:szCs w:val="30"/>
                <w:cs/>
              </w:rPr>
              <w:t>สนับสนุนการก่อสร้างระบบสาธารณูปโภคขั้นพื้นฐาน ที่เป็นมิตรกับสิ่งแวดล้อม โดยเฉพาะอาคารสีเขียว ระบบขนส่งมวลชน ระบบสาธารณูปโภคด้านพลังงาน น้</w:t>
            </w:r>
            <w:r w:rsidRPr="00423782">
              <w:rPr>
                <w:rFonts w:ascii="TH SarabunPSK" w:hAnsi="TH SarabunPSK" w:cs="TH SarabunPSK" w:hint="cs"/>
                <w:spacing w:val="-2"/>
                <w:sz w:val="30"/>
                <w:szCs w:val="30"/>
                <w:cs/>
              </w:rPr>
              <w:t>ำ</w:t>
            </w:r>
            <w:r w:rsidRPr="00423782">
              <w:rPr>
                <w:rFonts w:ascii="TH SarabunPSK" w:hAnsi="TH SarabunPSK" w:cs="TH SarabunPSK"/>
                <w:spacing w:val="-2"/>
                <w:sz w:val="30"/>
                <w:szCs w:val="30"/>
                <w:cs/>
              </w:rPr>
              <w:t xml:space="preserve"> การจัดการของเสีย และการสุขาภิบาลอื่นๆ ที่เอื้อต่อการใช้ทรัพยากรอย่างมีประสิทธิภาพ และมีผลกระทบต่อสิ่งแวดล้อมต่</w:t>
            </w:r>
            <w:r w:rsidRPr="00423782">
              <w:rPr>
                <w:rFonts w:ascii="TH SarabunPSK" w:hAnsi="TH SarabunPSK" w:cs="TH SarabunPSK" w:hint="cs"/>
                <w:spacing w:val="-2"/>
                <w:sz w:val="30"/>
                <w:szCs w:val="30"/>
                <w:cs/>
              </w:rPr>
              <w:t xml:space="preserve">ำ </w:t>
            </w:r>
          </w:p>
        </w:tc>
        <w:tc>
          <w:tcPr>
            <w:tcW w:w="851" w:type="dxa"/>
            <w:tcBorders>
              <w:bottom w:val="single" w:sz="4" w:space="0" w:color="auto"/>
            </w:tcBorders>
          </w:tcPr>
          <w:p w14:paraId="4B1F4782" w14:textId="77777777" w:rsidR="00F02ED6" w:rsidRPr="00423782" w:rsidRDefault="00F02ED6" w:rsidP="00C75F80">
            <w:pPr>
              <w:jc w:val="center"/>
              <w:rPr>
                <w:rFonts w:ascii="TH SarabunPSK" w:hAnsi="TH SarabunPSK" w:cs="TH SarabunPSK"/>
                <w:sz w:val="30"/>
                <w:szCs w:val="30"/>
              </w:rPr>
            </w:pPr>
          </w:p>
        </w:tc>
        <w:tc>
          <w:tcPr>
            <w:tcW w:w="1134" w:type="dxa"/>
            <w:tcBorders>
              <w:bottom w:val="single" w:sz="4" w:space="0" w:color="auto"/>
            </w:tcBorders>
          </w:tcPr>
          <w:p w14:paraId="0A072670" w14:textId="77777777" w:rsidR="00F02ED6" w:rsidRPr="00423782" w:rsidRDefault="00F02ED6" w:rsidP="00C75F80">
            <w:pPr>
              <w:jc w:val="center"/>
              <w:rPr>
                <w:rFonts w:ascii="TH SarabunPSK" w:hAnsi="TH SarabunPSK" w:cs="TH SarabunPSK"/>
                <w:sz w:val="30"/>
                <w:szCs w:val="30"/>
              </w:rPr>
            </w:pPr>
          </w:p>
        </w:tc>
        <w:tc>
          <w:tcPr>
            <w:tcW w:w="1559" w:type="dxa"/>
            <w:tcBorders>
              <w:bottom w:val="single" w:sz="4" w:space="0" w:color="auto"/>
            </w:tcBorders>
          </w:tcPr>
          <w:p w14:paraId="4F5A52DB" w14:textId="77777777" w:rsidR="00F02ED6" w:rsidRPr="00423782" w:rsidRDefault="00F02ED6" w:rsidP="00C75F80">
            <w:pPr>
              <w:jc w:val="center"/>
              <w:rPr>
                <w:rFonts w:ascii="TH SarabunPSK" w:hAnsi="TH SarabunPSK" w:cs="TH SarabunPSK"/>
                <w:sz w:val="30"/>
                <w:szCs w:val="30"/>
                <w:highlight w:val="yellow"/>
              </w:rPr>
            </w:pPr>
          </w:p>
        </w:tc>
        <w:tc>
          <w:tcPr>
            <w:tcW w:w="1276" w:type="dxa"/>
            <w:tcBorders>
              <w:bottom w:val="single" w:sz="4" w:space="0" w:color="auto"/>
            </w:tcBorders>
          </w:tcPr>
          <w:p w14:paraId="57296FED" w14:textId="77777777" w:rsidR="00F02ED6" w:rsidRPr="00423782" w:rsidRDefault="00F02ED6" w:rsidP="00C75F80">
            <w:pPr>
              <w:rPr>
                <w:rFonts w:ascii="TH SarabunPSK" w:hAnsi="TH SarabunPSK" w:cs="TH SarabunPSK"/>
                <w:sz w:val="30"/>
                <w:szCs w:val="30"/>
                <w:highlight w:val="yellow"/>
              </w:rPr>
            </w:pPr>
          </w:p>
        </w:tc>
        <w:tc>
          <w:tcPr>
            <w:tcW w:w="1417" w:type="dxa"/>
            <w:tcBorders>
              <w:bottom w:val="single" w:sz="4" w:space="0" w:color="auto"/>
            </w:tcBorders>
          </w:tcPr>
          <w:p w14:paraId="6BB7C52A" w14:textId="77777777" w:rsidR="00F02ED6" w:rsidRPr="00423782" w:rsidRDefault="00F02ED6" w:rsidP="00C75F80">
            <w:pPr>
              <w:rPr>
                <w:rFonts w:ascii="TH SarabunPSK" w:hAnsi="TH SarabunPSK" w:cs="TH SarabunPSK"/>
                <w:sz w:val="30"/>
                <w:szCs w:val="30"/>
                <w:highlight w:val="yellow"/>
              </w:rPr>
            </w:pPr>
          </w:p>
        </w:tc>
        <w:tc>
          <w:tcPr>
            <w:tcW w:w="2693" w:type="dxa"/>
            <w:tcBorders>
              <w:bottom w:val="single" w:sz="4" w:space="0" w:color="auto"/>
            </w:tcBorders>
          </w:tcPr>
          <w:p w14:paraId="0413D5F2" w14:textId="77777777" w:rsidR="00F02ED6" w:rsidRPr="00423782" w:rsidRDefault="00F02ED6" w:rsidP="00C75F80">
            <w:pPr>
              <w:rPr>
                <w:rFonts w:ascii="TH SarabunPSK" w:hAnsi="TH SarabunPSK" w:cs="TH SarabunPSK"/>
                <w:sz w:val="30"/>
                <w:szCs w:val="30"/>
                <w:highlight w:val="yellow"/>
              </w:rPr>
            </w:pPr>
          </w:p>
        </w:tc>
        <w:tc>
          <w:tcPr>
            <w:tcW w:w="1843" w:type="dxa"/>
            <w:tcBorders>
              <w:bottom w:val="single" w:sz="4" w:space="0" w:color="auto"/>
              <w:right w:val="single" w:sz="2" w:space="0" w:color="auto"/>
            </w:tcBorders>
          </w:tcPr>
          <w:p w14:paraId="080357CB" w14:textId="77777777" w:rsidR="00F02ED6" w:rsidRPr="00423782" w:rsidRDefault="00F02ED6" w:rsidP="00C75F80">
            <w:pPr>
              <w:rPr>
                <w:rFonts w:ascii="TH SarabunPSK" w:hAnsi="TH SarabunPSK" w:cs="TH SarabunPSK"/>
                <w:sz w:val="30"/>
                <w:szCs w:val="30"/>
                <w:highlight w:val="yellow"/>
              </w:rPr>
            </w:pPr>
          </w:p>
        </w:tc>
        <w:tc>
          <w:tcPr>
            <w:tcW w:w="1706" w:type="dxa"/>
            <w:tcBorders>
              <w:bottom w:val="single" w:sz="4" w:space="0" w:color="auto"/>
              <w:right w:val="single" w:sz="2" w:space="0" w:color="auto"/>
            </w:tcBorders>
          </w:tcPr>
          <w:p w14:paraId="034BC70A" w14:textId="77777777" w:rsidR="00F02ED6" w:rsidRPr="00423782" w:rsidRDefault="00F02ED6" w:rsidP="00C75F80">
            <w:pPr>
              <w:rPr>
                <w:rFonts w:ascii="TH SarabunPSK" w:hAnsi="TH SarabunPSK" w:cs="TH SarabunPSK"/>
                <w:sz w:val="30"/>
                <w:szCs w:val="30"/>
                <w:highlight w:val="yellow"/>
              </w:rPr>
            </w:pPr>
          </w:p>
        </w:tc>
      </w:tr>
      <w:tr w:rsidR="00F02ED6" w:rsidRPr="00423782" w14:paraId="15301DF2" w14:textId="77777777" w:rsidTr="00A123AE">
        <w:tblPrEx>
          <w:jc w:val="center"/>
          <w:tblInd w:w="0" w:type="dxa"/>
          <w:tblCellMar>
            <w:left w:w="115" w:type="dxa"/>
            <w:right w:w="115" w:type="dxa"/>
          </w:tblCellMar>
        </w:tblPrEx>
        <w:trPr>
          <w:jc w:val="center"/>
        </w:trPr>
        <w:tc>
          <w:tcPr>
            <w:tcW w:w="3787" w:type="dxa"/>
            <w:shd w:val="clear" w:color="auto" w:fill="A8D08D" w:themeFill="accent6" w:themeFillTint="99"/>
          </w:tcPr>
          <w:p w14:paraId="5F72F073" w14:textId="77777777" w:rsidR="00F02ED6" w:rsidRPr="00423782" w:rsidRDefault="00F02ED6" w:rsidP="00C75F80">
            <w:pPr>
              <w:autoSpaceDE w:val="0"/>
              <w:autoSpaceDN w:val="0"/>
              <w:adjustRightInd w:val="0"/>
              <w:jc w:val="left"/>
              <w:rPr>
                <w:rFonts w:ascii="TH SarabunPSK" w:hAnsi="TH SarabunPSK" w:cs="TH SarabunPSK"/>
                <w:b/>
                <w:bCs/>
                <w:sz w:val="30"/>
                <w:szCs w:val="30"/>
                <w:cs/>
              </w:rPr>
            </w:pPr>
            <w:r w:rsidRPr="00423782">
              <w:rPr>
                <w:rFonts w:ascii="TH SarabunPSK" w:hAnsi="TH SarabunPSK" w:cs="TH SarabunPSK"/>
                <w:b/>
                <w:bCs/>
                <w:sz w:val="30"/>
                <w:szCs w:val="30"/>
                <w:cs/>
              </w:rPr>
              <w:t>กลยุทธ์ ๓.๒</w:t>
            </w:r>
            <w:r w:rsidRPr="00423782">
              <w:rPr>
                <w:rFonts w:ascii="TH SarabunPSK" w:hAnsi="TH SarabunPSK" w:cs="TH SarabunPSK"/>
                <w:b/>
                <w:bCs/>
                <w:sz w:val="30"/>
                <w:szCs w:val="30"/>
              </w:rPr>
              <w:t xml:space="preserve"> </w:t>
            </w:r>
            <w:r w:rsidRPr="00423782">
              <w:rPr>
                <w:rFonts w:ascii="TH SarabunPSK" w:hAnsi="TH SarabunPSK" w:cs="TH SarabunPSK"/>
                <w:b/>
                <w:bCs/>
                <w:sz w:val="30"/>
                <w:szCs w:val="30"/>
                <w:cs/>
              </w:rPr>
              <w:t>การส่งเสริมการผลิตและบริการที่ยั่งยืน</w:t>
            </w:r>
          </w:p>
        </w:tc>
        <w:tc>
          <w:tcPr>
            <w:tcW w:w="851" w:type="dxa"/>
            <w:shd w:val="clear" w:color="auto" w:fill="A8D08D" w:themeFill="accent6" w:themeFillTint="99"/>
          </w:tcPr>
          <w:p w14:paraId="577F61DD" w14:textId="77777777" w:rsidR="00F02ED6" w:rsidRPr="00423782" w:rsidRDefault="00F02ED6" w:rsidP="00C75F80">
            <w:pPr>
              <w:jc w:val="center"/>
              <w:rPr>
                <w:rFonts w:ascii="TH SarabunPSK" w:hAnsi="TH SarabunPSK" w:cs="TH SarabunPSK"/>
                <w:sz w:val="30"/>
                <w:szCs w:val="30"/>
              </w:rPr>
            </w:pPr>
          </w:p>
        </w:tc>
        <w:tc>
          <w:tcPr>
            <w:tcW w:w="1134" w:type="dxa"/>
            <w:shd w:val="clear" w:color="auto" w:fill="A8D08D" w:themeFill="accent6" w:themeFillTint="99"/>
          </w:tcPr>
          <w:p w14:paraId="4CDA3F50" w14:textId="77777777" w:rsidR="00F02ED6" w:rsidRPr="00423782" w:rsidRDefault="00F02ED6" w:rsidP="00C75F80">
            <w:pPr>
              <w:jc w:val="center"/>
              <w:rPr>
                <w:rFonts w:ascii="TH SarabunPSK" w:hAnsi="TH SarabunPSK" w:cs="TH SarabunPSK"/>
                <w:sz w:val="30"/>
                <w:szCs w:val="30"/>
              </w:rPr>
            </w:pPr>
          </w:p>
        </w:tc>
        <w:tc>
          <w:tcPr>
            <w:tcW w:w="1559" w:type="dxa"/>
            <w:shd w:val="clear" w:color="auto" w:fill="A8D08D" w:themeFill="accent6" w:themeFillTint="99"/>
          </w:tcPr>
          <w:p w14:paraId="6BBBCCB5" w14:textId="77777777" w:rsidR="00F02ED6" w:rsidRPr="00423782" w:rsidRDefault="00F02ED6" w:rsidP="00C75F80">
            <w:pPr>
              <w:jc w:val="center"/>
              <w:rPr>
                <w:rFonts w:ascii="TH SarabunPSK" w:hAnsi="TH SarabunPSK" w:cs="TH SarabunPSK"/>
                <w:sz w:val="30"/>
                <w:szCs w:val="30"/>
                <w:highlight w:val="yellow"/>
              </w:rPr>
            </w:pPr>
          </w:p>
        </w:tc>
        <w:tc>
          <w:tcPr>
            <w:tcW w:w="1276" w:type="dxa"/>
            <w:shd w:val="clear" w:color="auto" w:fill="A8D08D" w:themeFill="accent6" w:themeFillTint="99"/>
          </w:tcPr>
          <w:p w14:paraId="1EA92422" w14:textId="77777777" w:rsidR="00F02ED6" w:rsidRPr="00423782" w:rsidRDefault="00F02ED6" w:rsidP="00C75F80">
            <w:pPr>
              <w:rPr>
                <w:rFonts w:ascii="TH SarabunPSK" w:hAnsi="TH SarabunPSK" w:cs="TH SarabunPSK"/>
                <w:sz w:val="30"/>
                <w:szCs w:val="30"/>
                <w:highlight w:val="yellow"/>
              </w:rPr>
            </w:pPr>
          </w:p>
        </w:tc>
        <w:tc>
          <w:tcPr>
            <w:tcW w:w="1417" w:type="dxa"/>
            <w:shd w:val="clear" w:color="auto" w:fill="A8D08D" w:themeFill="accent6" w:themeFillTint="99"/>
          </w:tcPr>
          <w:p w14:paraId="59DBE0E0" w14:textId="77777777" w:rsidR="00F02ED6" w:rsidRPr="00423782" w:rsidRDefault="00F02ED6" w:rsidP="00C75F80">
            <w:pPr>
              <w:rPr>
                <w:rFonts w:ascii="TH SarabunPSK" w:hAnsi="TH SarabunPSK" w:cs="TH SarabunPSK"/>
                <w:sz w:val="30"/>
                <w:szCs w:val="30"/>
                <w:highlight w:val="yellow"/>
              </w:rPr>
            </w:pPr>
          </w:p>
        </w:tc>
        <w:tc>
          <w:tcPr>
            <w:tcW w:w="2693" w:type="dxa"/>
            <w:shd w:val="clear" w:color="auto" w:fill="A8D08D" w:themeFill="accent6" w:themeFillTint="99"/>
          </w:tcPr>
          <w:p w14:paraId="634ED7E0" w14:textId="77777777" w:rsidR="00F02ED6" w:rsidRPr="00423782" w:rsidRDefault="00F02ED6" w:rsidP="00C75F80">
            <w:pPr>
              <w:rPr>
                <w:rFonts w:ascii="TH SarabunPSK" w:hAnsi="TH SarabunPSK" w:cs="TH SarabunPSK"/>
                <w:sz w:val="30"/>
                <w:szCs w:val="30"/>
                <w:highlight w:val="yellow"/>
              </w:rPr>
            </w:pPr>
          </w:p>
        </w:tc>
        <w:tc>
          <w:tcPr>
            <w:tcW w:w="1843" w:type="dxa"/>
            <w:tcBorders>
              <w:right w:val="single" w:sz="2" w:space="0" w:color="auto"/>
            </w:tcBorders>
            <w:shd w:val="clear" w:color="auto" w:fill="A8D08D" w:themeFill="accent6" w:themeFillTint="99"/>
          </w:tcPr>
          <w:p w14:paraId="62BC98CB" w14:textId="77777777" w:rsidR="00F02ED6" w:rsidRPr="00423782" w:rsidRDefault="00F02ED6" w:rsidP="00C75F80">
            <w:pPr>
              <w:rPr>
                <w:rFonts w:ascii="TH SarabunPSK" w:hAnsi="TH SarabunPSK" w:cs="TH SarabunPSK"/>
                <w:sz w:val="30"/>
                <w:szCs w:val="30"/>
                <w:highlight w:val="yellow"/>
              </w:rPr>
            </w:pPr>
          </w:p>
        </w:tc>
        <w:tc>
          <w:tcPr>
            <w:tcW w:w="1706" w:type="dxa"/>
            <w:tcBorders>
              <w:right w:val="single" w:sz="2" w:space="0" w:color="auto"/>
            </w:tcBorders>
            <w:shd w:val="clear" w:color="auto" w:fill="A8D08D" w:themeFill="accent6" w:themeFillTint="99"/>
          </w:tcPr>
          <w:p w14:paraId="783E9D94" w14:textId="77777777" w:rsidR="00F02ED6" w:rsidRPr="00423782" w:rsidRDefault="00F02ED6" w:rsidP="00C75F80">
            <w:pPr>
              <w:rPr>
                <w:rFonts w:ascii="TH SarabunPSK" w:hAnsi="TH SarabunPSK" w:cs="TH SarabunPSK"/>
                <w:sz w:val="30"/>
                <w:szCs w:val="30"/>
                <w:highlight w:val="yellow"/>
              </w:rPr>
            </w:pPr>
          </w:p>
        </w:tc>
      </w:tr>
      <w:tr w:rsidR="00F02ED6" w:rsidRPr="00423782" w14:paraId="118A3146" w14:textId="77777777" w:rsidTr="00A123AE">
        <w:tblPrEx>
          <w:jc w:val="center"/>
          <w:tblInd w:w="0" w:type="dxa"/>
          <w:tblCellMar>
            <w:left w:w="115" w:type="dxa"/>
            <w:right w:w="115" w:type="dxa"/>
          </w:tblCellMar>
        </w:tblPrEx>
        <w:trPr>
          <w:jc w:val="center"/>
        </w:trPr>
        <w:tc>
          <w:tcPr>
            <w:tcW w:w="3787" w:type="dxa"/>
            <w:tcBorders>
              <w:bottom w:val="single" w:sz="4" w:space="0" w:color="auto"/>
            </w:tcBorders>
            <w:shd w:val="clear" w:color="auto" w:fill="C5E0B3" w:themeFill="accent6" w:themeFillTint="66"/>
          </w:tcPr>
          <w:p w14:paraId="4E3E22D5" w14:textId="77777777" w:rsidR="00F02ED6" w:rsidRPr="00423782" w:rsidRDefault="00F02ED6" w:rsidP="00C75F80">
            <w:pPr>
              <w:jc w:val="left"/>
              <w:rPr>
                <w:rFonts w:ascii="TH SarabunPSK" w:hAnsi="TH SarabunPSK" w:cs="TH SarabunPSK"/>
                <w:b/>
                <w:bCs/>
                <w:sz w:val="30"/>
                <w:szCs w:val="30"/>
                <w:cs/>
              </w:rPr>
            </w:pPr>
            <w:r w:rsidRPr="00423782">
              <w:rPr>
                <w:rFonts w:ascii="TH SarabunPSK" w:hAnsi="TH SarabunPSK" w:cs="TH SarabunPSK"/>
                <w:b/>
                <w:bCs/>
                <w:sz w:val="30"/>
                <w:szCs w:val="30"/>
                <w:cs/>
              </w:rPr>
              <w:lastRenderedPageBreak/>
              <w:t>แผนงานที่ ๓.๒.๓</w:t>
            </w:r>
            <w:r w:rsidRPr="00423782">
              <w:rPr>
                <w:rFonts w:ascii="TH SarabunPSK" w:hAnsi="TH SarabunPSK" w:cs="TH SarabunPSK"/>
                <w:b/>
                <w:bCs/>
                <w:sz w:val="30"/>
                <w:szCs w:val="30"/>
              </w:rPr>
              <w:t xml:space="preserve"> </w:t>
            </w:r>
            <w:r w:rsidRPr="00423782">
              <w:rPr>
                <w:rFonts w:ascii="TH SarabunPSK" w:hAnsi="TH SarabunPSK" w:cs="TH SarabunPSK"/>
                <w:b/>
                <w:bCs/>
                <w:sz w:val="30"/>
                <w:szCs w:val="30"/>
                <w:cs/>
              </w:rPr>
              <w:t>การท่องเที่ยว</w:t>
            </w:r>
          </w:p>
        </w:tc>
        <w:tc>
          <w:tcPr>
            <w:tcW w:w="851" w:type="dxa"/>
            <w:tcBorders>
              <w:bottom w:val="single" w:sz="4" w:space="0" w:color="auto"/>
            </w:tcBorders>
            <w:shd w:val="clear" w:color="auto" w:fill="FFFFFF" w:themeFill="background1"/>
          </w:tcPr>
          <w:p w14:paraId="40CB1E52" w14:textId="77777777" w:rsidR="00F02ED6" w:rsidRPr="00423782" w:rsidRDefault="00F02ED6" w:rsidP="00C75F80">
            <w:pPr>
              <w:jc w:val="center"/>
              <w:rPr>
                <w:rFonts w:ascii="TH SarabunPSK" w:hAnsi="TH SarabunPSK" w:cs="TH SarabunPSK"/>
                <w:sz w:val="30"/>
                <w:szCs w:val="30"/>
              </w:rPr>
            </w:pPr>
          </w:p>
        </w:tc>
        <w:tc>
          <w:tcPr>
            <w:tcW w:w="1134" w:type="dxa"/>
            <w:tcBorders>
              <w:bottom w:val="single" w:sz="4" w:space="0" w:color="auto"/>
            </w:tcBorders>
            <w:shd w:val="clear" w:color="auto" w:fill="FFFFFF" w:themeFill="background1"/>
          </w:tcPr>
          <w:p w14:paraId="4B56FA91" w14:textId="77777777" w:rsidR="00F02ED6" w:rsidRPr="00423782" w:rsidRDefault="00F02ED6" w:rsidP="00C75F80">
            <w:pPr>
              <w:jc w:val="center"/>
              <w:rPr>
                <w:rFonts w:ascii="TH SarabunPSK" w:hAnsi="TH SarabunPSK" w:cs="TH SarabunPSK"/>
                <w:sz w:val="30"/>
                <w:szCs w:val="30"/>
              </w:rPr>
            </w:pPr>
          </w:p>
        </w:tc>
        <w:tc>
          <w:tcPr>
            <w:tcW w:w="1559" w:type="dxa"/>
            <w:tcBorders>
              <w:bottom w:val="single" w:sz="4" w:space="0" w:color="auto"/>
            </w:tcBorders>
            <w:shd w:val="clear" w:color="auto" w:fill="FFFFFF" w:themeFill="background1"/>
          </w:tcPr>
          <w:p w14:paraId="62D77127" w14:textId="77777777" w:rsidR="00F02ED6" w:rsidRPr="00423782" w:rsidRDefault="00F02ED6" w:rsidP="00C75F80">
            <w:pPr>
              <w:jc w:val="center"/>
              <w:rPr>
                <w:rFonts w:ascii="TH SarabunPSK" w:hAnsi="TH SarabunPSK" w:cs="TH SarabunPSK"/>
                <w:sz w:val="30"/>
                <w:szCs w:val="30"/>
                <w:highlight w:val="yellow"/>
              </w:rPr>
            </w:pPr>
          </w:p>
        </w:tc>
        <w:tc>
          <w:tcPr>
            <w:tcW w:w="1276" w:type="dxa"/>
            <w:tcBorders>
              <w:bottom w:val="single" w:sz="4" w:space="0" w:color="auto"/>
            </w:tcBorders>
            <w:shd w:val="clear" w:color="auto" w:fill="FFFFFF" w:themeFill="background1"/>
          </w:tcPr>
          <w:p w14:paraId="7E1CD542" w14:textId="77777777" w:rsidR="00F02ED6" w:rsidRPr="00423782" w:rsidRDefault="00F02ED6" w:rsidP="00C75F80">
            <w:pPr>
              <w:rPr>
                <w:rFonts w:ascii="TH SarabunPSK" w:hAnsi="TH SarabunPSK" w:cs="TH SarabunPSK"/>
                <w:sz w:val="30"/>
                <w:szCs w:val="30"/>
                <w:highlight w:val="yellow"/>
              </w:rPr>
            </w:pPr>
          </w:p>
        </w:tc>
        <w:tc>
          <w:tcPr>
            <w:tcW w:w="1417" w:type="dxa"/>
            <w:tcBorders>
              <w:bottom w:val="single" w:sz="4" w:space="0" w:color="auto"/>
            </w:tcBorders>
            <w:shd w:val="clear" w:color="auto" w:fill="FFFFFF" w:themeFill="background1"/>
          </w:tcPr>
          <w:p w14:paraId="332E3AFD" w14:textId="77777777" w:rsidR="00F02ED6" w:rsidRPr="00423782" w:rsidRDefault="00F02ED6" w:rsidP="00C75F80">
            <w:pPr>
              <w:rPr>
                <w:rFonts w:ascii="TH SarabunPSK" w:hAnsi="TH SarabunPSK" w:cs="TH SarabunPSK"/>
                <w:sz w:val="30"/>
                <w:szCs w:val="30"/>
                <w:highlight w:val="yellow"/>
              </w:rPr>
            </w:pPr>
          </w:p>
        </w:tc>
        <w:tc>
          <w:tcPr>
            <w:tcW w:w="2693" w:type="dxa"/>
            <w:tcBorders>
              <w:bottom w:val="single" w:sz="4" w:space="0" w:color="auto"/>
            </w:tcBorders>
            <w:shd w:val="clear" w:color="auto" w:fill="FFFFFF" w:themeFill="background1"/>
          </w:tcPr>
          <w:p w14:paraId="0F99D90D" w14:textId="77777777" w:rsidR="00F02ED6" w:rsidRPr="00423782" w:rsidRDefault="00F02ED6" w:rsidP="00C75F80">
            <w:pPr>
              <w:rPr>
                <w:rFonts w:ascii="TH SarabunPSK" w:hAnsi="TH SarabunPSK" w:cs="TH SarabunPSK"/>
                <w:sz w:val="30"/>
                <w:szCs w:val="30"/>
                <w:highlight w:val="yellow"/>
              </w:rPr>
            </w:pPr>
          </w:p>
        </w:tc>
        <w:tc>
          <w:tcPr>
            <w:tcW w:w="1843" w:type="dxa"/>
            <w:tcBorders>
              <w:bottom w:val="single" w:sz="4" w:space="0" w:color="auto"/>
              <w:right w:val="single" w:sz="2" w:space="0" w:color="auto"/>
            </w:tcBorders>
            <w:shd w:val="clear" w:color="auto" w:fill="FFFFFF" w:themeFill="background1"/>
          </w:tcPr>
          <w:p w14:paraId="1C2872BC" w14:textId="77777777" w:rsidR="00F02ED6" w:rsidRPr="00423782" w:rsidRDefault="00F02ED6" w:rsidP="00C75F80">
            <w:pPr>
              <w:rPr>
                <w:rFonts w:ascii="TH SarabunPSK" w:hAnsi="TH SarabunPSK" w:cs="TH SarabunPSK"/>
                <w:sz w:val="30"/>
                <w:szCs w:val="30"/>
                <w:highlight w:val="yellow"/>
              </w:rPr>
            </w:pPr>
          </w:p>
        </w:tc>
        <w:tc>
          <w:tcPr>
            <w:tcW w:w="1706" w:type="dxa"/>
            <w:tcBorders>
              <w:bottom w:val="single" w:sz="4" w:space="0" w:color="auto"/>
              <w:right w:val="single" w:sz="2" w:space="0" w:color="auto"/>
            </w:tcBorders>
            <w:shd w:val="clear" w:color="auto" w:fill="FFFFFF" w:themeFill="background1"/>
          </w:tcPr>
          <w:p w14:paraId="56C653D0" w14:textId="77777777" w:rsidR="00F02ED6" w:rsidRPr="00423782" w:rsidRDefault="00F02ED6" w:rsidP="00C75F80">
            <w:pPr>
              <w:rPr>
                <w:rFonts w:ascii="TH SarabunPSK" w:hAnsi="TH SarabunPSK" w:cs="TH SarabunPSK"/>
                <w:sz w:val="30"/>
                <w:szCs w:val="30"/>
                <w:highlight w:val="yellow"/>
              </w:rPr>
            </w:pPr>
          </w:p>
        </w:tc>
      </w:tr>
      <w:tr w:rsidR="00F02ED6" w:rsidRPr="00423782" w14:paraId="5D65FFA4" w14:textId="77777777" w:rsidTr="00A123AE">
        <w:tblPrEx>
          <w:jc w:val="center"/>
          <w:tblInd w:w="0" w:type="dxa"/>
          <w:tblCellMar>
            <w:left w:w="115" w:type="dxa"/>
            <w:right w:w="115" w:type="dxa"/>
          </w:tblCellMar>
        </w:tblPrEx>
        <w:trPr>
          <w:jc w:val="center"/>
        </w:trPr>
        <w:tc>
          <w:tcPr>
            <w:tcW w:w="3787" w:type="dxa"/>
            <w:tcBorders>
              <w:bottom w:val="single" w:sz="4" w:space="0" w:color="auto"/>
            </w:tcBorders>
            <w:shd w:val="clear" w:color="auto" w:fill="FFFFFF" w:themeFill="background1"/>
          </w:tcPr>
          <w:p w14:paraId="464D03F8" w14:textId="77777777" w:rsidR="00F02ED6" w:rsidRPr="00423782" w:rsidRDefault="00F02ED6" w:rsidP="00C75F80">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๓.๒.๓.๔ </w:t>
            </w:r>
            <w:r w:rsidRPr="00423782">
              <w:rPr>
                <w:rFonts w:ascii="TH SarabunPSK" w:hAnsi="TH SarabunPSK" w:cs="TH SarabunPSK"/>
                <w:sz w:val="30"/>
                <w:szCs w:val="30"/>
                <w:cs/>
              </w:rPr>
              <w:t>พัฒนาระบบการจัดการด้านสิ่งแวดล้อมในแหล่งท่องเที่ยวโดยเฉพาะระบบการจัดการขยะมูลฝอย และระบบบ</w:t>
            </w:r>
            <w:r w:rsidRPr="00423782">
              <w:rPr>
                <w:rFonts w:ascii="TH SarabunPSK" w:hAnsi="TH SarabunPSK" w:cs="TH SarabunPSK" w:hint="cs"/>
                <w:sz w:val="30"/>
                <w:szCs w:val="30"/>
                <w:cs/>
              </w:rPr>
              <w:t>ำ</w:t>
            </w:r>
            <w:r w:rsidRPr="00423782">
              <w:rPr>
                <w:rFonts w:ascii="TH SarabunPSK" w:hAnsi="TH SarabunPSK" w:cs="TH SarabunPSK"/>
                <w:sz w:val="30"/>
                <w:szCs w:val="30"/>
                <w:cs/>
              </w:rPr>
              <w:t>บัดน้</w:t>
            </w:r>
            <w:r w:rsidRPr="00423782">
              <w:rPr>
                <w:rFonts w:ascii="TH SarabunPSK" w:hAnsi="TH SarabunPSK" w:cs="TH SarabunPSK" w:hint="cs"/>
                <w:sz w:val="30"/>
                <w:szCs w:val="30"/>
                <w:cs/>
              </w:rPr>
              <w:t>ำ</w:t>
            </w:r>
            <w:r w:rsidRPr="00423782">
              <w:rPr>
                <w:rFonts w:ascii="TH SarabunPSK" w:hAnsi="TH SarabunPSK" w:cs="TH SarabunPSK"/>
                <w:sz w:val="30"/>
                <w:szCs w:val="30"/>
                <w:cs/>
              </w:rPr>
              <w:t>เสียชุมชน เส้นทางการเดินทางที่เป็นมิตรกับสิ่งแวดล้อม</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หรือการจัดท</w:t>
            </w:r>
            <w:r w:rsidRPr="00423782">
              <w:rPr>
                <w:rFonts w:ascii="TH SarabunPSK" w:hAnsi="TH SarabunPSK" w:cs="TH SarabunPSK" w:hint="cs"/>
                <w:sz w:val="30"/>
                <w:szCs w:val="30"/>
                <w:cs/>
              </w:rPr>
              <w:t>ำ</w:t>
            </w:r>
            <w:r w:rsidRPr="00423782">
              <w:rPr>
                <w:rFonts w:ascii="TH SarabunPSK" w:hAnsi="TH SarabunPSK" w:cs="TH SarabunPSK"/>
                <w:sz w:val="30"/>
                <w:szCs w:val="30"/>
                <w:cs/>
              </w:rPr>
              <w:t>ทางจักรยาน และระบบน้</w:t>
            </w:r>
            <w:r w:rsidRPr="00423782">
              <w:rPr>
                <w:rFonts w:ascii="TH SarabunPSK" w:hAnsi="TH SarabunPSK" w:cs="TH SarabunPSK" w:hint="cs"/>
                <w:sz w:val="30"/>
                <w:szCs w:val="30"/>
                <w:cs/>
              </w:rPr>
              <w:t>ำ</w:t>
            </w:r>
            <w:r w:rsidRPr="00423782">
              <w:rPr>
                <w:rFonts w:ascii="TH SarabunPSK" w:hAnsi="TH SarabunPSK" w:cs="TH SarabunPSK"/>
                <w:sz w:val="30"/>
                <w:szCs w:val="30"/>
                <w:cs/>
              </w:rPr>
              <w:t>ดื่มหรือน้</w:t>
            </w:r>
            <w:r w:rsidRPr="00423782">
              <w:rPr>
                <w:rFonts w:ascii="TH SarabunPSK" w:hAnsi="TH SarabunPSK" w:cs="TH SarabunPSK" w:hint="cs"/>
                <w:sz w:val="30"/>
                <w:szCs w:val="30"/>
                <w:cs/>
              </w:rPr>
              <w:t>ำ</w:t>
            </w:r>
            <w:r w:rsidRPr="00423782">
              <w:rPr>
                <w:rFonts w:ascii="TH SarabunPSK" w:hAnsi="TH SarabunPSK" w:cs="TH SarabunPSK"/>
                <w:sz w:val="30"/>
                <w:szCs w:val="30"/>
                <w:cs/>
              </w:rPr>
              <w:t>ประปาในแหล่งท่องเที่ยว</w:t>
            </w:r>
          </w:p>
        </w:tc>
        <w:tc>
          <w:tcPr>
            <w:tcW w:w="851" w:type="dxa"/>
            <w:tcBorders>
              <w:bottom w:val="single" w:sz="4" w:space="0" w:color="auto"/>
            </w:tcBorders>
            <w:shd w:val="clear" w:color="auto" w:fill="FFFFFF" w:themeFill="background1"/>
          </w:tcPr>
          <w:p w14:paraId="139E1039" w14:textId="77777777" w:rsidR="00F02ED6" w:rsidRPr="00423782" w:rsidRDefault="00F02ED6" w:rsidP="00C75F80">
            <w:pPr>
              <w:jc w:val="center"/>
              <w:rPr>
                <w:rFonts w:ascii="TH SarabunPSK" w:hAnsi="TH SarabunPSK" w:cs="TH SarabunPSK"/>
                <w:sz w:val="30"/>
                <w:szCs w:val="30"/>
              </w:rPr>
            </w:pPr>
          </w:p>
        </w:tc>
        <w:tc>
          <w:tcPr>
            <w:tcW w:w="1134" w:type="dxa"/>
            <w:tcBorders>
              <w:bottom w:val="single" w:sz="4" w:space="0" w:color="auto"/>
            </w:tcBorders>
            <w:shd w:val="clear" w:color="auto" w:fill="FFFFFF" w:themeFill="background1"/>
          </w:tcPr>
          <w:p w14:paraId="31E106FE" w14:textId="77777777" w:rsidR="00F02ED6" w:rsidRPr="00423782" w:rsidRDefault="00F02ED6" w:rsidP="00C75F80">
            <w:pPr>
              <w:jc w:val="center"/>
              <w:rPr>
                <w:rFonts w:ascii="TH SarabunPSK" w:hAnsi="TH SarabunPSK" w:cs="TH SarabunPSK"/>
                <w:sz w:val="30"/>
                <w:szCs w:val="30"/>
              </w:rPr>
            </w:pPr>
          </w:p>
        </w:tc>
        <w:tc>
          <w:tcPr>
            <w:tcW w:w="1559" w:type="dxa"/>
            <w:tcBorders>
              <w:bottom w:val="single" w:sz="4" w:space="0" w:color="auto"/>
            </w:tcBorders>
            <w:shd w:val="clear" w:color="auto" w:fill="FFFFFF" w:themeFill="background1"/>
          </w:tcPr>
          <w:p w14:paraId="20D5FF2A" w14:textId="77777777" w:rsidR="00F02ED6" w:rsidRPr="00423782" w:rsidRDefault="00F02ED6" w:rsidP="00C75F80">
            <w:pPr>
              <w:jc w:val="center"/>
              <w:rPr>
                <w:rFonts w:ascii="TH SarabunPSK" w:hAnsi="TH SarabunPSK" w:cs="TH SarabunPSK"/>
                <w:sz w:val="30"/>
                <w:szCs w:val="30"/>
                <w:highlight w:val="yellow"/>
              </w:rPr>
            </w:pPr>
          </w:p>
        </w:tc>
        <w:tc>
          <w:tcPr>
            <w:tcW w:w="1276" w:type="dxa"/>
            <w:tcBorders>
              <w:bottom w:val="single" w:sz="4" w:space="0" w:color="auto"/>
            </w:tcBorders>
            <w:shd w:val="clear" w:color="auto" w:fill="FFFFFF" w:themeFill="background1"/>
          </w:tcPr>
          <w:p w14:paraId="4CAAAD46" w14:textId="77777777" w:rsidR="00F02ED6" w:rsidRPr="00423782" w:rsidRDefault="00F02ED6" w:rsidP="00C75F80">
            <w:pPr>
              <w:rPr>
                <w:rFonts w:ascii="TH SarabunPSK" w:hAnsi="TH SarabunPSK" w:cs="TH SarabunPSK"/>
                <w:sz w:val="30"/>
                <w:szCs w:val="30"/>
                <w:highlight w:val="yellow"/>
              </w:rPr>
            </w:pPr>
          </w:p>
        </w:tc>
        <w:tc>
          <w:tcPr>
            <w:tcW w:w="1417" w:type="dxa"/>
            <w:tcBorders>
              <w:bottom w:val="single" w:sz="4" w:space="0" w:color="auto"/>
            </w:tcBorders>
            <w:shd w:val="clear" w:color="auto" w:fill="FFFFFF" w:themeFill="background1"/>
          </w:tcPr>
          <w:p w14:paraId="4AC6270D" w14:textId="77777777" w:rsidR="00F02ED6" w:rsidRPr="00423782" w:rsidRDefault="00F02ED6" w:rsidP="00C75F80">
            <w:pPr>
              <w:rPr>
                <w:rFonts w:ascii="TH SarabunPSK" w:hAnsi="TH SarabunPSK" w:cs="TH SarabunPSK"/>
                <w:sz w:val="30"/>
                <w:szCs w:val="30"/>
                <w:highlight w:val="yellow"/>
              </w:rPr>
            </w:pPr>
          </w:p>
        </w:tc>
        <w:tc>
          <w:tcPr>
            <w:tcW w:w="2693" w:type="dxa"/>
            <w:tcBorders>
              <w:bottom w:val="single" w:sz="4" w:space="0" w:color="auto"/>
            </w:tcBorders>
            <w:shd w:val="clear" w:color="auto" w:fill="FFFFFF" w:themeFill="background1"/>
          </w:tcPr>
          <w:p w14:paraId="2ED508A6" w14:textId="77777777" w:rsidR="00F02ED6" w:rsidRPr="00423782" w:rsidRDefault="00F02ED6" w:rsidP="00C75F80">
            <w:pPr>
              <w:rPr>
                <w:rFonts w:ascii="TH SarabunPSK" w:hAnsi="TH SarabunPSK" w:cs="TH SarabunPSK"/>
                <w:sz w:val="30"/>
                <w:szCs w:val="30"/>
                <w:highlight w:val="yellow"/>
              </w:rPr>
            </w:pPr>
          </w:p>
        </w:tc>
        <w:tc>
          <w:tcPr>
            <w:tcW w:w="1843" w:type="dxa"/>
            <w:tcBorders>
              <w:bottom w:val="single" w:sz="4" w:space="0" w:color="auto"/>
              <w:right w:val="single" w:sz="2" w:space="0" w:color="auto"/>
            </w:tcBorders>
            <w:shd w:val="clear" w:color="auto" w:fill="FFFFFF" w:themeFill="background1"/>
          </w:tcPr>
          <w:p w14:paraId="3DB98380" w14:textId="77777777" w:rsidR="00F02ED6" w:rsidRPr="00423782" w:rsidRDefault="00F02ED6" w:rsidP="00C75F80">
            <w:pPr>
              <w:rPr>
                <w:rFonts w:ascii="TH SarabunPSK" w:hAnsi="TH SarabunPSK" w:cs="TH SarabunPSK"/>
                <w:sz w:val="30"/>
                <w:szCs w:val="30"/>
                <w:highlight w:val="yellow"/>
              </w:rPr>
            </w:pPr>
          </w:p>
        </w:tc>
        <w:tc>
          <w:tcPr>
            <w:tcW w:w="1706" w:type="dxa"/>
            <w:tcBorders>
              <w:bottom w:val="single" w:sz="4" w:space="0" w:color="auto"/>
              <w:right w:val="single" w:sz="2" w:space="0" w:color="auto"/>
            </w:tcBorders>
            <w:shd w:val="clear" w:color="auto" w:fill="FFFFFF" w:themeFill="background1"/>
          </w:tcPr>
          <w:p w14:paraId="10F68C03" w14:textId="77777777" w:rsidR="00F02ED6" w:rsidRPr="00423782" w:rsidRDefault="00F02ED6" w:rsidP="00C75F80">
            <w:pPr>
              <w:rPr>
                <w:rFonts w:ascii="TH SarabunPSK" w:hAnsi="TH SarabunPSK" w:cs="TH SarabunPSK"/>
                <w:sz w:val="30"/>
                <w:szCs w:val="30"/>
                <w:highlight w:val="yellow"/>
              </w:rPr>
            </w:pPr>
          </w:p>
        </w:tc>
      </w:tr>
      <w:tr w:rsidR="00F02ED6" w:rsidRPr="00423782" w14:paraId="2F442C3A" w14:textId="77777777" w:rsidTr="00A123AE">
        <w:tblPrEx>
          <w:jc w:val="center"/>
          <w:tblInd w:w="0" w:type="dxa"/>
          <w:tblCellMar>
            <w:left w:w="115" w:type="dxa"/>
            <w:right w:w="115" w:type="dxa"/>
          </w:tblCellMar>
        </w:tblPrEx>
        <w:trPr>
          <w:jc w:val="center"/>
        </w:trPr>
        <w:tc>
          <w:tcPr>
            <w:tcW w:w="3787" w:type="dxa"/>
            <w:tcBorders>
              <w:bottom w:val="single" w:sz="4" w:space="0" w:color="auto"/>
            </w:tcBorders>
            <w:shd w:val="clear" w:color="auto" w:fill="FFFFFF" w:themeFill="background1"/>
          </w:tcPr>
          <w:p w14:paraId="2D0D2B65" w14:textId="77777777" w:rsidR="00F02ED6" w:rsidRPr="00423782" w:rsidRDefault="00F02ED6" w:rsidP="00C75F80">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๓.๒.๓.๕ </w:t>
            </w:r>
            <w:r w:rsidRPr="00423782">
              <w:rPr>
                <w:rFonts w:ascii="TH SarabunPSK" w:hAnsi="TH SarabunPSK" w:cs="TH SarabunPSK"/>
                <w:sz w:val="30"/>
                <w:szCs w:val="30"/>
                <w:cs/>
              </w:rPr>
              <w:t>ศึกษาศักยภาพของแหล่งท่องเที่ยวในทุกด้าน เพื่อก</w:t>
            </w:r>
            <w:r w:rsidRPr="00423782">
              <w:rPr>
                <w:rFonts w:ascii="TH SarabunPSK" w:hAnsi="TH SarabunPSK" w:cs="TH SarabunPSK" w:hint="cs"/>
                <w:sz w:val="30"/>
                <w:szCs w:val="30"/>
                <w:cs/>
              </w:rPr>
              <w:t>ำ</w:t>
            </w:r>
            <w:r w:rsidRPr="00423782">
              <w:rPr>
                <w:rFonts w:ascii="TH SarabunPSK" w:hAnsi="TH SarabunPSK" w:cs="TH SarabunPSK"/>
                <w:sz w:val="30"/>
                <w:szCs w:val="30"/>
                <w:cs/>
              </w:rPr>
              <w:t>หนดปริมาณ และ</w:t>
            </w:r>
            <w:r w:rsidRPr="00423782">
              <w:rPr>
                <w:rFonts w:ascii="TH SarabunPSK" w:hAnsi="TH SarabunPSK" w:cs="TH SarabunPSK"/>
                <w:sz w:val="30"/>
                <w:szCs w:val="30"/>
                <w:cs/>
              </w:rPr>
              <w:lastRenderedPageBreak/>
              <w:t>แนวทางการรองรับจ</w:t>
            </w:r>
            <w:r w:rsidRPr="00423782">
              <w:rPr>
                <w:rFonts w:ascii="TH SarabunPSK" w:hAnsi="TH SarabunPSK" w:cs="TH SarabunPSK" w:hint="cs"/>
                <w:sz w:val="30"/>
                <w:szCs w:val="30"/>
                <w:cs/>
              </w:rPr>
              <w:t>ำ</w:t>
            </w:r>
            <w:r w:rsidRPr="00423782">
              <w:rPr>
                <w:rFonts w:ascii="TH SarabunPSK" w:hAnsi="TH SarabunPSK" w:cs="TH SarabunPSK"/>
                <w:sz w:val="30"/>
                <w:szCs w:val="30"/>
                <w:cs/>
              </w:rPr>
              <w:t>นวนนักท่องเที่ยวที่เหมาะสม และไม่ก่อให้เกิดผลกระทบต่อแหล่งท่องเที่ยว</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รวมถึงก</w:t>
            </w:r>
            <w:r w:rsidRPr="00423782">
              <w:rPr>
                <w:rFonts w:ascii="TH SarabunPSK" w:hAnsi="TH SarabunPSK" w:cs="TH SarabunPSK" w:hint="cs"/>
                <w:sz w:val="30"/>
                <w:szCs w:val="30"/>
                <w:cs/>
              </w:rPr>
              <w:t>ำ</w:t>
            </w:r>
            <w:r w:rsidRPr="00423782">
              <w:rPr>
                <w:rFonts w:ascii="TH SarabunPSK" w:hAnsi="TH SarabunPSK" w:cs="TH SarabunPSK"/>
                <w:sz w:val="30"/>
                <w:szCs w:val="30"/>
                <w:cs/>
              </w:rPr>
              <w:t>หนดแนวทางการอนุรักษ์ ฟื้นฟู และใช้ประโยชน์จากแหล่งท่องเที่ยวให้สอดคล้องกับสภาพและศักยภาพของพื้นที่ โดยชุมชนมีส่วนร่วมในการวางแผนจัดการ และได้รับประโยชน์จากการท่องเที่ยว</w:t>
            </w:r>
          </w:p>
        </w:tc>
        <w:tc>
          <w:tcPr>
            <w:tcW w:w="851" w:type="dxa"/>
            <w:tcBorders>
              <w:bottom w:val="single" w:sz="4" w:space="0" w:color="auto"/>
            </w:tcBorders>
            <w:shd w:val="clear" w:color="auto" w:fill="FFFFFF" w:themeFill="background1"/>
          </w:tcPr>
          <w:p w14:paraId="6D467BFC" w14:textId="77777777" w:rsidR="00F02ED6" w:rsidRPr="00423782" w:rsidRDefault="00F02ED6" w:rsidP="00C75F80">
            <w:pPr>
              <w:jc w:val="center"/>
              <w:rPr>
                <w:rFonts w:ascii="TH SarabunPSK" w:hAnsi="TH SarabunPSK" w:cs="TH SarabunPSK"/>
                <w:sz w:val="30"/>
                <w:szCs w:val="30"/>
              </w:rPr>
            </w:pPr>
          </w:p>
        </w:tc>
        <w:tc>
          <w:tcPr>
            <w:tcW w:w="1134" w:type="dxa"/>
            <w:tcBorders>
              <w:bottom w:val="single" w:sz="4" w:space="0" w:color="auto"/>
            </w:tcBorders>
            <w:shd w:val="clear" w:color="auto" w:fill="FFFFFF" w:themeFill="background1"/>
          </w:tcPr>
          <w:p w14:paraId="440F5886" w14:textId="77777777" w:rsidR="00F02ED6" w:rsidRPr="00423782" w:rsidRDefault="00F02ED6" w:rsidP="00C75F80">
            <w:pPr>
              <w:jc w:val="center"/>
              <w:rPr>
                <w:rFonts w:ascii="TH SarabunPSK" w:hAnsi="TH SarabunPSK" w:cs="TH SarabunPSK"/>
                <w:sz w:val="30"/>
                <w:szCs w:val="30"/>
              </w:rPr>
            </w:pPr>
          </w:p>
        </w:tc>
        <w:tc>
          <w:tcPr>
            <w:tcW w:w="1559" w:type="dxa"/>
            <w:tcBorders>
              <w:bottom w:val="single" w:sz="4" w:space="0" w:color="auto"/>
            </w:tcBorders>
            <w:shd w:val="clear" w:color="auto" w:fill="FFFFFF" w:themeFill="background1"/>
          </w:tcPr>
          <w:p w14:paraId="1BC3EEC3" w14:textId="77777777" w:rsidR="00F02ED6" w:rsidRPr="00423782" w:rsidRDefault="00F02ED6" w:rsidP="00C75F80">
            <w:pPr>
              <w:jc w:val="center"/>
              <w:rPr>
                <w:rFonts w:ascii="TH SarabunPSK" w:hAnsi="TH SarabunPSK" w:cs="TH SarabunPSK"/>
                <w:sz w:val="30"/>
                <w:szCs w:val="30"/>
                <w:highlight w:val="yellow"/>
              </w:rPr>
            </w:pPr>
          </w:p>
        </w:tc>
        <w:tc>
          <w:tcPr>
            <w:tcW w:w="1276" w:type="dxa"/>
            <w:tcBorders>
              <w:bottom w:val="single" w:sz="4" w:space="0" w:color="auto"/>
            </w:tcBorders>
            <w:shd w:val="clear" w:color="auto" w:fill="FFFFFF" w:themeFill="background1"/>
          </w:tcPr>
          <w:p w14:paraId="46AB7FC3" w14:textId="77777777" w:rsidR="00F02ED6" w:rsidRPr="00423782" w:rsidRDefault="00F02ED6" w:rsidP="00C75F80">
            <w:pPr>
              <w:rPr>
                <w:rFonts w:ascii="TH SarabunPSK" w:hAnsi="TH SarabunPSK" w:cs="TH SarabunPSK"/>
                <w:sz w:val="30"/>
                <w:szCs w:val="30"/>
                <w:highlight w:val="yellow"/>
              </w:rPr>
            </w:pPr>
          </w:p>
        </w:tc>
        <w:tc>
          <w:tcPr>
            <w:tcW w:w="1417" w:type="dxa"/>
            <w:tcBorders>
              <w:bottom w:val="single" w:sz="4" w:space="0" w:color="auto"/>
            </w:tcBorders>
            <w:shd w:val="clear" w:color="auto" w:fill="FFFFFF" w:themeFill="background1"/>
          </w:tcPr>
          <w:p w14:paraId="3C513C46" w14:textId="77777777" w:rsidR="00F02ED6" w:rsidRPr="00423782" w:rsidRDefault="00F02ED6" w:rsidP="00C75F80">
            <w:pPr>
              <w:rPr>
                <w:rFonts w:ascii="TH SarabunPSK" w:hAnsi="TH SarabunPSK" w:cs="TH SarabunPSK"/>
                <w:sz w:val="30"/>
                <w:szCs w:val="30"/>
                <w:highlight w:val="yellow"/>
              </w:rPr>
            </w:pPr>
          </w:p>
        </w:tc>
        <w:tc>
          <w:tcPr>
            <w:tcW w:w="2693" w:type="dxa"/>
            <w:tcBorders>
              <w:bottom w:val="single" w:sz="4" w:space="0" w:color="auto"/>
            </w:tcBorders>
            <w:shd w:val="clear" w:color="auto" w:fill="FFFFFF" w:themeFill="background1"/>
          </w:tcPr>
          <w:p w14:paraId="13821A81" w14:textId="77777777" w:rsidR="00F02ED6" w:rsidRPr="00423782" w:rsidRDefault="00F02ED6" w:rsidP="00C75F80">
            <w:pPr>
              <w:rPr>
                <w:rFonts w:ascii="TH SarabunPSK" w:hAnsi="TH SarabunPSK" w:cs="TH SarabunPSK"/>
                <w:sz w:val="30"/>
                <w:szCs w:val="30"/>
                <w:highlight w:val="yellow"/>
              </w:rPr>
            </w:pPr>
          </w:p>
        </w:tc>
        <w:tc>
          <w:tcPr>
            <w:tcW w:w="1843" w:type="dxa"/>
            <w:tcBorders>
              <w:bottom w:val="single" w:sz="4" w:space="0" w:color="auto"/>
              <w:right w:val="single" w:sz="2" w:space="0" w:color="auto"/>
            </w:tcBorders>
            <w:shd w:val="clear" w:color="auto" w:fill="FFFFFF" w:themeFill="background1"/>
          </w:tcPr>
          <w:p w14:paraId="013F8EE0" w14:textId="77777777" w:rsidR="00F02ED6" w:rsidRPr="00423782" w:rsidRDefault="00F02ED6" w:rsidP="00C75F80">
            <w:pPr>
              <w:rPr>
                <w:rFonts w:ascii="TH SarabunPSK" w:hAnsi="TH SarabunPSK" w:cs="TH SarabunPSK"/>
                <w:sz w:val="30"/>
                <w:szCs w:val="30"/>
                <w:highlight w:val="yellow"/>
              </w:rPr>
            </w:pPr>
          </w:p>
        </w:tc>
        <w:tc>
          <w:tcPr>
            <w:tcW w:w="1706" w:type="dxa"/>
            <w:tcBorders>
              <w:bottom w:val="single" w:sz="4" w:space="0" w:color="auto"/>
              <w:right w:val="single" w:sz="2" w:space="0" w:color="auto"/>
            </w:tcBorders>
            <w:shd w:val="clear" w:color="auto" w:fill="FFFFFF" w:themeFill="background1"/>
          </w:tcPr>
          <w:p w14:paraId="7E58C9D7" w14:textId="77777777" w:rsidR="00F02ED6" w:rsidRPr="00423782" w:rsidRDefault="00F02ED6" w:rsidP="00C75F80">
            <w:pPr>
              <w:rPr>
                <w:rFonts w:ascii="TH SarabunPSK" w:hAnsi="TH SarabunPSK" w:cs="TH SarabunPSK"/>
                <w:sz w:val="30"/>
                <w:szCs w:val="30"/>
                <w:highlight w:val="yellow"/>
              </w:rPr>
            </w:pPr>
          </w:p>
        </w:tc>
      </w:tr>
      <w:tr w:rsidR="00502249" w:rsidRPr="00423782" w14:paraId="386E58A8" w14:textId="77777777" w:rsidTr="00A123AE">
        <w:tc>
          <w:tcPr>
            <w:tcW w:w="16266" w:type="dxa"/>
            <w:gridSpan w:val="9"/>
            <w:shd w:val="clear" w:color="auto" w:fill="538135" w:themeFill="accent6" w:themeFillShade="BF"/>
          </w:tcPr>
          <w:p w14:paraId="60EE7E40" w14:textId="77777777" w:rsidR="00502249" w:rsidRPr="00423782" w:rsidRDefault="00502249" w:rsidP="00C75F80">
            <w:pPr>
              <w:rPr>
                <w:rFonts w:ascii="TH SarabunPSK" w:hAnsi="TH SarabunPSK" w:cs="TH SarabunPSK"/>
                <w:b/>
                <w:bCs/>
                <w:sz w:val="30"/>
                <w:szCs w:val="30"/>
                <w:cs/>
              </w:rPr>
            </w:pPr>
            <w:r w:rsidRPr="00423782">
              <w:rPr>
                <w:rFonts w:ascii="TH SarabunIT๙" w:hAnsi="TH SarabunIT๙" w:cs="TH SarabunIT๙"/>
                <w:b/>
                <w:bCs/>
                <w:color w:val="FFFFFF" w:themeColor="background1"/>
                <w:sz w:val="32"/>
                <w:szCs w:val="32"/>
                <w:cs/>
              </w:rPr>
              <w:t xml:space="preserve">ยุทธศาสตร์ที่ </w:t>
            </w:r>
            <w:r w:rsidRPr="00423782">
              <w:rPr>
                <w:rFonts w:ascii="TH SarabunIT๙" w:hAnsi="TH SarabunIT๙" w:cs="TH SarabunIT๙"/>
                <w:b/>
                <w:bCs/>
                <w:color w:val="FFFFFF" w:themeColor="background1"/>
                <w:sz w:val="32"/>
                <w:szCs w:val="32"/>
              </w:rPr>
              <w:t xml:space="preserve">4 </w:t>
            </w:r>
            <w:r w:rsidRPr="00423782">
              <w:rPr>
                <w:rFonts w:ascii="TH SarabunIT๙" w:hAnsi="TH SarabunIT๙" w:cs="TH SarabunIT๙" w:hint="cs"/>
                <w:b/>
                <w:bCs/>
                <w:color w:val="FFFFFF" w:themeColor="background1"/>
                <w:sz w:val="32"/>
                <w:szCs w:val="32"/>
                <w:cs/>
              </w:rPr>
              <w:t>สร้างศักยภาพเพื่อรองรับการเปลี่ยนแปลงสภาพภูมิอากาศและภัยธรรมชาติและส่งเสริมความร่วมมือกับต่างประเทศ</w:t>
            </w:r>
          </w:p>
        </w:tc>
      </w:tr>
      <w:tr w:rsidR="00502249" w:rsidRPr="00423782" w14:paraId="3A554EA8" w14:textId="77777777" w:rsidTr="00A123AE">
        <w:tc>
          <w:tcPr>
            <w:tcW w:w="16266" w:type="dxa"/>
            <w:gridSpan w:val="9"/>
            <w:shd w:val="clear" w:color="auto" w:fill="A8D08D" w:themeFill="accent6" w:themeFillTint="99"/>
          </w:tcPr>
          <w:p w14:paraId="4CDFA1F7" w14:textId="77777777" w:rsidR="00502249" w:rsidRPr="00423782" w:rsidRDefault="00502249" w:rsidP="00C75F80">
            <w:pPr>
              <w:autoSpaceDE w:val="0"/>
              <w:autoSpaceDN w:val="0"/>
              <w:adjustRightInd w:val="0"/>
              <w:jc w:val="left"/>
              <w:rPr>
                <w:rFonts w:ascii="TH SarabunPSK" w:hAnsi="TH SarabunPSK" w:cs="TH SarabunPSK"/>
                <w:sz w:val="30"/>
                <w:szCs w:val="30"/>
                <w:cs/>
              </w:rPr>
            </w:pPr>
            <w:r w:rsidRPr="00423782">
              <w:rPr>
                <w:rFonts w:ascii="TH SarabunPSK" w:hAnsi="TH SarabunPSK" w:cs="TH SarabunPSK"/>
                <w:b/>
                <w:bCs/>
                <w:sz w:val="30"/>
                <w:szCs w:val="30"/>
                <w:cs/>
              </w:rPr>
              <w:lastRenderedPageBreak/>
              <w:t>กล</w:t>
            </w:r>
            <w:r w:rsidRPr="00423782">
              <w:rPr>
                <w:rFonts w:ascii="TH SarabunIT๙" w:hAnsi="TH SarabunIT๙" w:cs="TH SarabunIT๙"/>
                <w:b/>
                <w:bCs/>
                <w:sz w:val="30"/>
                <w:szCs w:val="30"/>
                <w:cs/>
              </w:rPr>
              <w:t xml:space="preserve">ยุทธ์ </w:t>
            </w:r>
            <w:r w:rsidRPr="00423782">
              <w:rPr>
                <w:rFonts w:ascii="TH SarabunIT๙" w:hAnsi="TH SarabunIT๙" w:cs="TH SarabunIT๙"/>
                <w:b/>
                <w:bCs/>
                <w:sz w:val="30"/>
                <w:szCs w:val="30"/>
              </w:rPr>
              <w:t>4</w:t>
            </w:r>
            <w:r w:rsidRPr="00423782">
              <w:rPr>
                <w:rFonts w:ascii="TH SarabunIT๙" w:hAnsi="TH SarabunIT๙" w:cs="TH SarabunIT๙"/>
                <w:b/>
                <w:bCs/>
                <w:sz w:val="30"/>
                <w:szCs w:val="30"/>
                <w:cs/>
              </w:rPr>
              <w:t xml:space="preserve">.๑ </w:t>
            </w:r>
            <w:r w:rsidRPr="00423782">
              <w:rPr>
                <w:rFonts w:ascii="TH SarabunIT๙" w:hAnsi="TH SarabunIT๙" w:cs="TH SarabunIT๙" w:hint="cs"/>
                <w:b/>
                <w:bCs/>
                <w:sz w:val="30"/>
                <w:szCs w:val="30"/>
                <w:cs/>
              </w:rPr>
              <w:t>การสร้างความรู้ ความเข้าใจ และพัฒนาศักยภาพของประชาชนด้านการลดการปล่อยก๊าซเรือนกระจก</w:t>
            </w:r>
          </w:p>
        </w:tc>
      </w:tr>
      <w:tr w:rsidR="00502249" w:rsidRPr="00423782" w14:paraId="5BFDBEAF" w14:textId="77777777" w:rsidTr="00A123AE">
        <w:tblPrEx>
          <w:jc w:val="center"/>
          <w:tblInd w:w="0" w:type="dxa"/>
          <w:tblCellMar>
            <w:left w:w="115" w:type="dxa"/>
            <w:right w:w="115" w:type="dxa"/>
          </w:tblCellMar>
        </w:tblPrEx>
        <w:trPr>
          <w:jc w:val="center"/>
        </w:trPr>
        <w:tc>
          <w:tcPr>
            <w:tcW w:w="5772" w:type="dxa"/>
            <w:gridSpan w:val="3"/>
            <w:shd w:val="clear" w:color="auto" w:fill="C5E0B3" w:themeFill="accent6" w:themeFillTint="66"/>
          </w:tcPr>
          <w:p w14:paraId="15E8AEE5" w14:textId="77777777" w:rsidR="00502249" w:rsidRPr="00423782" w:rsidRDefault="00502249" w:rsidP="00C75F80">
            <w:pPr>
              <w:jc w:val="both"/>
              <w:rPr>
                <w:rFonts w:ascii="TH SarabunPSK" w:hAnsi="TH SarabunPSK" w:cs="TH SarabunPSK"/>
                <w:sz w:val="30"/>
                <w:szCs w:val="30"/>
              </w:rPr>
            </w:pPr>
            <w:r w:rsidRPr="00423782">
              <w:rPr>
                <w:rFonts w:ascii="TH SarabunPSK" w:hAnsi="TH SarabunPSK" w:cs="TH SarabunPSK"/>
                <w:b/>
                <w:bCs/>
                <w:sz w:val="30"/>
                <w:szCs w:val="30"/>
                <w:cs/>
              </w:rPr>
              <w:t>แผนงานที่ ๔.๑.๑</w:t>
            </w:r>
            <w:r w:rsidRPr="00423782">
              <w:rPr>
                <w:rFonts w:ascii="TH SarabunPSK" w:hAnsi="TH SarabunPSK" w:cs="TH SarabunPSK"/>
                <w:b/>
                <w:bCs/>
                <w:sz w:val="30"/>
                <w:szCs w:val="30"/>
              </w:rPr>
              <w:t xml:space="preserve"> </w:t>
            </w:r>
            <w:r w:rsidRPr="00423782">
              <w:rPr>
                <w:rFonts w:ascii="TH SarabunPSK" w:hAnsi="TH SarabunPSK" w:cs="TH SarabunPSK"/>
                <w:b/>
                <w:bCs/>
                <w:sz w:val="30"/>
                <w:szCs w:val="30"/>
                <w:cs/>
              </w:rPr>
              <w:t>การสร้างความรู้</w:t>
            </w:r>
            <w:r w:rsidRPr="00423782">
              <w:rPr>
                <w:rFonts w:ascii="TH SarabunPSK" w:hAnsi="TH SarabunPSK" w:cs="TH SarabunPSK"/>
                <w:b/>
                <w:bCs/>
                <w:sz w:val="30"/>
                <w:szCs w:val="30"/>
              </w:rPr>
              <w:t xml:space="preserve"> </w:t>
            </w:r>
            <w:r w:rsidRPr="00423782">
              <w:rPr>
                <w:rFonts w:ascii="TH SarabunPSK" w:hAnsi="TH SarabunPSK" w:cs="TH SarabunPSK"/>
                <w:b/>
                <w:bCs/>
                <w:sz w:val="30"/>
                <w:szCs w:val="30"/>
                <w:cs/>
              </w:rPr>
              <w:t>ความเข้าใจและพัฒนาศักยภาพของประชาชน</w:t>
            </w:r>
          </w:p>
        </w:tc>
        <w:tc>
          <w:tcPr>
            <w:tcW w:w="1559" w:type="dxa"/>
            <w:shd w:val="clear" w:color="auto" w:fill="FFFFFF" w:themeFill="background1"/>
          </w:tcPr>
          <w:p w14:paraId="1A8A405D" w14:textId="77777777" w:rsidR="00502249" w:rsidRPr="00423782" w:rsidRDefault="00502249" w:rsidP="00C75F80">
            <w:pPr>
              <w:jc w:val="center"/>
              <w:rPr>
                <w:rFonts w:ascii="TH SarabunPSK" w:hAnsi="TH SarabunPSK" w:cs="TH SarabunPSK"/>
                <w:sz w:val="30"/>
                <w:szCs w:val="30"/>
                <w:highlight w:val="yellow"/>
              </w:rPr>
            </w:pPr>
          </w:p>
        </w:tc>
        <w:tc>
          <w:tcPr>
            <w:tcW w:w="1276" w:type="dxa"/>
            <w:shd w:val="clear" w:color="auto" w:fill="FFFFFF" w:themeFill="background1"/>
          </w:tcPr>
          <w:p w14:paraId="44D3F9F7" w14:textId="77777777" w:rsidR="00502249" w:rsidRPr="00423782" w:rsidRDefault="00502249" w:rsidP="00C75F80">
            <w:pPr>
              <w:rPr>
                <w:rFonts w:ascii="TH SarabunPSK" w:hAnsi="TH SarabunPSK" w:cs="TH SarabunPSK"/>
                <w:sz w:val="30"/>
                <w:szCs w:val="30"/>
                <w:highlight w:val="yellow"/>
              </w:rPr>
            </w:pPr>
          </w:p>
        </w:tc>
        <w:tc>
          <w:tcPr>
            <w:tcW w:w="1417" w:type="dxa"/>
            <w:shd w:val="clear" w:color="auto" w:fill="FFFFFF" w:themeFill="background1"/>
          </w:tcPr>
          <w:p w14:paraId="13294BD4" w14:textId="77777777" w:rsidR="00502249" w:rsidRPr="00423782" w:rsidRDefault="00502249" w:rsidP="00C75F80">
            <w:pPr>
              <w:rPr>
                <w:rFonts w:ascii="TH SarabunPSK" w:hAnsi="TH SarabunPSK" w:cs="TH SarabunPSK"/>
                <w:sz w:val="30"/>
                <w:szCs w:val="30"/>
                <w:highlight w:val="yellow"/>
              </w:rPr>
            </w:pPr>
          </w:p>
        </w:tc>
        <w:tc>
          <w:tcPr>
            <w:tcW w:w="2693" w:type="dxa"/>
            <w:shd w:val="clear" w:color="auto" w:fill="FFFFFF" w:themeFill="background1"/>
          </w:tcPr>
          <w:p w14:paraId="324EC85A" w14:textId="77777777" w:rsidR="00502249" w:rsidRPr="00423782" w:rsidRDefault="00502249" w:rsidP="00C75F80">
            <w:pPr>
              <w:rPr>
                <w:rFonts w:ascii="TH SarabunPSK" w:hAnsi="TH SarabunPSK" w:cs="TH SarabunPSK"/>
                <w:sz w:val="30"/>
                <w:szCs w:val="30"/>
                <w:highlight w:val="yellow"/>
              </w:rPr>
            </w:pPr>
          </w:p>
        </w:tc>
        <w:tc>
          <w:tcPr>
            <w:tcW w:w="1843" w:type="dxa"/>
            <w:tcBorders>
              <w:right w:val="single" w:sz="2" w:space="0" w:color="auto"/>
            </w:tcBorders>
            <w:shd w:val="clear" w:color="auto" w:fill="FFFFFF" w:themeFill="background1"/>
          </w:tcPr>
          <w:p w14:paraId="1368F15A" w14:textId="77777777" w:rsidR="00502249" w:rsidRPr="00423782" w:rsidRDefault="00502249" w:rsidP="00C75F80">
            <w:pPr>
              <w:rPr>
                <w:rFonts w:ascii="TH SarabunPSK" w:hAnsi="TH SarabunPSK" w:cs="TH SarabunPSK"/>
                <w:sz w:val="30"/>
                <w:szCs w:val="30"/>
                <w:highlight w:val="yellow"/>
              </w:rPr>
            </w:pPr>
          </w:p>
        </w:tc>
        <w:tc>
          <w:tcPr>
            <w:tcW w:w="1706" w:type="dxa"/>
            <w:tcBorders>
              <w:right w:val="single" w:sz="2" w:space="0" w:color="auto"/>
            </w:tcBorders>
            <w:shd w:val="clear" w:color="auto" w:fill="FFFFFF" w:themeFill="background1"/>
          </w:tcPr>
          <w:p w14:paraId="3BFFB634" w14:textId="77777777" w:rsidR="00502249" w:rsidRPr="00423782" w:rsidRDefault="00502249" w:rsidP="00C75F80">
            <w:pPr>
              <w:rPr>
                <w:rFonts w:ascii="TH SarabunPSK" w:hAnsi="TH SarabunPSK" w:cs="TH SarabunPSK"/>
                <w:sz w:val="30"/>
                <w:szCs w:val="30"/>
                <w:highlight w:val="yellow"/>
              </w:rPr>
            </w:pPr>
          </w:p>
        </w:tc>
      </w:tr>
      <w:tr w:rsidR="00F02ED6" w:rsidRPr="00423782" w14:paraId="6A132D9D" w14:textId="77777777" w:rsidTr="00A123AE">
        <w:tblPrEx>
          <w:jc w:val="center"/>
          <w:tblInd w:w="0" w:type="dxa"/>
          <w:tblCellMar>
            <w:left w:w="115" w:type="dxa"/>
            <w:right w:w="115" w:type="dxa"/>
          </w:tblCellMar>
        </w:tblPrEx>
        <w:trPr>
          <w:jc w:val="center"/>
        </w:trPr>
        <w:tc>
          <w:tcPr>
            <w:tcW w:w="3787" w:type="dxa"/>
          </w:tcPr>
          <w:p w14:paraId="10CE4267" w14:textId="77777777" w:rsidR="00F02ED6" w:rsidRPr="00423782" w:rsidRDefault="00F02ED6" w:rsidP="00C75F80">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๔.๑.๑.๒ </w:t>
            </w:r>
            <w:r w:rsidRPr="00423782">
              <w:rPr>
                <w:rFonts w:ascii="TH SarabunPSK" w:hAnsi="TH SarabunPSK" w:cs="TH SarabunPSK"/>
                <w:sz w:val="30"/>
                <w:szCs w:val="30"/>
                <w:cs/>
              </w:rPr>
              <w:t>เพิ่มนวัตกรรมการรณรงค์ ประชาสัมพันธ์ และปลูกจิตส</w:t>
            </w:r>
            <w:r w:rsidRPr="00423782">
              <w:rPr>
                <w:rFonts w:ascii="TH SarabunPSK" w:hAnsi="TH SarabunPSK" w:cs="TH SarabunPSK" w:hint="cs"/>
                <w:sz w:val="30"/>
                <w:szCs w:val="30"/>
                <w:cs/>
              </w:rPr>
              <w:t>ำ</w:t>
            </w:r>
            <w:r w:rsidRPr="00423782">
              <w:rPr>
                <w:rFonts w:ascii="TH SarabunPSK" w:hAnsi="TH SarabunPSK" w:cs="TH SarabunPSK"/>
                <w:sz w:val="30"/>
                <w:szCs w:val="30"/>
                <w:cs/>
              </w:rPr>
              <w:t>นึก</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เพื่อลดการปล่อยก๊าซเรือนกระจก โดยส่งเสริมให้เกิดการเปลี่ยนแปลงพฤติกรรมการใช้พลังงานของผู้ใช้พลังงาน และพฤติกรรมการตัดสินใจของผู้ประกอบการ ให้ประกอบธุรกิจแบบประหยัดพลังงาน รวมทั้ง</w:t>
            </w:r>
            <w:r w:rsidRPr="00423782">
              <w:rPr>
                <w:rFonts w:ascii="TH SarabunPSK" w:hAnsi="TH SarabunPSK" w:cs="TH SarabunPSK"/>
                <w:sz w:val="30"/>
                <w:szCs w:val="30"/>
                <w:cs/>
              </w:rPr>
              <w:lastRenderedPageBreak/>
              <w:t>ส่งเสริมการเดินทางในระยะสั้นด้วยการเดินเท้า/ปั่นจักรยาน และใช้รถยนต์สาธารณะแทนรถยนต์ส่วนบุคคล โดยหันไปใช้บริการโดยสารด้วยรถไฟฟ้าและรถใต้ดิน ในเขตกรุงเทพมหานครและปริมณฑล</w:t>
            </w:r>
          </w:p>
        </w:tc>
        <w:tc>
          <w:tcPr>
            <w:tcW w:w="851" w:type="dxa"/>
          </w:tcPr>
          <w:p w14:paraId="53D62C1A" w14:textId="77777777" w:rsidR="00F02ED6" w:rsidRPr="00423782" w:rsidRDefault="00F02ED6" w:rsidP="00C75F80">
            <w:pPr>
              <w:jc w:val="center"/>
              <w:rPr>
                <w:rFonts w:ascii="TH SarabunPSK" w:hAnsi="TH SarabunPSK" w:cs="TH SarabunPSK"/>
                <w:sz w:val="30"/>
                <w:szCs w:val="30"/>
              </w:rPr>
            </w:pPr>
          </w:p>
        </w:tc>
        <w:tc>
          <w:tcPr>
            <w:tcW w:w="1134" w:type="dxa"/>
          </w:tcPr>
          <w:p w14:paraId="5A66D49C" w14:textId="77777777" w:rsidR="00F02ED6" w:rsidRPr="00423782" w:rsidRDefault="00F02ED6" w:rsidP="00C75F80">
            <w:pPr>
              <w:jc w:val="center"/>
              <w:rPr>
                <w:rFonts w:ascii="TH SarabunPSK" w:hAnsi="TH SarabunPSK" w:cs="TH SarabunPSK"/>
                <w:sz w:val="30"/>
                <w:szCs w:val="30"/>
              </w:rPr>
            </w:pPr>
          </w:p>
        </w:tc>
        <w:tc>
          <w:tcPr>
            <w:tcW w:w="1559" w:type="dxa"/>
          </w:tcPr>
          <w:p w14:paraId="35F7457B" w14:textId="77777777" w:rsidR="00F02ED6" w:rsidRPr="00423782" w:rsidRDefault="00F02ED6" w:rsidP="00C75F80">
            <w:pPr>
              <w:jc w:val="center"/>
              <w:rPr>
                <w:rFonts w:ascii="TH SarabunPSK" w:hAnsi="TH SarabunPSK" w:cs="TH SarabunPSK"/>
                <w:sz w:val="30"/>
                <w:szCs w:val="30"/>
                <w:highlight w:val="yellow"/>
              </w:rPr>
            </w:pPr>
          </w:p>
        </w:tc>
        <w:tc>
          <w:tcPr>
            <w:tcW w:w="1276" w:type="dxa"/>
          </w:tcPr>
          <w:p w14:paraId="6A314D3B" w14:textId="77777777" w:rsidR="00F02ED6" w:rsidRPr="00423782" w:rsidRDefault="00F02ED6" w:rsidP="00C75F80">
            <w:pPr>
              <w:rPr>
                <w:rFonts w:ascii="TH SarabunPSK" w:hAnsi="TH SarabunPSK" w:cs="TH SarabunPSK"/>
                <w:sz w:val="30"/>
                <w:szCs w:val="30"/>
                <w:highlight w:val="yellow"/>
              </w:rPr>
            </w:pPr>
          </w:p>
        </w:tc>
        <w:tc>
          <w:tcPr>
            <w:tcW w:w="1417" w:type="dxa"/>
          </w:tcPr>
          <w:p w14:paraId="006CD091" w14:textId="77777777" w:rsidR="00F02ED6" w:rsidRPr="00423782" w:rsidRDefault="00F02ED6" w:rsidP="00C75F80">
            <w:pPr>
              <w:rPr>
                <w:rFonts w:ascii="TH SarabunPSK" w:hAnsi="TH SarabunPSK" w:cs="TH SarabunPSK"/>
                <w:sz w:val="30"/>
                <w:szCs w:val="30"/>
                <w:highlight w:val="yellow"/>
              </w:rPr>
            </w:pPr>
          </w:p>
        </w:tc>
        <w:tc>
          <w:tcPr>
            <w:tcW w:w="2693" w:type="dxa"/>
          </w:tcPr>
          <w:p w14:paraId="6989EF04" w14:textId="77777777" w:rsidR="00F02ED6" w:rsidRPr="00423782" w:rsidRDefault="00F02ED6" w:rsidP="00C75F80">
            <w:pPr>
              <w:rPr>
                <w:rFonts w:ascii="TH SarabunPSK" w:hAnsi="TH SarabunPSK" w:cs="TH SarabunPSK"/>
                <w:sz w:val="30"/>
                <w:szCs w:val="30"/>
                <w:highlight w:val="yellow"/>
              </w:rPr>
            </w:pPr>
          </w:p>
        </w:tc>
        <w:tc>
          <w:tcPr>
            <w:tcW w:w="1843" w:type="dxa"/>
            <w:tcBorders>
              <w:right w:val="single" w:sz="2" w:space="0" w:color="auto"/>
            </w:tcBorders>
          </w:tcPr>
          <w:p w14:paraId="6BA349F6" w14:textId="77777777" w:rsidR="00F02ED6" w:rsidRPr="00423782" w:rsidRDefault="00F02ED6" w:rsidP="00C75F80">
            <w:pPr>
              <w:rPr>
                <w:rFonts w:ascii="TH SarabunPSK" w:hAnsi="TH SarabunPSK" w:cs="TH SarabunPSK"/>
                <w:sz w:val="30"/>
                <w:szCs w:val="30"/>
                <w:highlight w:val="yellow"/>
              </w:rPr>
            </w:pPr>
          </w:p>
        </w:tc>
        <w:tc>
          <w:tcPr>
            <w:tcW w:w="1706" w:type="dxa"/>
            <w:tcBorders>
              <w:right w:val="single" w:sz="2" w:space="0" w:color="auto"/>
            </w:tcBorders>
          </w:tcPr>
          <w:p w14:paraId="7259620B" w14:textId="77777777" w:rsidR="00F02ED6" w:rsidRPr="00423782" w:rsidRDefault="00F02ED6" w:rsidP="00C75F80">
            <w:pPr>
              <w:rPr>
                <w:rFonts w:ascii="TH SarabunPSK" w:hAnsi="TH SarabunPSK" w:cs="TH SarabunPSK"/>
                <w:sz w:val="30"/>
                <w:szCs w:val="30"/>
                <w:highlight w:val="yellow"/>
              </w:rPr>
            </w:pPr>
          </w:p>
        </w:tc>
      </w:tr>
      <w:tr w:rsidR="00F02ED6" w:rsidRPr="00423782" w14:paraId="0F6E329C" w14:textId="77777777" w:rsidTr="00A123AE">
        <w:tblPrEx>
          <w:jc w:val="center"/>
          <w:tblInd w:w="0" w:type="dxa"/>
          <w:tblCellMar>
            <w:left w:w="115" w:type="dxa"/>
            <w:right w:w="115" w:type="dxa"/>
          </w:tblCellMar>
        </w:tblPrEx>
        <w:trPr>
          <w:jc w:val="center"/>
        </w:trPr>
        <w:tc>
          <w:tcPr>
            <w:tcW w:w="3787" w:type="dxa"/>
          </w:tcPr>
          <w:p w14:paraId="7CC9D658" w14:textId="77777777" w:rsidR="00F02ED6" w:rsidRPr="00423782" w:rsidRDefault="00F02ED6" w:rsidP="00C75F80">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๔.๑.๑.๓ </w:t>
            </w:r>
            <w:r w:rsidRPr="00423782">
              <w:rPr>
                <w:rFonts w:ascii="TH SarabunPSK" w:hAnsi="TH SarabunPSK" w:cs="TH SarabunPSK"/>
                <w:sz w:val="30"/>
                <w:szCs w:val="30"/>
                <w:cs/>
              </w:rPr>
              <w:t>สร้างความรู้ ความเข้าใจแก่ทุกภาคส่วน โดยเฉพาะภาคการเกษตร ประมง ปศุสัตว์ การท่องเที่ยว พลังงานและขนส่ง</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รวมถึงองค์กรปกครองส่วนท้องถิ่น ให้มีองค์ความรู้</w:t>
            </w:r>
            <w:r w:rsidRPr="00423782">
              <w:rPr>
                <w:rFonts w:ascii="TH SarabunPSK" w:hAnsi="TH SarabunPSK" w:cs="TH SarabunPSK"/>
                <w:sz w:val="30"/>
                <w:szCs w:val="30"/>
                <w:cs/>
              </w:rPr>
              <w:lastRenderedPageBreak/>
              <w:t>ถึงผลกระทบและความเสี่ยงของการเปลี่ยนแปลงสภาพภูมิอากาศ</w:t>
            </w:r>
          </w:p>
        </w:tc>
        <w:tc>
          <w:tcPr>
            <w:tcW w:w="851" w:type="dxa"/>
          </w:tcPr>
          <w:p w14:paraId="6630E6E7" w14:textId="77777777" w:rsidR="00F02ED6" w:rsidRPr="00423782" w:rsidRDefault="00F02ED6" w:rsidP="00C75F80">
            <w:pPr>
              <w:jc w:val="center"/>
              <w:rPr>
                <w:rFonts w:ascii="TH SarabunPSK" w:hAnsi="TH SarabunPSK" w:cs="TH SarabunPSK"/>
                <w:sz w:val="30"/>
                <w:szCs w:val="30"/>
              </w:rPr>
            </w:pPr>
          </w:p>
        </w:tc>
        <w:tc>
          <w:tcPr>
            <w:tcW w:w="1134" w:type="dxa"/>
          </w:tcPr>
          <w:p w14:paraId="7D170C59" w14:textId="77777777" w:rsidR="00F02ED6" w:rsidRPr="00423782" w:rsidRDefault="00F02ED6" w:rsidP="00C75F80">
            <w:pPr>
              <w:jc w:val="center"/>
              <w:rPr>
                <w:rFonts w:ascii="TH SarabunPSK" w:hAnsi="TH SarabunPSK" w:cs="TH SarabunPSK"/>
                <w:sz w:val="30"/>
                <w:szCs w:val="30"/>
              </w:rPr>
            </w:pPr>
          </w:p>
        </w:tc>
        <w:tc>
          <w:tcPr>
            <w:tcW w:w="1559" w:type="dxa"/>
          </w:tcPr>
          <w:p w14:paraId="7841A9C4" w14:textId="77777777" w:rsidR="00F02ED6" w:rsidRPr="00423782" w:rsidRDefault="00F02ED6" w:rsidP="00C75F80">
            <w:pPr>
              <w:jc w:val="center"/>
              <w:rPr>
                <w:rFonts w:ascii="TH SarabunPSK" w:hAnsi="TH SarabunPSK" w:cs="TH SarabunPSK"/>
                <w:sz w:val="30"/>
                <w:szCs w:val="30"/>
                <w:highlight w:val="yellow"/>
              </w:rPr>
            </w:pPr>
          </w:p>
        </w:tc>
        <w:tc>
          <w:tcPr>
            <w:tcW w:w="1276" w:type="dxa"/>
          </w:tcPr>
          <w:p w14:paraId="0A1AB2BA" w14:textId="77777777" w:rsidR="00F02ED6" w:rsidRPr="00423782" w:rsidRDefault="00F02ED6" w:rsidP="00C75F80">
            <w:pPr>
              <w:rPr>
                <w:rFonts w:ascii="TH SarabunPSK" w:hAnsi="TH SarabunPSK" w:cs="TH SarabunPSK"/>
                <w:sz w:val="30"/>
                <w:szCs w:val="30"/>
                <w:highlight w:val="yellow"/>
              </w:rPr>
            </w:pPr>
          </w:p>
        </w:tc>
        <w:tc>
          <w:tcPr>
            <w:tcW w:w="1417" w:type="dxa"/>
          </w:tcPr>
          <w:p w14:paraId="3D473A0D" w14:textId="77777777" w:rsidR="00F02ED6" w:rsidRPr="00423782" w:rsidRDefault="00F02ED6" w:rsidP="00C75F80">
            <w:pPr>
              <w:rPr>
                <w:rFonts w:ascii="TH SarabunPSK" w:hAnsi="TH SarabunPSK" w:cs="TH SarabunPSK"/>
                <w:sz w:val="30"/>
                <w:szCs w:val="30"/>
                <w:highlight w:val="yellow"/>
              </w:rPr>
            </w:pPr>
          </w:p>
        </w:tc>
        <w:tc>
          <w:tcPr>
            <w:tcW w:w="2693" w:type="dxa"/>
          </w:tcPr>
          <w:p w14:paraId="708ACC34" w14:textId="77777777" w:rsidR="00F02ED6" w:rsidRPr="00423782" w:rsidRDefault="00F02ED6" w:rsidP="00C75F80">
            <w:pPr>
              <w:rPr>
                <w:rFonts w:ascii="TH SarabunPSK" w:hAnsi="TH SarabunPSK" w:cs="TH SarabunPSK"/>
                <w:sz w:val="30"/>
                <w:szCs w:val="30"/>
                <w:highlight w:val="yellow"/>
              </w:rPr>
            </w:pPr>
          </w:p>
        </w:tc>
        <w:tc>
          <w:tcPr>
            <w:tcW w:w="1843" w:type="dxa"/>
            <w:tcBorders>
              <w:right w:val="single" w:sz="2" w:space="0" w:color="auto"/>
            </w:tcBorders>
          </w:tcPr>
          <w:p w14:paraId="17C8CBAC" w14:textId="77777777" w:rsidR="00F02ED6" w:rsidRPr="00423782" w:rsidRDefault="00F02ED6" w:rsidP="00C75F80">
            <w:pPr>
              <w:rPr>
                <w:rFonts w:ascii="TH SarabunPSK" w:hAnsi="TH SarabunPSK" w:cs="TH SarabunPSK"/>
                <w:sz w:val="30"/>
                <w:szCs w:val="30"/>
                <w:highlight w:val="yellow"/>
              </w:rPr>
            </w:pPr>
          </w:p>
        </w:tc>
        <w:tc>
          <w:tcPr>
            <w:tcW w:w="1706" w:type="dxa"/>
            <w:tcBorders>
              <w:right w:val="single" w:sz="2" w:space="0" w:color="auto"/>
            </w:tcBorders>
          </w:tcPr>
          <w:p w14:paraId="0D3A44CD" w14:textId="77777777" w:rsidR="00F02ED6" w:rsidRPr="00423782" w:rsidRDefault="00F02ED6" w:rsidP="00C75F80">
            <w:pPr>
              <w:rPr>
                <w:rFonts w:ascii="TH SarabunPSK" w:hAnsi="TH SarabunPSK" w:cs="TH SarabunPSK"/>
                <w:sz w:val="30"/>
                <w:szCs w:val="30"/>
                <w:highlight w:val="yellow"/>
              </w:rPr>
            </w:pPr>
          </w:p>
        </w:tc>
      </w:tr>
      <w:tr w:rsidR="00A123AE" w:rsidRPr="00423782" w14:paraId="0B5764AA" w14:textId="77777777" w:rsidTr="00A123AE">
        <w:tblPrEx>
          <w:jc w:val="center"/>
          <w:tblInd w:w="0" w:type="dxa"/>
          <w:tblCellMar>
            <w:left w:w="115" w:type="dxa"/>
            <w:right w:w="115" w:type="dxa"/>
          </w:tblCellMar>
        </w:tblPrEx>
        <w:trPr>
          <w:jc w:val="center"/>
        </w:trPr>
        <w:tc>
          <w:tcPr>
            <w:tcW w:w="16266" w:type="dxa"/>
            <w:gridSpan w:val="9"/>
            <w:tcBorders>
              <w:right w:val="single" w:sz="2" w:space="0" w:color="auto"/>
            </w:tcBorders>
            <w:shd w:val="clear" w:color="auto" w:fill="A8D08D" w:themeFill="accent6" w:themeFillTint="99"/>
          </w:tcPr>
          <w:p w14:paraId="05AE509E" w14:textId="77777777" w:rsidR="00A123AE" w:rsidRPr="00423782" w:rsidRDefault="00A123AE" w:rsidP="00C75F80">
            <w:pPr>
              <w:ind w:left="704" w:hanging="704"/>
              <w:rPr>
                <w:rFonts w:ascii="TH SarabunPSK" w:hAnsi="TH SarabunPSK" w:cs="TH SarabunPSK"/>
                <w:sz w:val="30"/>
                <w:szCs w:val="30"/>
                <w:highlight w:val="yellow"/>
              </w:rPr>
            </w:pPr>
            <w:r w:rsidRPr="00423782">
              <w:rPr>
                <w:rFonts w:ascii="TH SarabunPSK" w:hAnsi="TH SarabunPSK" w:cs="TH SarabunPSK"/>
                <w:b/>
                <w:bCs/>
                <w:sz w:val="30"/>
                <w:szCs w:val="30"/>
                <w:cs/>
              </w:rPr>
              <w:t>กล</w:t>
            </w:r>
            <w:r w:rsidRPr="00423782">
              <w:rPr>
                <w:rFonts w:ascii="TH SarabunIT๙" w:hAnsi="TH SarabunIT๙" w:cs="TH SarabunIT๙"/>
                <w:b/>
                <w:bCs/>
                <w:sz w:val="30"/>
                <w:szCs w:val="30"/>
                <w:cs/>
              </w:rPr>
              <w:t xml:space="preserve">ยุทธ์ </w:t>
            </w:r>
            <w:r w:rsidRPr="00423782">
              <w:rPr>
                <w:rFonts w:ascii="TH SarabunIT๙" w:hAnsi="TH SarabunIT๙" w:cs="TH SarabunIT๙"/>
                <w:b/>
                <w:bCs/>
                <w:sz w:val="30"/>
                <w:szCs w:val="30"/>
              </w:rPr>
              <w:t>4</w:t>
            </w:r>
            <w:r w:rsidRPr="00423782">
              <w:rPr>
                <w:rFonts w:ascii="TH SarabunIT๙" w:hAnsi="TH SarabunIT๙" w:cs="TH SarabunIT๙"/>
                <w:b/>
                <w:bCs/>
                <w:sz w:val="30"/>
                <w:szCs w:val="30"/>
                <w:cs/>
              </w:rPr>
              <w:t>.</w:t>
            </w:r>
            <w:r w:rsidRPr="00423782">
              <w:rPr>
                <w:rFonts w:ascii="TH SarabunIT๙" w:hAnsi="TH SarabunIT๙" w:cs="TH SarabunIT๙"/>
                <w:b/>
                <w:bCs/>
                <w:sz w:val="30"/>
                <w:szCs w:val="30"/>
              </w:rPr>
              <w:t>2</w:t>
            </w:r>
            <w:r w:rsidRPr="00423782">
              <w:rPr>
                <w:rFonts w:ascii="TH SarabunIT๙" w:hAnsi="TH SarabunIT๙" w:cs="TH SarabunIT๙"/>
                <w:b/>
                <w:bCs/>
                <w:sz w:val="30"/>
                <w:szCs w:val="30"/>
                <w:cs/>
              </w:rPr>
              <w:t xml:space="preserve"> </w:t>
            </w:r>
            <w:r w:rsidRPr="00423782">
              <w:rPr>
                <w:rFonts w:ascii="TH SarabunIT๙" w:hAnsi="TH SarabunIT๙" w:cs="TH SarabunIT๙" w:hint="cs"/>
                <w:b/>
                <w:bCs/>
                <w:sz w:val="30"/>
                <w:szCs w:val="30"/>
                <w:cs/>
              </w:rPr>
              <w:t>การพัฒนาแผนงานและเพิ่มขีดความสามารถในการปรับตัวต่อการเปลี่ยนแปลงสภาพภูมิอากาศ</w:t>
            </w:r>
          </w:p>
        </w:tc>
      </w:tr>
      <w:tr w:rsidR="00A123AE" w:rsidRPr="00423782" w14:paraId="2F82408F" w14:textId="77777777" w:rsidTr="00A123AE">
        <w:tblPrEx>
          <w:jc w:val="center"/>
          <w:tblInd w:w="0" w:type="dxa"/>
          <w:tblCellMar>
            <w:left w:w="115" w:type="dxa"/>
            <w:right w:w="115" w:type="dxa"/>
          </w:tblCellMar>
        </w:tblPrEx>
        <w:trPr>
          <w:jc w:val="center"/>
        </w:trPr>
        <w:tc>
          <w:tcPr>
            <w:tcW w:w="5772" w:type="dxa"/>
            <w:gridSpan w:val="3"/>
            <w:shd w:val="clear" w:color="auto" w:fill="C5E0B3" w:themeFill="accent6" w:themeFillTint="66"/>
          </w:tcPr>
          <w:p w14:paraId="2C1C2093" w14:textId="77777777" w:rsidR="00A123AE" w:rsidRPr="00423782" w:rsidRDefault="00A123AE" w:rsidP="00C75F80">
            <w:pPr>
              <w:ind w:left="704" w:hanging="704"/>
              <w:jc w:val="left"/>
              <w:rPr>
                <w:rFonts w:ascii="TH SarabunPSK" w:hAnsi="TH SarabunPSK" w:cs="TH SarabunPSK"/>
                <w:sz w:val="30"/>
                <w:szCs w:val="30"/>
              </w:rPr>
            </w:pPr>
            <w:r w:rsidRPr="00423782">
              <w:rPr>
                <w:rFonts w:ascii="TH SarabunPSK Bold" w:hAnsi="TH SarabunPSK Bold" w:cs="TH SarabunPSK"/>
                <w:b/>
                <w:bCs/>
                <w:spacing w:val="-4"/>
                <w:sz w:val="30"/>
                <w:szCs w:val="30"/>
                <w:cs/>
              </w:rPr>
              <w:t>แผนงานที่  ๔.๒.๑</w:t>
            </w:r>
            <w:r w:rsidRPr="00423782">
              <w:rPr>
                <w:rFonts w:ascii="TH SarabunPSK Bold" w:hAnsi="TH SarabunPSK Bold" w:cs="TH SarabunPSK"/>
                <w:b/>
                <w:bCs/>
                <w:spacing w:val="-4"/>
                <w:sz w:val="30"/>
                <w:szCs w:val="30"/>
              </w:rPr>
              <w:t xml:space="preserve"> </w:t>
            </w:r>
            <w:r w:rsidRPr="00423782">
              <w:rPr>
                <w:rFonts w:ascii="TH SarabunPSK Bold" w:hAnsi="TH SarabunPSK Bold" w:cs="TH SarabunPSK"/>
                <w:b/>
                <w:bCs/>
                <w:spacing w:val="-4"/>
                <w:sz w:val="30"/>
                <w:szCs w:val="30"/>
                <w:cs/>
              </w:rPr>
              <w:t>การสร้างความพร้อมและขีดความสามารถในการปรับตัวของชุมชน</w:t>
            </w:r>
          </w:p>
        </w:tc>
        <w:tc>
          <w:tcPr>
            <w:tcW w:w="1559" w:type="dxa"/>
            <w:shd w:val="clear" w:color="auto" w:fill="FFFFFF" w:themeFill="background1"/>
          </w:tcPr>
          <w:p w14:paraId="4E1A5EEC" w14:textId="77777777" w:rsidR="00A123AE" w:rsidRPr="00423782" w:rsidRDefault="00A123AE" w:rsidP="00C75F80">
            <w:pPr>
              <w:jc w:val="center"/>
              <w:rPr>
                <w:rFonts w:ascii="TH SarabunPSK" w:hAnsi="TH SarabunPSK" w:cs="TH SarabunPSK"/>
                <w:sz w:val="30"/>
                <w:szCs w:val="30"/>
                <w:highlight w:val="yellow"/>
              </w:rPr>
            </w:pPr>
          </w:p>
        </w:tc>
        <w:tc>
          <w:tcPr>
            <w:tcW w:w="1276" w:type="dxa"/>
            <w:shd w:val="clear" w:color="auto" w:fill="FFFFFF" w:themeFill="background1"/>
          </w:tcPr>
          <w:p w14:paraId="64B8746D" w14:textId="77777777" w:rsidR="00A123AE" w:rsidRPr="00423782" w:rsidRDefault="00A123AE" w:rsidP="00C75F80">
            <w:pPr>
              <w:rPr>
                <w:rFonts w:ascii="TH SarabunPSK" w:hAnsi="TH SarabunPSK" w:cs="TH SarabunPSK"/>
                <w:sz w:val="30"/>
                <w:szCs w:val="30"/>
                <w:highlight w:val="yellow"/>
              </w:rPr>
            </w:pPr>
          </w:p>
        </w:tc>
        <w:tc>
          <w:tcPr>
            <w:tcW w:w="1417" w:type="dxa"/>
            <w:shd w:val="clear" w:color="auto" w:fill="FFFFFF" w:themeFill="background1"/>
          </w:tcPr>
          <w:p w14:paraId="13575AA2" w14:textId="77777777" w:rsidR="00A123AE" w:rsidRPr="00423782" w:rsidRDefault="00A123AE" w:rsidP="00C75F80">
            <w:pPr>
              <w:rPr>
                <w:rFonts w:ascii="TH SarabunPSK" w:hAnsi="TH SarabunPSK" w:cs="TH SarabunPSK"/>
                <w:sz w:val="30"/>
                <w:szCs w:val="30"/>
                <w:highlight w:val="yellow"/>
              </w:rPr>
            </w:pPr>
          </w:p>
        </w:tc>
        <w:tc>
          <w:tcPr>
            <w:tcW w:w="2693" w:type="dxa"/>
            <w:shd w:val="clear" w:color="auto" w:fill="FFFFFF" w:themeFill="background1"/>
          </w:tcPr>
          <w:p w14:paraId="193CB4F2" w14:textId="77777777" w:rsidR="00A123AE" w:rsidRPr="00423782" w:rsidRDefault="00A123AE" w:rsidP="00C75F80">
            <w:pPr>
              <w:rPr>
                <w:rFonts w:ascii="TH SarabunPSK" w:hAnsi="TH SarabunPSK" w:cs="TH SarabunPSK"/>
                <w:sz w:val="30"/>
                <w:szCs w:val="30"/>
                <w:highlight w:val="yellow"/>
              </w:rPr>
            </w:pPr>
          </w:p>
        </w:tc>
        <w:tc>
          <w:tcPr>
            <w:tcW w:w="1843" w:type="dxa"/>
            <w:tcBorders>
              <w:right w:val="single" w:sz="2" w:space="0" w:color="auto"/>
            </w:tcBorders>
            <w:shd w:val="clear" w:color="auto" w:fill="FFFFFF" w:themeFill="background1"/>
          </w:tcPr>
          <w:p w14:paraId="48F67551" w14:textId="77777777" w:rsidR="00A123AE" w:rsidRPr="00423782" w:rsidRDefault="00A123AE" w:rsidP="00C75F80">
            <w:pPr>
              <w:rPr>
                <w:rFonts w:ascii="TH SarabunPSK" w:hAnsi="TH SarabunPSK" w:cs="TH SarabunPSK"/>
                <w:sz w:val="30"/>
                <w:szCs w:val="30"/>
                <w:highlight w:val="yellow"/>
              </w:rPr>
            </w:pPr>
          </w:p>
        </w:tc>
        <w:tc>
          <w:tcPr>
            <w:tcW w:w="1706" w:type="dxa"/>
            <w:tcBorders>
              <w:right w:val="single" w:sz="2" w:space="0" w:color="auto"/>
            </w:tcBorders>
            <w:shd w:val="clear" w:color="auto" w:fill="FFFFFF" w:themeFill="background1"/>
          </w:tcPr>
          <w:p w14:paraId="31FF7041" w14:textId="77777777" w:rsidR="00A123AE" w:rsidRPr="00423782" w:rsidRDefault="00A123AE" w:rsidP="00C75F80">
            <w:pPr>
              <w:rPr>
                <w:rFonts w:ascii="TH SarabunPSK" w:hAnsi="TH SarabunPSK" w:cs="TH SarabunPSK"/>
                <w:sz w:val="30"/>
                <w:szCs w:val="30"/>
                <w:highlight w:val="yellow"/>
              </w:rPr>
            </w:pPr>
          </w:p>
        </w:tc>
      </w:tr>
      <w:tr w:rsidR="00F02ED6" w:rsidRPr="00423782" w14:paraId="2F203B5F" w14:textId="77777777" w:rsidTr="00A123AE">
        <w:tblPrEx>
          <w:jc w:val="center"/>
          <w:tblInd w:w="0" w:type="dxa"/>
          <w:tblCellMar>
            <w:left w:w="115" w:type="dxa"/>
            <w:right w:w="115" w:type="dxa"/>
          </w:tblCellMar>
        </w:tblPrEx>
        <w:trPr>
          <w:jc w:val="center"/>
        </w:trPr>
        <w:tc>
          <w:tcPr>
            <w:tcW w:w="3787" w:type="dxa"/>
          </w:tcPr>
          <w:p w14:paraId="32F38AB6" w14:textId="77777777" w:rsidR="00F02ED6" w:rsidRPr="00423782" w:rsidRDefault="00F02ED6" w:rsidP="00C75F80">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๔.๒.๑.๑ </w:t>
            </w:r>
            <w:r w:rsidRPr="00423782">
              <w:rPr>
                <w:rFonts w:ascii="TH SarabunPSK" w:hAnsi="TH SarabunPSK" w:cs="TH SarabunPSK"/>
                <w:sz w:val="30"/>
                <w:szCs w:val="30"/>
                <w:cs/>
              </w:rPr>
              <w:t>พัฒนา และเพิ่มประสิทธิภาพระบบเฝ้าระวังและเตือนภัยทางธรรมชาติในพื้นที่เสี่ยง โดยชุมชนมีส่วนร่วม และพัฒนาศักยภาพของชุมชนในพื้นที่เสี่ยง รวมทั้งจัดเตรียมพื้นที่</w:t>
            </w:r>
            <w:r w:rsidRPr="00423782">
              <w:rPr>
                <w:rFonts w:ascii="TH SarabunPSK" w:hAnsi="TH SarabunPSK" w:cs="TH SarabunPSK"/>
                <w:sz w:val="30"/>
                <w:szCs w:val="30"/>
                <w:cs/>
              </w:rPr>
              <w:lastRenderedPageBreak/>
              <w:t>อพยพรองรับเพื่อรับมือกับภัยธรรมชาติ</w:t>
            </w:r>
          </w:p>
        </w:tc>
        <w:tc>
          <w:tcPr>
            <w:tcW w:w="851" w:type="dxa"/>
          </w:tcPr>
          <w:p w14:paraId="441D3D03" w14:textId="77777777" w:rsidR="00F02ED6" w:rsidRPr="00423782" w:rsidRDefault="00F02ED6" w:rsidP="00C75F80">
            <w:pPr>
              <w:jc w:val="center"/>
              <w:rPr>
                <w:rFonts w:ascii="TH SarabunPSK" w:hAnsi="TH SarabunPSK" w:cs="TH SarabunPSK"/>
                <w:sz w:val="30"/>
                <w:szCs w:val="30"/>
              </w:rPr>
            </w:pPr>
          </w:p>
        </w:tc>
        <w:tc>
          <w:tcPr>
            <w:tcW w:w="1134" w:type="dxa"/>
          </w:tcPr>
          <w:p w14:paraId="30BA6E36" w14:textId="77777777" w:rsidR="00F02ED6" w:rsidRPr="00423782" w:rsidRDefault="00F02ED6" w:rsidP="00C75F80">
            <w:pPr>
              <w:jc w:val="center"/>
              <w:rPr>
                <w:rFonts w:ascii="TH SarabunPSK" w:hAnsi="TH SarabunPSK" w:cs="TH SarabunPSK"/>
                <w:sz w:val="30"/>
                <w:szCs w:val="30"/>
              </w:rPr>
            </w:pPr>
          </w:p>
        </w:tc>
        <w:tc>
          <w:tcPr>
            <w:tcW w:w="1559" w:type="dxa"/>
          </w:tcPr>
          <w:p w14:paraId="7B22EA73" w14:textId="77777777" w:rsidR="00F02ED6" w:rsidRPr="00423782" w:rsidRDefault="00F02ED6" w:rsidP="00C75F80">
            <w:pPr>
              <w:jc w:val="center"/>
              <w:rPr>
                <w:rFonts w:ascii="TH SarabunPSK" w:hAnsi="TH SarabunPSK" w:cs="TH SarabunPSK"/>
                <w:sz w:val="30"/>
                <w:szCs w:val="30"/>
                <w:highlight w:val="yellow"/>
              </w:rPr>
            </w:pPr>
          </w:p>
        </w:tc>
        <w:tc>
          <w:tcPr>
            <w:tcW w:w="1276" w:type="dxa"/>
          </w:tcPr>
          <w:p w14:paraId="05894002" w14:textId="77777777" w:rsidR="00F02ED6" w:rsidRPr="00423782" w:rsidRDefault="00F02ED6" w:rsidP="00C75F80">
            <w:pPr>
              <w:rPr>
                <w:rFonts w:ascii="TH SarabunPSK" w:hAnsi="TH SarabunPSK" w:cs="TH SarabunPSK"/>
                <w:sz w:val="30"/>
                <w:szCs w:val="30"/>
                <w:highlight w:val="yellow"/>
              </w:rPr>
            </w:pPr>
          </w:p>
        </w:tc>
        <w:tc>
          <w:tcPr>
            <w:tcW w:w="1417" w:type="dxa"/>
          </w:tcPr>
          <w:p w14:paraId="7D693483" w14:textId="77777777" w:rsidR="00F02ED6" w:rsidRPr="00423782" w:rsidRDefault="00F02ED6" w:rsidP="00C75F80">
            <w:pPr>
              <w:rPr>
                <w:rFonts w:ascii="TH SarabunPSK" w:hAnsi="TH SarabunPSK" w:cs="TH SarabunPSK"/>
                <w:sz w:val="30"/>
                <w:szCs w:val="30"/>
                <w:highlight w:val="yellow"/>
              </w:rPr>
            </w:pPr>
          </w:p>
        </w:tc>
        <w:tc>
          <w:tcPr>
            <w:tcW w:w="2693" w:type="dxa"/>
          </w:tcPr>
          <w:p w14:paraId="481070BD" w14:textId="77777777" w:rsidR="00F02ED6" w:rsidRPr="00423782" w:rsidRDefault="00F02ED6" w:rsidP="00C75F80">
            <w:pPr>
              <w:rPr>
                <w:rFonts w:ascii="TH SarabunPSK" w:hAnsi="TH SarabunPSK" w:cs="TH SarabunPSK"/>
                <w:sz w:val="30"/>
                <w:szCs w:val="30"/>
                <w:highlight w:val="yellow"/>
              </w:rPr>
            </w:pPr>
          </w:p>
        </w:tc>
        <w:tc>
          <w:tcPr>
            <w:tcW w:w="1843" w:type="dxa"/>
            <w:tcBorders>
              <w:right w:val="single" w:sz="2" w:space="0" w:color="auto"/>
            </w:tcBorders>
          </w:tcPr>
          <w:p w14:paraId="39C1D2E9" w14:textId="77777777" w:rsidR="00F02ED6" w:rsidRPr="00423782" w:rsidRDefault="00F02ED6" w:rsidP="00C75F80">
            <w:pPr>
              <w:rPr>
                <w:rFonts w:ascii="TH SarabunPSK" w:hAnsi="TH SarabunPSK" w:cs="TH SarabunPSK"/>
                <w:sz w:val="30"/>
                <w:szCs w:val="30"/>
                <w:highlight w:val="yellow"/>
              </w:rPr>
            </w:pPr>
          </w:p>
        </w:tc>
        <w:tc>
          <w:tcPr>
            <w:tcW w:w="1706" w:type="dxa"/>
            <w:tcBorders>
              <w:right w:val="single" w:sz="2" w:space="0" w:color="auto"/>
            </w:tcBorders>
          </w:tcPr>
          <w:p w14:paraId="5BC4FCB9" w14:textId="77777777" w:rsidR="00F02ED6" w:rsidRPr="00423782" w:rsidRDefault="00F02ED6" w:rsidP="00C75F80">
            <w:pPr>
              <w:rPr>
                <w:rFonts w:ascii="TH SarabunPSK" w:hAnsi="TH SarabunPSK" w:cs="TH SarabunPSK"/>
                <w:sz w:val="30"/>
                <w:szCs w:val="30"/>
                <w:highlight w:val="yellow"/>
              </w:rPr>
            </w:pPr>
          </w:p>
        </w:tc>
      </w:tr>
      <w:tr w:rsidR="00F02ED6" w:rsidRPr="00423782" w14:paraId="2D1C4680" w14:textId="77777777" w:rsidTr="00A123AE">
        <w:tblPrEx>
          <w:jc w:val="center"/>
          <w:tblInd w:w="0" w:type="dxa"/>
          <w:tblCellMar>
            <w:left w:w="115" w:type="dxa"/>
            <w:right w:w="115" w:type="dxa"/>
          </w:tblCellMar>
        </w:tblPrEx>
        <w:trPr>
          <w:jc w:val="center"/>
        </w:trPr>
        <w:tc>
          <w:tcPr>
            <w:tcW w:w="3787" w:type="dxa"/>
          </w:tcPr>
          <w:p w14:paraId="02927026" w14:textId="77777777" w:rsidR="00F02ED6" w:rsidRPr="00423782" w:rsidRDefault="00F02ED6" w:rsidP="00C75F80">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๔.๒.๑.๒ </w:t>
            </w:r>
            <w:r w:rsidRPr="00423782">
              <w:rPr>
                <w:rFonts w:ascii="TH SarabunPSK" w:hAnsi="TH SarabunPSK" w:cs="TH SarabunPSK"/>
                <w:spacing w:val="6"/>
                <w:sz w:val="30"/>
                <w:szCs w:val="30"/>
                <w:cs/>
              </w:rPr>
              <w:t>ประเมินและคาดการณ์ผลกระทบต่อชุมชนที่ตั้งถิ่นฐานอยู่ใกล้หรือต้องพึ่งพาแหล่งทรัพยากรธรรมชาติ เช่น แหล่งน้</w:t>
            </w:r>
            <w:r w:rsidRPr="00423782">
              <w:rPr>
                <w:rFonts w:ascii="TH SarabunPSK" w:hAnsi="TH SarabunPSK" w:cs="TH SarabunPSK" w:hint="cs"/>
                <w:spacing w:val="6"/>
                <w:sz w:val="30"/>
                <w:szCs w:val="30"/>
                <w:cs/>
              </w:rPr>
              <w:t>ำ</w:t>
            </w:r>
            <w:r w:rsidRPr="00423782">
              <w:rPr>
                <w:rFonts w:ascii="TH SarabunPSK" w:hAnsi="TH SarabunPSK" w:cs="TH SarabunPSK"/>
                <w:spacing w:val="6"/>
                <w:sz w:val="30"/>
                <w:szCs w:val="30"/>
                <w:cs/>
              </w:rPr>
              <w:t>ทะเล ภูเขา ฯลฯ ที่อาจเปลี่ยนแปลงไป</w:t>
            </w:r>
            <w:r w:rsidRPr="00423782">
              <w:rPr>
                <w:rFonts w:ascii="TH SarabunPSK" w:hAnsi="TH SarabunPSK" w:cs="TH SarabunPSK"/>
                <w:sz w:val="30"/>
                <w:szCs w:val="30"/>
                <w:cs/>
              </w:rPr>
              <w:t xml:space="preserve"> เนื่องจากปัจจัยทางภูมิอากาศ รวมทั้งประเมินความพร้อมและขีดความสามารถในการรับมือกับความเสี่ยงของชุมชน </w:t>
            </w:r>
          </w:p>
        </w:tc>
        <w:tc>
          <w:tcPr>
            <w:tcW w:w="851" w:type="dxa"/>
          </w:tcPr>
          <w:p w14:paraId="46E523F7" w14:textId="77777777" w:rsidR="00F02ED6" w:rsidRPr="00423782" w:rsidRDefault="00F02ED6" w:rsidP="00C75F80">
            <w:pPr>
              <w:jc w:val="center"/>
              <w:rPr>
                <w:rFonts w:ascii="TH SarabunPSK" w:hAnsi="TH SarabunPSK" w:cs="TH SarabunPSK"/>
                <w:sz w:val="30"/>
                <w:szCs w:val="30"/>
              </w:rPr>
            </w:pPr>
          </w:p>
        </w:tc>
        <w:tc>
          <w:tcPr>
            <w:tcW w:w="1134" w:type="dxa"/>
          </w:tcPr>
          <w:p w14:paraId="5FA1A37B" w14:textId="77777777" w:rsidR="00F02ED6" w:rsidRPr="00423782" w:rsidRDefault="00F02ED6" w:rsidP="00C75F80">
            <w:pPr>
              <w:jc w:val="center"/>
              <w:rPr>
                <w:rFonts w:ascii="TH SarabunPSK" w:hAnsi="TH SarabunPSK" w:cs="TH SarabunPSK"/>
                <w:sz w:val="30"/>
                <w:szCs w:val="30"/>
              </w:rPr>
            </w:pPr>
          </w:p>
        </w:tc>
        <w:tc>
          <w:tcPr>
            <w:tcW w:w="1559" w:type="dxa"/>
          </w:tcPr>
          <w:p w14:paraId="570993FA" w14:textId="77777777" w:rsidR="00F02ED6" w:rsidRPr="00423782" w:rsidRDefault="00F02ED6" w:rsidP="00C75F80">
            <w:pPr>
              <w:jc w:val="center"/>
              <w:rPr>
                <w:rFonts w:ascii="TH SarabunPSK" w:hAnsi="TH SarabunPSK" w:cs="TH SarabunPSK"/>
                <w:sz w:val="30"/>
                <w:szCs w:val="30"/>
                <w:highlight w:val="yellow"/>
              </w:rPr>
            </w:pPr>
          </w:p>
        </w:tc>
        <w:tc>
          <w:tcPr>
            <w:tcW w:w="1276" w:type="dxa"/>
          </w:tcPr>
          <w:p w14:paraId="257EC60C" w14:textId="77777777" w:rsidR="00F02ED6" w:rsidRPr="00423782" w:rsidRDefault="00F02ED6" w:rsidP="00C75F80">
            <w:pPr>
              <w:rPr>
                <w:rFonts w:ascii="TH SarabunPSK" w:hAnsi="TH SarabunPSK" w:cs="TH SarabunPSK"/>
                <w:sz w:val="30"/>
                <w:szCs w:val="30"/>
                <w:highlight w:val="yellow"/>
              </w:rPr>
            </w:pPr>
          </w:p>
        </w:tc>
        <w:tc>
          <w:tcPr>
            <w:tcW w:w="1417" w:type="dxa"/>
          </w:tcPr>
          <w:p w14:paraId="0B80873D" w14:textId="77777777" w:rsidR="00F02ED6" w:rsidRPr="00423782" w:rsidRDefault="00F02ED6" w:rsidP="00C75F80">
            <w:pPr>
              <w:rPr>
                <w:rFonts w:ascii="TH SarabunPSK" w:hAnsi="TH SarabunPSK" w:cs="TH SarabunPSK"/>
                <w:sz w:val="30"/>
                <w:szCs w:val="30"/>
                <w:highlight w:val="yellow"/>
              </w:rPr>
            </w:pPr>
          </w:p>
        </w:tc>
        <w:tc>
          <w:tcPr>
            <w:tcW w:w="2693" w:type="dxa"/>
          </w:tcPr>
          <w:p w14:paraId="5CD0F092" w14:textId="77777777" w:rsidR="00F02ED6" w:rsidRPr="00423782" w:rsidRDefault="00F02ED6" w:rsidP="00C75F80">
            <w:pPr>
              <w:rPr>
                <w:rFonts w:ascii="TH SarabunPSK" w:hAnsi="TH SarabunPSK" w:cs="TH SarabunPSK"/>
                <w:sz w:val="30"/>
                <w:szCs w:val="30"/>
                <w:highlight w:val="yellow"/>
              </w:rPr>
            </w:pPr>
          </w:p>
        </w:tc>
        <w:tc>
          <w:tcPr>
            <w:tcW w:w="1843" w:type="dxa"/>
            <w:tcBorders>
              <w:right w:val="single" w:sz="2" w:space="0" w:color="auto"/>
            </w:tcBorders>
          </w:tcPr>
          <w:p w14:paraId="56AA00D5" w14:textId="77777777" w:rsidR="00F02ED6" w:rsidRPr="00423782" w:rsidRDefault="00F02ED6" w:rsidP="00C75F80">
            <w:pPr>
              <w:rPr>
                <w:rFonts w:ascii="TH SarabunPSK" w:hAnsi="TH SarabunPSK" w:cs="TH SarabunPSK"/>
                <w:sz w:val="30"/>
                <w:szCs w:val="30"/>
                <w:highlight w:val="yellow"/>
              </w:rPr>
            </w:pPr>
          </w:p>
        </w:tc>
        <w:tc>
          <w:tcPr>
            <w:tcW w:w="1706" w:type="dxa"/>
            <w:tcBorders>
              <w:right w:val="single" w:sz="2" w:space="0" w:color="auto"/>
            </w:tcBorders>
          </w:tcPr>
          <w:p w14:paraId="52EEC584" w14:textId="77777777" w:rsidR="00F02ED6" w:rsidRPr="00423782" w:rsidRDefault="00F02ED6" w:rsidP="00C75F80">
            <w:pPr>
              <w:rPr>
                <w:rFonts w:ascii="TH SarabunPSK" w:hAnsi="TH SarabunPSK" w:cs="TH SarabunPSK"/>
                <w:sz w:val="30"/>
                <w:szCs w:val="30"/>
                <w:highlight w:val="yellow"/>
              </w:rPr>
            </w:pPr>
          </w:p>
        </w:tc>
      </w:tr>
      <w:tr w:rsidR="00F02ED6" w:rsidRPr="00423782" w14:paraId="62CAC9E3" w14:textId="77777777" w:rsidTr="00A123AE">
        <w:tblPrEx>
          <w:jc w:val="center"/>
          <w:tblInd w:w="0" w:type="dxa"/>
          <w:tblCellMar>
            <w:left w:w="115" w:type="dxa"/>
            <w:right w:w="115" w:type="dxa"/>
          </w:tblCellMar>
        </w:tblPrEx>
        <w:trPr>
          <w:jc w:val="center"/>
        </w:trPr>
        <w:tc>
          <w:tcPr>
            <w:tcW w:w="3787" w:type="dxa"/>
          </w:tcPr>
          <w:p w14:paraId="73ECD621" w14:textId="77777777" w:rsidR="00F02ED6" w:rsidRPr="00423782" w:rsidRDefault="00F02ED6" w:rsidP="00C75F80">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lastRenderedPageBreak/>
              <w:t xml:space="preserve">๔.๒.๑.๔ </w:t>
            </w:r>
            <w:r w:rsidRPr="00423782">
              <w:rPr>
                <w:rFonts w:ascii="TH SarabunPSK" w:hAnsi="TH SarabunPSK" w:cs="TH SarabunPSK"/>
                <w:spacing w:val="-2"/>
                <w:sz w:val="30"/>
                <w:szCs w:val="30"/>
                <w:cs/>
              </w:rPr>
              <w:t>ผลักดันให้องค์กรปกครองส่วนท้องถิ่นจัดท</w:t>
            </w:r>
            <w:r w:rsidRPr="00423782">
              <w:rPr>
                <w:rFonts w:ascii="TH SarabunPSK" w:hAnsi="TH SarabunPSK" w:cs="TH SarabunPSK" w:hint="cs"/>
                <w:spacing w:val="-2"/>
                <w:sz w:val="30"/>
                <w:szCs w:val="30"/>
                <w:cs/>
              </w:rPr>
              <w:t>ำ</w:t>
            </w:r>
            <w:r w:rsidRPr="00423782">
              <w:rPr>
                <w:rFonts w:ascii="TH SarabunPSK" w:hAnsi="TH SarabunPSK" w:cs="TH SarabunPSK"/>
                <w:spacing w:val="-2"/>
                <w:sz w:val="30"/>
                <w:szCs w:val="30"/>
                <w:cs/>
              </w:rPr>
              <w:t>แผนการปรับตัวและรับมือกับ</w:t>
            </w:r>
            <w:r w:rsidRPr="00423782">
              <w:rPr>
                <w:rFonts w:ascii="TH SarabunPSK" w:hAnsi="TH SarabunPSK" w:cs="TH SarabunPSK"/>
                <w:sz w:val="30"/>
                <w:szCs w:val="30"/>
                <w:cs/>
              </w:rPr>
              <w:t>ผลกระทบจากการเปลี่ยนแปลงสภาพภูมิอากาศร่วมกับการก</w:t>
            </w:r>
            <w:r w:rsidRPr="00423782">
              <w:rPr>
                <w:rFonts w:ascii="TH SarabunPSK" w:hAnsi="TH SarabunPSK" w:cs="TH SarabunPSK" w:hint="cs"/>
                <w:sz w:val="30"/>
                <w:szCs w:val="30"/>
                <w:cs/>
              </w:rPr>
              <w:t>ำ</w:t>
            </w:r>
            <w:r w:rsidRPr="00423782">
              <w:rPr>
                <w:rFonts w:ascii="TH SarabunPSK" w:hAnsi="TH SarabunPSK" w:cs="TH SarabunPSK"/>
                <w:sz w:val="30"/>
                <w:szCs w:val="30"/>
                <w:cs/>
              </w:rPr>
              <w:t>หนดวิสัยทัศน์และยุทธศาสตร์การพัฒนาเมืองชุมชน และท้องถิ่น โดยให้มีแนวทางการพัฒนาที่สอดคล้องและค</w:t>
            </w:r>
            <w:r w:rsidRPr="00423782">
              <w:rPr>
                <w:rFonts w:ascii="TH SarabunPSK" w:hAnsi="TH SarabunPSK" w:cs="TH SarabunPSK" w:hint="cs"/>
                <w:sz w:val="30"/>
                <w:szCs w:val="30"/>
                <w:cs/>
              </w:rPr>
              <w:t>ำ</w:t>
            </w:r>
            <w:r w:rsidRPr="00423782">
              <w:rPr>
                <w:rFonts w:ascii="TH SarabunPSK" w:hAnsi="TH SarabunPSK" w:cs="TH SarabunPSK"/>
                <w:sz w:val="30"/>
                <w:szCs w:val="30"/>
                <w:cs/>
              </w:rPr>
              <w:t>นึงถึงปัจจัยทางภูมิอากาศ และมีมาตรการปรับตัวที่ผสมผสานระหว่างภูมิปัญญาท้องถิ่น</w:t>
            </w:r>
          </w:p>
        </w:tc>
        <w:tc>
          <w:tcPr>
            <w:tcW w:w="851" w:type="dxa"/>
          </w:tcPr>
          <w:p w14:paraId="5FDFA938" w14:textId="77777777" w:rsidR="00F02ED6" w:rsidRPr="00423782" w:rsidRDefault="00F02ED6" w:rsidP="00C75F80">
            <w:pPr>
              <w:jc w:val="center"/>
              <w:rPr>
                <w:rFonts w:ascii="TH SarabunPSK" w:hAnsi="TH SarabunPSK" w:cs="TH SarabunPSK"/>
                <w:sz w:val="30"/>
                <w:szCs w:val="30"/>
              </w:rPr>
            </w:pPr>
          </w:p>
        </w:tc>
        <w:tc>
          <w:tcPr>
            <w:tcW w:w="1134" w:type="dxa"/>
          </w:tcPr>
          <w:p w14:paraId="226BC5A7" w14:textId="77777777" w:rsidR="00F02ED6" w:rsidRPr="00423782" w:rsidRDefault="00F02ED6" w:rsidP="00C75F80">
            <w:pPr>
              <w:jc w:val="center"/>
              <w:rPr>
                <w:rFonts w:ascii="TH SarabunPSK" w:hAnsi="TH SarabunPSK" w:cs="TH SarabunPSK"/>
                <w:sz w:val="30"/>
                <w:szCs w:val="30"/>
              </w:rPr>
            </w:pPr>
          </w:p>
        </w:tc>
        <w:tc>
          <w:tcPr>
            <w:tcW w:w="1559" w:type="dxa"/>
          </w:tcPr>
          <w:p w14:paraId="1B8A5842" w14:textId="77777777" w:rsidR="00F02ED6" w:rsidRPr="00423782" w:rsidRDefault="00F02ED6" w:rsidP="00C75F80">
            <w:pPr>
              <w:jc w:val="center"/>
              <w:rPr>
                <w:rFonts w:ascii="TH SarabunPSK" w:hAnsi="TH SarabunPSK" w:cs="TH SarabunPSK"/>
                <w:sz w:val="30"/>
                <w:szCs w:val="30"/>
                <w:highlight w:val="yellow"/>
              </w:rPr>
            </w:pPr>
          </w:p>
        </w:tc>
        <w:tc>
          <w:tcPr>
            <w:tcW w:w="1276" w:type="dxa"/>
          </w:tcPr>
          <w:p w14:paraId="2568A57C" w14:textId="77777777" w:rsidR="00F02ED6" w:rsidRPr="00423782" w:rsidRDefault="00F02ED6" w:rsidP="00C75F80">
            <w:pPr>
              <w:rPr>
                <w:rFonts w:ascii="TH SarabunPSK" w:hAnsi="TH SarabunPSK" w:cs="TH SarabunPSK"/>
                <w:sz w:val="30"/>
                <w:szCs w:val="30"/>
                <w:highlight w:val="yellow"/>
              </w:rPr>
            </w:pPr>
          </w:p>
        </w:tc>
        <w:tc>
          <w:tcPr>
            <w:tcW w:w="1417" w:type="dxa"/>
          </w:tcPr>
          <w:p w14:paraId="3AA140CB" w14:textId="77777777" w:rsidR="00F02ED6" w:rsidRPr="00423782" w:rsidRDefault="00F02ED6" w:rsidP="00C75F80">
            <w:pPr>
              <w:rPr>
                <w:rFonts w:ascii="TH SarabunPSK" w:hAnsi="TH SarabunPSK" w:cs="TH SarabunPSK"/>
                <w:sz w:val="30"/>
                <w:szCs w:val="30"/>
                <w:highlight w:val="yellow"/>
              </w:rPr>
            </w:pPr>
          </w:p>
        </w:tc>
        <w:tc>
          <w:tcPr>
            <w:tcW w:w="2693" w:type="dxa"/>
          </w:tcPr>
          <w:p w14:paraId="573F6ECE" w14:textId="77777777" w:rsidR="00F02ED6" w:rsidRPr="00423782" w:rsidRDefault="00F02ED6" w:rsidP="00C75F80">
            <w:pPr>
              <w:rPr>
                <w:rFonts w:ascii="TH SarabunPSK" w:hAnsi="TH SarabunPSK" w:cs="TH SarabunPSK"/>
                <w:sz w:val="30"/>
                <w:szCs w:val="30"/>
                <w:highlight w:val="yellow"/>
              </w:rPr>
            </w:pPr>
          </w:p>
        </w:tc>
        <w:tc>
          <w:tcPr>
            <w:tcW w:w="1843" w:type="dxa"/>
            <w:tcBorders>
              <w:right w:val="single" w:sz="2" w:space="0" w:color="auto"/>
            </w:tcBorders>
          </w:tcPr>
          <w:p w14:paraId="378AC47B" w14:textId="77777777" w:rsidR="00F02ED6" w:rsidRPr="00423782" w:rsidRDefault="00F02ED6" w:rsidP="00C75F80">
            <w:pPr>
              <w:rPr>
                <w:rFonts w:ascii="TH SarabunPSK" w:hAnsi="TH SarabunPSK" w:cs="TH SarabunPSK"/>
                <w:sz w:val="30"/>
                <w:szCs w:val="30"/>
                <w:highlight w:val="yellow"/>
              </w:rPr>
            </w:pPr>
          </w:p>
        </w:tc>
        <w:tc>
          <w:tcPr>
            <w:tcW w:w="1706" w:type="dxa"/>
            <w:tcBorders>
              <w:right w:val="single" w:sz="2" w:space="0" w:color="auto"/>
            </w:tcBorders>
          </w:tcPr>
          <w:p w14:paraId="61A06EE2" w14:textId="77777777" w:rsidR="00F02ED6" w:rsidRPr="00423782" w:rsidRDefault="00F02ED6" w:rsidP="00C75F80">
            <w:pPr>
              <w:rPr>
                <w:rFonts w:ascii="TH SarabunPSK" w:hAnsi="TH SarabunPSK" w:cs="TH SarabunPSK"/>
                <w:sz w:val="30"/>
                <w:szCs w:val="30"/>
                <w:highlight w:val="yellow"/>
              </w:rPr>
            </w:pPr>
          </w:p>
        </w:tc>
      </w:tr>
      <w:tr w:rsidR="00A123AE" w:rsidRPr="00423782" w14:paraId="18B848AF" w14:textId="77777777" w:rsidTr="00A123AE">
        <w:tblPrEx>
          <w:jc w:val="center"/>
          <w:tblInd w:w="0" w:type="dxa"/>
          <w:tblCellMar>
            <w:left w:w="115" w:type="dxa"/>
            <w:right w:w="115" w:type="dxa"/>
          </w:tblCellMar>
        </w:tblPrEx>
        <w:trPr>
          <w:jc w:val="center"/>
        </w:trPr>
        <w:tc>
          <w:tcPr>
            <w:tcW w:w="5772" w:type="dxa"/>
            <w:gridSpan w:val="3"/>
            <w:shd w:val="clear" w:color="auto" w:fill="C5E0B3" w:themeFill="accent6" w:themeFillTint="66"/>
          </w:tcPr>
          <w:p w14:paraId="31C95551" w14:textId="77777777" w:rsidR="00A123AE" w:rsidRPr="00423782" w:rsidRDefault="00A123AE" w:rsidP="00C75F80">
            <w:pPr>
              <w:ind w:left="704" w:hanging="704"/>
              <w:jc w:val="left"/>
              <w:rPr>
                <w:rFonts w:ascii="TH SarabunPSK" w:hAnsi="TH SarabunPSK" w:cs="TH SarabunPSK"/>
                <w:sz w:val="30"/>
                <w:szCs w:val="30"/>
              </w:rPr>
            </w:pPr>
            <w:r w:rsidRPr="00423782">
              <w:rPr>
                <w:rFonts w:ascii="TH SarabunPSK" w:hAnsi="TH SarabunPSK" w:cs="TH SarabunPSK"/>
                <w:b/>
                <w:bCs/>
                <w:sz w:val="30"/>
                <w:szCs w:val="30"/>
                <w:cs/>
              </w:rPr>
              <w:lastRenderedPageBreak/>
              <w:t>แผนงานที่  ๔.๒.๒</w:t>
            </w:r>
            <w:r w:rsidRPr="00423782">
              <w:rPr>
                <w:rFonts w:ascii="TH SarabunPSK" w:hAnsi="TH SarabunPSK" w:cs="TH SarabunPSK"/>
                <w:b/>
                <w:bCs/>
                <w:sz w:val="30"/>
                <w:szCs w:val="30"/>
              </w:rPr>
              <w:t xml:space="preserve"> </w:t>
            </w:r>
            <w:r w:rsidRPr="00423782">
              <w:rPr>
                <w:rFonts w:ascii="TH SarabunPSK" w:hAnsi="TH SarabunPSK" w:cs="TH SarabunPSK"/>
                <w:b/>
                <w:bCs/>
                <w:sz w:val="30"/>
                <w:szCs w:val="30"/>
                <w:cs/>
              </w:rPr>
              <w:t>การสร้างความสามารถในการปรับตัวของภาคส่วนต่างๆ</w:t>
            </w:r>
          </w:p>
        </w:tc>
        <w:tc>
          <w:tcPr>
            <w:tcW w:w="1559" w:type="dxa"/>
            <w:shd w:val="clear" w:color="auto" w:fill="FFFFFF" w:themeFill="background1"/>
          </w:tcPr>
          <w:p w14:paraId="13DAC4F1" w14:textId="77777777" w:rsidR="00A123AE" w:rsidRPr="00423782" w:rsidRDefault="00A123AE" w:rsidP="00C75F80">
            <w:pPr>
              <w:jc w:val="center"/>
              <w:rPr>
                <w:rFonts w:ascii="TH SarabunPSK" w:hAnsi="TH SarabunPSK" w:cs="TH SarabunPSK"/>
                <w:sz w:val="30"/>
                <w:szCs w:val="30"/>
                <w:highlight w:val="yellow"/>
              </w:rPr>
            </w:pPr>
          </w:p>
        </w:tc>
        <w:tc>
          <w:tcPr>
            <w:tcW w:w="1276" w:type="dxa"/>
            <w:shd w:val="clear" w:color="auto" w:fill="FFFFFF" w:themeFill="background1"/>
          </w:tcPr>
          <w:p w14:paraId="4AC21416" w14:textId="77777777" w:rsidR="00A123AE" w:rsidRPr="00423782" w:rsidRDefault="00A123AE" w:rsidP="00C75F80">
            <w:pPr>
              <w:rPr>
                <w:rFonts w:ascii="TH SarabunPSK" w:hAnsi="TH SarabunPSK" w:cs="TH SarabunPSK"/>
                <w:sz w:val="30"/>
                <w:szCs w:val="30"/>
                <w:highlight w:val="yellow"/>
              </w:rPr>
            </w:pPr>
          </w:p>
        </w:tc>
        <w:tc>
          <w:tcPr>
            <w:tcW w:w="1417" w:type="dxa"/>
            <w:shd w:val="clear" w:color="auto" w:fill="FFFFFF" w:themeFill="background1"/>
          </w:tcPr>
          <w:p w14:paraId="12897539" w14:textId="77777777" w:rsidR="00A123AE" w:rsidRPr="00423782" w:rsidRDefault="00A123AE" w:rsidP="00C75F80">
            <w:pPr>
              <w:rPr>
                <w:rFonts w:ascii="TH SarabunPSK" w:hAnsi="TH SarabunPSK" w:cs="TH SarabunPSK"/>
                <w:sz w:val="30"/>
                <w:szCs w:val="30"/>
                <w:highlight w:val="yellow"/>
              </w:rPr>
            </w:pPr>
          </w:p>
        </w:tc>
        <w:tc>
          <w:tcPr>
            <w:tcW w:w="2693" w:type="dxa"/>
            <w:shd w:val="clear" w:color="auto" w:fill="FFFFFF" w:themeFill="background1"/>
          </w:tcPr>
          <w:p w14:paraId="3E62CE65" w14:textId="77777777" w:rsidR="00A123AE" w:rsidRPr="00423782" w:rsidRDefault="00A123AE" w:rsidP="00C75F80">
            <w:pPr>
              <w:rPr>
                <w:rFonts w:ascii="TH SarabunPSK" w:hAnsi="TH SarabunPSK" w:cs="TH SarabunPSK"/>
                <w:sz w:val="30"/>
                <w:szCs w:val="30"/>
                <w:highlight w:val="yellow"/>
              </w:rPr>
            </w:pPr>
          </w:p>
        </w:tc>
        <w:tc>
          <w:tcPr>
            <w:tcW w:w="1843" w:type="dxa"/>
            <w:tcBorders>
              <w:right w:val="single" w:sz="2" w:space="0" w:color="auto"/>
            </w:tcBorders>
            <w:shd w:val="clear" w:color="auto" w:fill="FFFFFF" w:themeFill="background1"/>
          </w:tcPr>
          <w:p w14:paraId="6F94C57E" w14:textId="77777777" w:rsidR="00A123AE" w:rsidRPr="00423782" w:rsidRDefault="00A123AE" w:rsidP="00C75F80">
            <w:pPr>
              <w:rPr>
                <w:rFonts w:ascii="TH SarabunPSK" w:hAnsi="TH SarabunPSK" w:cs="TH SarabunPSK"/>
                <w:sz w:val="30"/>
                <w:szCs w:val="30"/>
                <w:highlight w:val="yellow"/>
              </w:rPr>
            </w:pPr>
          </w:p>
        </w:tc>
        <w:tc>
          <w:tcPr>
            <w:tcW w:w="1706" w:type="dxa"/>
            <w:tcBorders>
              <w:right w:val="single" w:sz="2" w:space="0" w:color="auto"/>
            </w:tcBorders>
            <w:shd w:val="clear" w:color="auto" w:fill="FFFFFF" w:themeFill="background1"/>
          </w:tcPr>
          <w:p w14:paraId="39695395" w14:textId="77777777" w:rsidR="00A123AE" w:rsidRPr="00423782" w:rsidRDefault="00A123AE" w:rsidP="00C75F80">
            <w:pPr>
              <w:rPr>
                <w:rFonts w:ascii="TH SarabunPSK" w:hAnsi="TH SarabunPSK" w:cs="TH SarabunPSK"/>
                <w:sz w:val="30"/>
                <w:szCs w:val="30"/>
                <w:highlight w:val="yellow"/>
              </w:rPr>
            </w:pPr>
          </w:p>
        </w:tc>
      </w:tr>
      <w:tr w:rsidR="00F02ED6" w:rsidRPr="00423782" w14:paraId="1AD24EAD" w14:textId="77777777" w:rsidTr="00A123AE">
        <w:tblPrEx>
          <w:jc w:val="center"/>
          <w:tblInd w:w="0" w:type="dxa"/>
          <w:tblCellMar>
            <w:left w:w="115" w:type="dxa"/>
            <w:right w:w="115" w:type="dxa"/>
          </w:tblCellMar>
        </w:tblPrEx>
        <w:trPr>
          <w:jc w:val="center"/>
        </w:trPr>
        <w:tc>
          <w:tcPr>
            <w:tcW w:w="3787" w:type="dxa"/>
          </w:tcPr>
          <w:p w14:paraId="1FAF101F" w14:textId="77777777" w:rsidR="00F02ED6" w:rsidRPr="00423782" w:rsidRDefault="00F02ED6" w:rsidP="00C75F80">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๔.๒.๒.๓ </w:t>
            </w:r>
            <w:r w:rsidRPr="00423782">
              <w:rPr>
                <w:rFonts w:ascii="TH SarabunPSK" w:hAnsi="TH SarabunPSK" w:cs="TH SarabunPSK"/>
                <w:spacing w:val="-2"/>
                <w:sz w:val="30"/>
                <w:szCs w:val="30"/>
                <w:cs/>
              </w:rPr>
              <w:t>พัฒนาโครงสร้างพื้นฐานด้านการชลประทานให้ครอบคลุมพื้นที่ที่อยู่อาศัย</w:t>
            </w:r>
            <w:r w:rsidRPr="00423782">
              <w:rPr>
                <w:rFonts w:ascii="TH SarabunPSK" w:hAnsi="TH SarabunPSK" w:cs="TH SarabunPSK"/>
                <w:sz w:val="30"/>
                <w:szCs w:val="30"/>
                <w:cs/>
              </w:rPr>
              <w:t xml:space="preserve"> พื้นที่ที่มีศักยภาพทางการเกษตร อุตสาหกรรม</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แหล่งท่องเที่ยว และบริการ เพื่อลดความเปราะบางของชุมชนต่อการเปลี่ยนแปลงของปัจจัยทางภูมิอากาศ</w:t>
            </w:r>
          </w:p>
        </w:tc>
        <w:tc>
          <w:tcPr>
            <w:tcW w:w="851" w:type="dxa"/>
          </w:tcPr>
          <w:p w14:paraId="1A0A370D" w14:textId="77777777" w:rsidR="00F02ED6" w:rsidRPr="00423782" w:rsidRDefault="00F02ED6" w:rsidP="00C75F80">
            <w:pPr>
              <w:jc w:val="center"/>
              <w:rPr>
                <w:rFonts w:ascii="TH SarabunPSK" w:hAnsi="TH SarabunPSK" w:cs="TH SarabunPSK"/>
                <w:sz w:val="30"/>
                <w:szCs w:val="30"/>
              </w:rPr>
            </w:pPr>
          </w:p>
        </w:tc>
        <w:tc>
          <w:tcPr>
            <w:tcW w:w="1134" w:type="dxa"/>
          </w:tcPr>
          <w:p w14:paraId="14EEB3A2" w14:textId="77777777" w:rsidR="00F02ED6" w:rsidRPr="00423782" w:rsidRDefault="00F02ED6" w:rsidP="00C75F80">
            <w:pPr>
              <w:jc w:val="center"/>
              <w:rPr>
                <w:rFonts w:ascii="TH SarabunPSK" w:hAnsi="TH SarabunPSK" w:cs="TH SarabunPSK"/>
                <w:sz w:val="30"/>
                <w:szCs w:val="30"/>
              </w:rPr>
            </w:pPr>
          </w:p>
        </w:tc>
        <w:tc>
          <w:tcPr>
            <w:tcW w:w="1559" w:type="dxa"/>
          </w:tcPr>
          <w:p w14:paraId="246E1363" w14:textId="77777777" w:rsidR="00F02ED6" w:rsidRPr="00423782" w:rsidRDefault="00F02ED6" w:rsidP="00C75F80">
            <w:pPr>
              <w:jc w:val="center"/>
              <w:rPr>
                <w:rFonts w:ascii="TH SarabunPSK" w:hAnsi="TH SarabunPSK" w:cs="TH SarabunPSK"/>
                <w:sz w:val="30"/>
                <w:szCs w:val="30"/>
                <w:highlight w:val="yellow"/>
              </w:rPr>
            </w:pPr>
          </w:p>
        </w:tc>
        <w:tc>
          <w:tcPr>
            <w:tcW w:w="1276" w:type="dxa"/>
          </w:tcPr>
          <w:p w14:paraId="2DEA8605" w14:textId="77777777" w:rsidR="00F02ED6" w:rsidRPr="00423782" w:rsidRDefault="00F02ED6" w:rsidP="00C75F80">
            <w:pPr>
              <w:rPr>
                <w:rFonts w:ascii="TH SarabunPSK" w:hAnsi="TH SarabunPSK" w:cs="TH SarabunPSK"/>
                <w:sz w:val="30"/>
                <w:szCs w:val="30"/>
                <w:highlight w:val="yellow"/>
              </w:rPr>
            </w:pPr>
          </w:p>
        </w:tc>
        <w:tc>
          <w:tcPr>
            <w:tcW w:w="1417" w:type="dxa"/>
          </w:tcPr>
          <w:p w14:paraId="19244B7B" w14:textId="77777777" w:rsidR="00F02ED6" w:rsidRPr="00423782" w:rsidRDefault="00F02ED6" w:rsidP="00C75F80">
            <w:pPr>
              <w:rPr>
                <w:rFonts w:ascii="TH SarabunPSK" w:hAnsi="TH SarabunPSK" w:cs="TH SarabunPSK"/>
                <w:sz w:val="30"/>
                <w:szCs w:val="30"/>
                <w:highlight w:val="yellow"/>
              </w:rPr>
            </w:pPr>
          </w:p>
        </w:tc>
        <w:tc>
          <w:tcPr>
            <w:tcW w:w="2693" w:type="dxa"/>
          </w:tcPr>
          <w:p w14:paraId="2070631C" w14:textId="77777777" w:rsidR="00F02ED6" w:rsidRPr="00423782" w:rsidRDefault="00F02ED6" w:rsidP="00C75F80">
            <w:pPr>
              <w:rPr>
                <w:rFonts w:ascii="TH SarabunPSK" w:hAnsi="TH SarabunPSK" w:cs="TH SarabunPSK"/>
                <w:sz w:val="30"/>
                <w:szCs w:val="30"/>
                <w:highlight w:val="yellow"/>
              </w:rPr>
            </w:pPr>
          </w:p>
        </w:tc>
        <w:tc>
          <w:tcPr>
            <w:tcW w:w="1843" w:type="dxa"/>
            <w:tcBorders>
              <w:right w:val="single" w:sz="2" w:space="0" w:color="auto"/>
            </w:tcBorders>
          </w:tcPr>
          <w:p w14:paraId="1296F035" w14:textId="77777777" w:rsidR="00F02ED6" w:rsidRPr="00423782" w:rsidRDefault="00F02ED6" w:rsidP="00C75F80">
            <w:pPr>
              <w:rPr>
                <w:rFonts w:ascii="TH SarabunPSK" w:hAnsi="TH SarabunPSK" w:cs="TH SarabunPSK"/>
                <w:sz w:val="30"/>
                <w:szCs w:val="30"/>
                <w:highlight w:val="yellow"/>
              </w:rPr>
            </w:pPr>
          </w:p>
        </w:tc>
        <w:tc>
          <w:tcPr>
            <w:tcW w:w="1706" w:type="dxa"/>
            <w:tcBorders>
              <w:right w:val="single" w:sz="2" w:space="0" w:color="auto"/>
            </w:tcBorders>
          </w:tcPr>
          <w:p w14:paraId="4389DC39" w14:textId="77777777" w:rsidR="00F02ED6" w:rsidRPr="00423782" w:rsidRDefault="00F02ED6" w:rsidP="00C75F80">
            <w:pPr>
              <w:rPr>
                <w:rFonts w:ascii="TH SarabunPSK" w:hAnsi="TH SarabunPSK" w:cs="TH SarabunPSK"/>
                <w:sz w:val="30"/>
                <w:szCs w:val="30"/>
                <w:highlight w:val="yellow"/>
              </w:rPr>
            </w:pPr>
          </w:p>
        </w:tc>
      </w:tr>
      <w:tr w:rsidR="00F02ED6" w:rsidRPr="00423782" w14:paraId="19185E7A" w14:textId="77777777" w:rsidTr="00A123AE">
        <w:tblPrEx>
          <w:jc w:val="center"/>
          <w:tblInd w:w="0" w:type="dxa"/>
          <w:tblCellMar>
            <w:left w:w="115" w:type="dxa"/>
            <w:right w:w="115" w:type="dxa"/>
          </w:tblCellMar>
        </w:tblPrEx>
        <w:trPr>
          <w:jc w:val="center"/>
        </w:trPr>
        <w:tc>
          <w:tcPr>
            <w:tcW w:w="3787" w:type="dxa"/>
          </w:tcPr>
          <w:p w14:paraId="1120FFC4" w14:textId="77777777" w:rsidR="00F02ED6" w:rsidRPr="00423782" w:rsidRDefault="00F02ED6" w:rsidP="00C75F80">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lastRenderedPageBreak/>
              <w:t xml:space="preserve">๔.๒.๒.๔ </w:t>
            </w:r>
            <w:r w:rsidRPr="00423782">
              <w:rPr>
                <w:rFonts w:ascii="TH SarabunPSK" w:hAnsi="TH SarabunPSK" w:cs="TH SarabunPSK"/>
                <w:sz w:val="30"/>
                <w:szCs w:val="30"/>
                <w:cs/>
              </w:rPr>
              <w:t xml:space="preserve">พัฒนาโครงข่ายการเดินทางด้วยระบบขนส่งมวลชนสาธารณะที่มีประสิทธิภาพ </w:t>
            </w:r>
          </w:p>
        </w:tc>
        <w:tc>
          <w:tcPr>
            <w:tcW w:w="851" w:type="dxa"/>
          </w:tcPr>
          <w:p w14:paraId="3A00CF88" w14:textId="77777777" w:rsidR="00F02ED6" w:rsidRPr="00423782" w:rsidRDefault="00F02ED6" w:rsidP="00C75F80">
            <w:pPr>
              <w:jc w:val="center"/>
              <w:rPr>
                <w:rFonts w:ascii="TH SarabunPSK" w:hAnsi="TH SarabunPSK" w:cs="TH SarabunPSK"/>
                <w:sz w:val="30"/>
                <w:szCs w:val="30"/>
              </w:rPr>
            </w:pPr>
          </w:p>
        </w:tc>
        <w:tc>
          <w:tcPr>
            <w:tcW w:w="1134" w:type="dxa"/>
          </w:tcPr>
          <w:p w14:paraId="4C265944" w14:textId="77777777" w:rsidR="00F02ED6" w:rsidRPr="00423782" w:rsidRDefault="00F02ED6" w:rsidP="00C75F80">
            <w:pPr>
              <w:jc w:val="center"/>
              <w:rPr>
                <w:rFonts w:ascii="TH SarabunPSK" w:hAnsi="TH SarabunPSK" w:cs="TH SarabunPSK"/>
                <w:sz w:val="30"/>
                <w:szCs w:val="30"/>
              </w:rPr>
            </w:pPr>
          </w:p>
        </w:tc>
        <w:tc>
          <w:tcPr>
            <w:tcW w:w="1559" w:type="dxa"/>
          </w:tcPr>
          <w:p w14:paraId="763B5CC4" w14:textId="77777777" w:rsidR="00F02ED6" w:rsidRPr="00423782" w:rsidRDefault="00F02ED6" w:rsidP="00C75F80">
            <w:pPr>
              <w:jc w:val="center"/>
              <w:rPr>
                <w:rFonts w:ascii="TH SarabunPSK" w:hAnsi="TH SarabunPSK" w:cs="TH SarabunPSK"/>
                <w:sz w:val="30"/>
                <w:szCs w:val="30"/>
                <w:highlight w:val="yellow"/>
              </w:rPr>
            </w:pPr>
          </w:p>
        </w:tc>
        <w:tc>
          <w:tcPr>
            <w:tcW w:w="1276" w:type="dxa"/>
          </w:tcPr>
          <w:p w14:paraId="5E62CDF4" w14:textId="77777777" w:rsidR="00F02ED6" w:rsidRPr="00423782" w:rsidRDefault="00F02ED6" w:rsidP="00C75F80">
            <w:pPr>
              <w:rPr>
                <w:rFonts w:ascii="TH SarabunPSK" w:hAnsi="TH SarabunPSK" w:cs="TH SarabunPSK"/>
                <w:sz w:val="30"/>
                <w:szCs w:val="30"/>
                <w:highlight w:val="yellow"/>
              </w:rPr>
            </w:pPr>
          </w:p>
        </w:tc>
        <w:tc>
          <w:tcPr>
            <w:tcW w:w="1417" w:type="dxa"/>
          </w:tcPr>
          <w:p w14:paraId="0F83E222" w14:textId="77777777" w:rsidR="00F02ED6" w:rsidRPr="00423782" w:rsidRDefault="00F02ED6" w:rsidP="00C75F80">
            <w:pPr>
              <w:rPr>
                <w:rFonts w:ascii="TH SarabunPSK" w:hAnsi="TH SarabunPSK" w:cs="TH SarabunPSK"/>
                <w:sz w:val="30"/>
                <w:szCs w:val="30"/>
                <w:highlight w:val="yellow"/>
              </w:rPr>
            </w:pPr>
          </w:p>
        </w:tc>
        <w:tc>
          <w:tcPr>
            <w:tcW w:w="2693" w:type="dxa"/>
          </w:tcPr>
          <w:p w14:paraId="5186F9AF" w14:textId="77777777" w:rsidR="00F02ED6" w:rsidRPr="00423782" w:rsidRDefault="00F02ED6" w:rsidP="00C75F80">
            <w:pPr>
              <w:rPr>
                <w:rFonts w:ascii="TH SarabunPSK" w:hAnsi="TH SarabunPSK" w:cs="TH SarabunPSK"/>
                <w:sz w:val="30"/>
                <w:szCs w:val="30"/>
                <w:highlight w:val="yellow"/>
              </w:rPr>
            </w:pPr>
          </w:p>
        </w:tc>
        <w:tc>
          <w:tcPr>
            <w:tcW w:w="1843" w:type="dxa"/>
            <w:tcBorders>
              <w:right w:val="single" w:sz="2" w:space="0" w:color="auto"/>
            </w:tcBorders>
          </w:tcPr>
          <w:p w14:paraId="4225856B" w14:textId="77777777" w:rsidR="00F02ED6" w:rsidRPr="00423782" w:rsidRDefault="00F02ED6" w:rsidP="00C75F80">
            <w:pPr>
              <w:rPr>
                <w:rFonts w:ascii="TH SarabunPSK" w:hAnsi="TH SarabunPSK" w:cs="TH SarabunPSK"/>
                <w:sz w:val="30"/>
                <w:szCs w:val="30"/>
                <w:highlight w:val="yellow"/>
              </w:rPr>
            </w:pPr>
          </w:p>
        </w:tc>
        <w:tc>
          <w:tcPr>
            <w:tcW w:w="1706" w:type="dxa"/>
            <w:tcBorders>
              <w:right w:val="single" w:sz="2" w:space="0" w:color="auto"/>
            </w:tcBorders>
          </w:tcPr>
          <w:p w14:paraId="347C215B" w14:textId="77777777" w:rsidR="00F02ED6" w:rsidRPr="00423782" w:rsidRDefault="00F02ED6" w:rsidP="00C75F80">
            <w:pPr>
              <w:rPr>
                <w:rFonts w:ascii="TH SarabunPSK" w:hAnsi="TH SarabunPSK" w:cs="TH SarabunPSK"/>
                <w:sz w:val="30"/>
                <w:szCs w:val="30"/>
                <w:highlight w:val="yellow"/>
              </w:rPr>
            </w:pPr>
          </w:p>
        </w:tc>
      </w:tr>
      <w:tr w:rsidR="00F02ED6" w:rsidRPr="00423782" w14:paraId="6AEF9ED4" w14:textId="77777777" w:rsidTr="00A123AE">
        <w:tblPrEx>
          <w:jc w:val="center"/>
          <w:tblInd w:w="0" w:type="dxa"/>
          <w:tblCellMar>
            <w:left w:w="115" w:type="dxa"/>
            <w:right w:w="115" w:type="dxa"/>
          </w:tblCellMar>
        </w:tblPrEx>
        <w:trPr>
          <w:jc w:val="center"/>
        </w:trPr>
        <w:tc>
          <w:tcPr>
            <w:tcW w:w="3787" w:type="dxa"/>
          </w:tcPr>
          <w:p w14:paraId="56ED2D8F" w14:textId="77777777" w:rsidR="00F02ED6" w:rsidRPr="00423782" w:rsidRDefault="00F02ED6" w:rsidP="00C75F80">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๔.๒.๒.๕ </w:t>
            </w:r>
            <w:r w:rsidRPr="00423782">
              <w:rPr>
                <w:rFonts w:ascii="TH SarabunPSK" w:hAnsi="TH SarabunPSK" w:cs="TH SarabunPSK"/>
                <w:sz w:val="30"/>
                <w:szCs w:val="30"/>
                <w:cs/>
              </w:rPr>
              <w:t>พัฒนาความเชื่อมโยงโครงข่ายของระบบขนส่งมวลชนในเมืองใหญ่ให้ครอบคลุมและเชื่อมต่อกัน ทั้งระบบรางรถประจ</w:t>
            </w:r>
            <w:r w:rsidRPr="00423782">
              <w:rPr>
                <w:rFonts w:ascii="TH SarabunPSK" w:hAnsi="TH SarabunPSK" w:cs="TH SarabunPSK" w:hint="cs"/>
                <w:sz w:val="30"/>
                <w:szCs w:val="30"/>
                <w:cs/>
              </w:rPr>
              <w:t>ำ</w:t>
            </w:r>
            <w:r w:rsidRPr="00423782">
              <w:rPr>
                <w:rFonts w:ascii="TH SarabunPSK" w:hAnsi="TH SarabunPSK" w:cs="TH SarabunPSK"/>
                <w:sz w:val="30"/>
                <w:szCs w:val="30"/>
                <w:cs/>
              </w:rPr>
              <w:t xml:space="preserve">ทางสาธารณะ และเรือโดยสาร </w:t>
            </w:r>
          </w:p>
        </w:tc>
        <w:tc>
          <w:tcPr>
            <w:tcW w:w="851" w:type="dxa"/>
          </w:tcPr>
          <w:p w14:paraId="63F9AC7A" w14:textId="77777777" w:rsidR="00F02ED6" w:rsidRPr="00423782" w:rsidRDefault="00F02ED6" w:rsidP="00C75F80">
            <w:pPr>
              <w:jc w:val="center"/>
              <w:rPr>
                <w:rFonts w:ascii="TH SarabunPSK" w:hAnsi="TH SarabunPSK" w:cs="TH SarabunPSK"/>
                <w:sz w:val="30"/>
                <w:szCs w:val="30"/>
              </w:rPr>
            </w:pPr>
          </w:p>
        </w:tc>
        <w:tc>
          <w:tcPr>
            <w:tcW w:w="1134" w:type="dxa"/>
          </w:tcPr>
          <w:p w14:paraId="7C5AA2E0" w14:textId="77777777" w:rsidR="00F02ED6" w:rsidRPr="00423782" w:rsidRDefault="00F02ED6" w:rsidP="00C75F80">
            <w:pPr>
              <w:jc w:val="center"/>
              <w:rPr>
                <w:rFonts w:ascii="TH SarabunPSK" w:hAnsi="TH SarabunPSK" w:cs="TH SarabunPSK"/>
                <w:sz w:val="30"/>
                <w:szCs w:val="30"/>
              </w:rPr>
            </w:pPr>
          </w:p>
        </w:tc>
        <w:tc>
          <w:tcPr>
            <w:tcW w:w="1559" w:type="dxa"/>
          </w:tcPr>
          <w:p w14:paraId="3C27746B" w14:textId="77777777" w:rsidR="00F02ED6" w:rsidRPr="00423782" w:rsidRDefault="00F02ED6" w:rsidP="00C75F80">
            <w:pPr>
              <w:jc w:val="center"/>
              <w:rPr>
                <w:rFonts w:ascii="TH SarabunPSK" w:hAnsi="TH SarabunPSK" w:cs="TH SarabunPSK"/>
                <w:sz w:val="30"/>
                <w:szCs w:val="30"/>
                <w:highlight w:val="yellow"/>
              </w:rPr>
            </w:pPr>
          </w:p>
        </w:tc>
        <w:tc>
          <w:tcPr>
            <w:tcW w:w="1276" w:type="dxa"/>
          </w:tcPr>
          <w:p w14:paraId="50AA0F40" w14:textId="77777777" w:rsidR="00F02ED6" w:rsidRPr="00423782" w:rsidRDefault="00F02ED6" w:rsidP="00C75F80">
            <w:pPr>
              <w:rPr>
                <w:rFonts w:ascii="TH SarabunPSK" w:hAnsi="TH SarabunPSK" w:cs="TH SarabunPSK"/>
                <w:sz w:val="30"/>
                <w:szCs w:val="30"/>
                <w:highlight w:val="yellow"/>
              </w:rPr>
            </w:pPr>
          </w:p>
        </w:tc>
        <w:tc>
          <w:tcPr>
            <w:tcW w:w="1417" w:type="dxa"/>
          </w:tcPr>
          <w:p w14:paraId="2717F70C" w14:textId="77777777" w:rsidR="00F02ED6" w:rsidRPr="00423782" w:rsidRDefault="00F02ED6" w:rsidP="00C75F80">
            <w:pPr>
              <w:rPr>
                <w:rFonts w:ascii="TH SarabunPSK" w:hAnsi="TH SarabunPSK" w:cs="TH SarabunPSK"/>
                <w:sz w:val="30"/>
                <w:szCs w:val="30"/>
                <w:highlight w:val="yellow"/>
              </w:rPr>
            </w:pPr>
          </w:p>
        </w:tc>
        <w:tc>
          <w:tcPr>
            <w:tcW w:w="2693" w:type="dxa"/>
          </w:tcPr>
          <w:p w14:paraId="5D6D574E" w14:textId="77777777" w:rsidR="00F02ED6" w:rsidRPr="00423782" w:rsidRDefault="00F02ED6" w:rsidP="00C75F80">
            <w:pPr>
              <w:rPr>
                <w:rFonts w:ascii="TH SarabunPSK" w:hAnsi="TH SarabunPSK" w:cs="TH SarabunPSK"/>
                <w:sz w:val="30"/>
                <w:szCs w:val="30"/>
                <w:highlight w:val="yellow"/>
              </w:rPr>
            </w:pPr>
          </w:p>
        </w:tc>
        <w:tc>
          <w:tcPr>
            <w:tcW w:w="1843" w:type="dxa"/>
            <w:tcBorders>
              <w:right w:val="single" w:sz="2" w:space="0" w:color="auto"/>
            </w:tcBorders>
          </w:tcPr>
          <w:p w14:paraId="46BB4445" w14:textId="77777777" w:rsidR="00F02ED6" w:rsidRPr="00423782" w:rsidRDefault="00F02ED6" w:rsidP="00C75F80">
            <w:pPr>
              <w:rPr>
                <w:rFonts w:ascii="TH SarabunPSK" w:hAnsi="TH SarabunPSK" w:cs="TH SarabunPSK"/>
                <w:sz w:val="30"/>
                <w:szCs w:val="30"/>
                <w:highlight w:val="yellow"/>
              </w:rPr>
            </w:pPr>
          </w:p>
        </w:tc>
        <w:tc>
          <w:tcPr>
            <w:tcW w:w="1706" w:type="dxa"/>
            <w:tcBorders>
              <w:right w:val="single" w:sz="2" w:space="0" w:color="auto"/>
            </w:tcBorders>
          </w:tcPr>
          <w:p w14:paraId="1936EB5A" w14:textId="77777777" w:rsidR="00F02ED6" w:rsidRPr="00423782" w:rsidRDefault="00F02ED6" w:rsidP="00C75F80">
            <w:pPr>
              <w:rPr>
                <w:rFonts w:ascii="TH SarabunPSK" w:hAnsi="TH SarabunPSK" w:cs="TH SarabunPSK"/>
                <w:sz w:val="30"/>
                <w:szCs w:val="30"/>
                <w:highlight w:val="yellow"/>
              </w:rPr>
            </w:pPr>
          </w:p>
        </w:tc>
      </w:tr>
      <w:tr w:rsidR="00F02ED6" w:rsidRPr="00423782" w14:paraId="2D3457F7" w14:textId="77777777" w:rsidTr="00A123AE">
        <w:tblPrEx>
          <w:jc w:val="center"/>
          <w:tblInd w:w="0" w:type="dxa"/>
          <w:tblCellMar>
            <w:left w:w="115" w:type="dxa"/>
            <w:right w:w="115" w:type="dxa"/>
          </w:tblCellMar>
        </w:tblPrEx>
        <w:trPr>
          <w:jc w:val="center"/>
        </w:trPr>
        <w:tc>
          <w:tcPr>
            <w:tcW w:w="3787" w:type="dxa"/>
            <w:tcBorders>
              <w:bottom w:val="single" w:sz="4" w:space="0" w:color="auto"/>
            </w:tcBorders>
          </w:tcPr>
          <w:p w14:paraId="05AD21A2" w14:textId="77777777" w:rsidR="00F02ED6" w:rsidRPr="00423782" w:rsidRDefault="00F02ED6" w:rsidP="00C75F80">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๔.๒.๒.๖ </w:t>
            </w:r>
            <w:r w:rsidRPr="00423782">
              <w:rPr>
                <w:rFonts w:ascii="TH SarabunPSK" w:hAnsi="TH SarabunPSK" w:cs="TH SarabunPSK"/>
                <w:sz w:val="30"/>
                <w:szCs w:val="30"/>
                <w:cs/>
              </w:rPr>
              <w:t>พัฒนาโครงข่ายระบบการขนส่งสินค้าทางรางและทางน้</w:t>
            </w:r>
            <w:r w:rsidRPr="00423782">
              <w:rPr>
                <w:rFonts w:ascii="TH SarabunPSK" w:hAnsi="TH SarabunPSK" w:cs="TH SarabunPSK" w:hint="cs"/>
                <w:sz w:val="30"/>
                <w:szCs w:val="30"/>
                <w:cs/>
              </w:rPr>
              <w:t>ำ</w:t>
            </w:r>
            <w:r w:rsidRPr="00423782">
              <w:rPr>
                <w:rFonts w:ascii="TH SarabunPSK" w:hAnsi="TH SarabunPSK" w:cs="TH SarabunPSK"/>
                <w:sz w:val="30"/>
                <w:szCs w:val="30"/>
                <w:cs/>
              </w:rPr>
              <w:t>ที่ไม่ส่งผลกระทบเชิงลบต่อสังคมและ</w:t>
            </w:r>
            <w:r w:rsidRPr="00423782">
              <w:rPr>
                <w:rFonts w:ascii="TH SarabunPSK" w:hAnsi="TH SarabunPSK" w:cs="TH SarabunPSK"/>
                <w:sz w:val="30"/>
                <w:szCs w:val="30"/>
                <w:cs/>
              </w:rPr>
              <w:lastRenderedPageBreak/>
              <w:t>สิ่งแวดล้อม โดยให้น</w:t>
            </w:r>
            <w:r w:rsidRPr="00423782">
              <w:rPr>
                <w:rFonts w:ascii="TH SarabunPSK" w:hAnsi="TH SarabunPSK" w:cs="TH SarabunPSK" w:hint="cs"/>
                <w:sz w:val="30"/>
                <w:szCs w:val="30"/>
                <w:cs/>
              </w:rPr>
              <w:t>ำ</w:t>
            </w:r>
            <w:r w:rsidRPr="00423782">
              <w:rPr>
                <w:rFonts w:ascii="TH SarabunPSK" w:hAnsi="TH SarabunPSK" w:cs="TH SarabunPSK"/>
                <w:sz w:val="30"/>
                <w:szCs w:val="30"/>
                <w:cs/>
              </w:rPr>
              <w:t>ระบบข้อมูลสารสนเทศและเทคโนโลยีมาใช้ในการปรับปรุงการบริหารจัดการระบบขนส่งสินค้าทางรางและทางน้</w:t>
            </w:r>
            <w:r w:rsidRPr="00423782">
              <w:rPr>
                <w:rFonts w:ascii="TH SarabunPSK" w:hAnsi="TH SarabunPSK" w:cs="TH SarabunPSK" w:hint="cs"/>
                <w:sz w:val="30"/>
                <w:szCs w:val="30"/>
                <w:cs/>
              </w:rPr>
              <w:t>ำ</w:t>
            </w:r>
            <w:r w:rsidRPr="00423782">
              <w:rPr>
                <w:rFonts w:ascii="TH SarabunPSK" w:hAnsi="TH SarabunPSK" w:cs="TH SarabunPSK"/>
                <w:sz w:val="30"/>
                <w:szCs w:val="30"/>
                <w:cs/>
              </w:rPr>
              <w:t>ให้มีประสิทธิภาพ และครอบคลุมพื้นที่มากยิ่งขึ้น</w:t>
            </w:r>
          </w:p>
        </w:tc>
        <w:tc>
          <w:tcPr>
            <w:tcW w:w="851" w:type="dxa"/>
            <w:tcBorders>
              <w:bottom w:val="single" w:sz="4" w:space="0" w:color="auto"/>
            </w:tcBorders>
          </w:tcPr>
          <w:p w14:paraId="5DEFE5A5" w14:textId="77777777" w:rsidR="00F02ED6" w:rsidRPr="00423782" w:rsidRDefault="00F02ED6" w:rsidP="00C75F80">
            <w:pPr>
              <w:jc w:val="center"/>
              <w:rPr>
                <w:rFonts w:ascii="TH SarabunPSK" w:hAnsi="TH SarabunPSK" w:cs="TH SarabunPSK"/>
                <w:sz w:val="30"/>
                <w:szCs w:val="30"/>
              </w:rPr>
            </w:pPr>
          </w:p>
        </w:tc>
        <w:tc>
          <w:tcPr>
            <w:tcW w:w="1134" w:type="dxa"/>
            <w:tcBorders>
              <w:bottom w:val="single" w:sz="4" w:space="0" w:color="auto"/>
            </w:tcBorders>
          </w:tcPr>
          <w:p w14:paraId="5749C1B5" w14:textId="77777777" w:rsidR="00F02ED6" w:rsidRPr="00423782" w:rsidRDefault="00F02ED6" w:rsidP="00C75F80">
            <w:pPr>
              <w:jc w:val="center"/>
              <w:rPr>
                <w:rFonts w:ascii="TH SarabunPSK" w:hAnsi="TH SarabunPSK" w:cs="TH SarabunPSK"/>
                <w:sz w:val="30"/>
                <w:szCs w:val="30"/>
              </w:rPr>
            </w:pPr>
          </w:p>
        </w:tc>
        <w:tc>
          <w:tcPr>
            <w:tcW w:w="1559" w:type="dxa"/>
            <w:tcBorders>
              <w:bottom w:val="single" w:sz="4" w:space="0" w:color="auto"/>
            </w:tcBorders>
          </w:tcPr>
          <w:p w14:paraId="439923A1" w14:textId="77777777" w:rsidR="00F02ED6" w:rsidRPr="00423782" w:rsidRDefault="00F02ED6" w:rsidP="00C75F80">
            <w:pPr>
              <w:jc w:val="center"/>
              <w:rPr>
                <w:rFonts w:ascii="TH SarabunPSK" w:hAnsi="TH SarabunPSK" w:cs="TH SarabunPSK"/>
                <w:sz w:val="30"/>
                <w:szCs w:val="30"/>
                <w:highlight w:val="yellow"/>
              </w:rPr>
            </w:pPr>
          </w:p>
        </w:tc>
        <w:tc>
          <w:tcPr>
            <w:tcW w:w="1276" w:type="dxa"/>
            <w:tcBorders>
              <w:bottom w:val="single" w:sz="4" w:space="0" w:color="auto"/>
            </w:tcBorders>
          </w:tcPr>
          <w:p w14:paraId="64F8C063" w14:textId="77777777" w:rsidR="00F02ED6" w:rsidRPr="00423782" w:rsidRDefault="00F02ED6" w:rsidP="00C75F80">
            <w:pPr>
              <w:rPr>
                <w:rFonts w:ascii="TH SarabunPSK" w:hAnsi="TH SarabunPSK" w:cs="TH SarabunPSK"/>
                <w:sz w:val="30"/>
                <w:szCs w:val="30"/>
                <w:highlight w:val="yellow"/>
              </w:rPr>
            </w:pPr>
          </w:p>
        </w:tc>
        <w:tc>
          <w:tcPr>
            <w:tcW w:w="1417" w:type="dxa"/>
            <w:tcBorders>
              <w:bottom w:val="single" w:sz="4" w:space="0" w:color="auto"/>
            </w:tcBorders>
          </w:tcPr>
          <w:p w14:paraId="35F97B32" w14:textId="77777777" w:rsidR="00F02ED6" w:rsidRPr="00423782" w:rsidRDefault="00F02ED6" w:rsidP="00C75F80">
            <w:pPr>
              <w:rPr>
                <w:rFonts w:ascii="TH SarabunPSK" w:hAnsi="TH SarabunPSK" w:cs="TH SarabunPSK"/>
                <w:sz w:val="30"/>
                <w:szCs w:val="30"/>
                <w:highlight w:val="yellow"/>
              </w:rPr>
            </w:pPr>
          </w:p>
        </w:tc>
        <w:tc>
          <w:tcPr>
            <w:tcW w:w="2693" w:type="dxa"/>
            <w:tcBorders>
              <w:bottom w:val="single" w:sz="4" w:space="0" w:color="auto"/>
            </w:tcBorders>
          </w:tcPr>
          <w:p w14:paraId="3EF7EFDA" w14:textId="77777777" w:rsidR="00F02ED6" w:rsidRPr="00423782" w:rsidRDefault="00F02ED6" w:rsidP="00C75F80">
            <w:pPr>
              <w:rPr>
                <w:rFonts w:ascii="TH SarabunPSK" w:hAnsi="TH SarabunPSK" w:cs="TH SarabunPSK"/>
                <w:sz w:val="30"/>
                <w:szCs w:val="30"/>
                <w:highlight w:val="yellow"/>
              </w:rPr>
            </w:pPr>
          </w:p>
        </w:tc>
        <w:tc>
          <w:tcPr>
            <w:tcW w:w="1843" w:type="dxa"/>
            <w:tcBorders>
              <w:bottom w:val="single" w:sz="4" w:space="0" w:color="auto"/>
              <w:right w:val="single" w:sz="2" w:space="0" w:color="auto"/>
            </w:tcBorders>
          </w:tcPr>
          <w:p w14:paraId="48B94AFF" w14:textId="77777777" w:rsidR="00F02ED6" w:rsidRPr="00423782" w:rsidRDefault="00F02ED6" w:rsidP="00C75F80">
            <w:pPr>
              <w:rPr>
                <w:rFonts w:ascii="TH SarabunPSK" w:hAnsi="TH SarabunPSK" w:cs="TH SarabunPSK"/>
                <w:sz w:val="30"/>
                <w:szCs w:val="30"/>
                <w:highlight w:val="yellow"/>
              </w:rPr>
            </w:pPr>
          </w:p>
        </w:tc>
        <w:tc>
          <w:tcPr>
            <w:tcW w:w="1706" w:type="dxa"/>
            <w:tcBorders>
              <w:bottom w:val="single" w:sz="4" w:space="0" w:color="auto"/>
              <w:right w:val="single" w:sz="2" w:space="0" w:color="auto"/>
            </w:tcBorders>
          </w:tcPr>
          <w:p w14:paraId="077EF973" w14:textId="77777777" w:rsidR="00F02ED6" w:rsidRPr="00423782" w:rsidRDefault="00F02ED6" w:rsidP="00C75F80">
            <w:pPr>
              <w:rPr>
                <w:rFonts w:ascii="TH SarabunPSK" w:hAnsi="TH SarabunPSK" w:cs="TH SarabunPSK"/>
                <w:sz w:val="30"/>
                <w:szCs w:val="30"/>
                <w:highlight w:val="yellow"/>
              </w:rPr>
            </w:pPr>
          </w:p>
        </w:tc>
      </w:tr>
      <w:bookmarkEnd w:id="0"/>
    </w:tbl>
    <w:p w14:paraId="0C950A0F" w14:textId="77777777" w:rsidR="00AA30C8" w:rsidRPr="00F02ED6" w:rsidRDefault="00AA30C8"/>
    <w:sectPr w:rsidR="00AA30C8" w:rsidRPr="00F02ED6" w:rsidSect="00C75F80">
      <w:pgSz w:w="16838" w:h="11906" w:orient="landscape"/>
      <w:pgMar w:top="1134" w:right="1134" w:bottom="1556" w:left="1134" w:header="709" w:footer="709" w:gutter="0"/>
      <w:pgNumType w:fmt="thaiNumb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FF66AF" w14:textId="77777777" w:rsidR="002C7B38" w:rsidRDefault="002C7B38" w:rsidP="007C7506">
      <w:pPr>
        <w:spacing w:line="240" w:lineRule="auto"/>
      </w:pPr>
      <w:r>
        <w:separator/>
      </w:r>
    </w:p>
  </w:endnote>
  <w:endnote w:type="continuationSeparator" w:id="0">
    <w:p w14:paraId="3F9D17B8" w14:textId="77777777" w:rsidR="002C7B38" w:rsidRDefault="002C7B38" w:rsidP="007C75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H SarabunIT๙">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New">
    <w:altName w:val="Arial Unicode MS"/>
    <w:panose1 w:val="00000000000000000000"/>
    <w:charset w:val="88"/>
    <w:family w:val="auto"/>
    <w:notTrueType/>
    <w:pitch w:val="default"/>
    <w:sig w:usb0="00000000" w:usb1="08080000" w:usb2="00000010"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H SarabunPSK Bold">
    <w:altName w:val="Times New Roman"/>
    <w:panose1 w:val="00000000000000000000"/>
    <w:charset w:val="00"/>
    <w:family w:val="roman"/>
    <w:notTrueType/>
    <w:pitch w:val="default"/>
  </w:font>
  <w:font w:name="TH NiramitIT๙">
    <w:panose1 w:val="02000506000000020004"/>
    <w:charset w:val="00"/>
    <w:family w:val="auto"/>
    <w:pitch w:val="variable"/>
    <w:sig w:usb0="A100006F" w:usb1="5000204A" w:usb2="00000000" w:usb3="00000000" w:csb0="00010183"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96355026"/>
      <w:docPartObj>
        <w:docPartGallery w:val="Page Numbers (Bottom of Page)"/>
        <w:docPartUnique/>
      </w:docPartObj>
    </w:sdtPr>
    <w:sdtEndPr>
      <w:rPr>
        <w:rFonts w:ascii="TH SarabunPSK" w:hAnsi="TH SarabunPSK" w:cs="TH SarabunPSK"/>
        <w:sz w:val="28"/>
      </w:rPr>
    </w:sdtEndPr>
    <w:sdtContent>
      <w:p w14:paraId="68F7C067" w14:textId="77777777" w:rsidR="00C75F80" w:rsidRPr="0099322E" w:rsidRDefault="00C75F80">
        <w:pPr>
          <w:pStyle w:val="Footer"/>
          <w:jc w:val="center"/>
          <w:rPr>
            <w:rFonts w:ascii="TH SarabunPSK" w:hAnsi="TH SarabunPSK" w:cs="TH SarabunPSK"/>
            <w:sz w:val="28"/>
          </w:rPr>
        </w:pPr>
        <w:r w:rsidRPr="0099322E">
          <w:rPr>
            <w:rFonts w:ascii="TH SarabunPSK" w:hAnsi="TH SarabunPSK" w:cs="TH SarabunPSK"/>
            <w:sz w:val="28"/>
          </w:rPr>
          <w:fldChar w:fldCharType="begin"/>
        </w:r>
        <w:r w:rsidRPr="0099322E">
          <w:rPr>
            <w:rFonts w:ascii="TH SarabunPSK" w:hAnsi="TH SarabunPSK" w:cs="TH SarabunPSK"/>
            <w:sz w:val="28"/>
          </w:rPr>
          <w:instrText xml:space="preserve"> PAGE   \* MERGEFORMAT </w:instrText>
        </w:r>
        <w:r w:rsidRPr="0099322E">
          <w:rPr>
            <w:rFonts w:ascii="TH SarabunPSK" w:hAnsi="TH SarabunPSK" w:cs="TH SarabunPSK"/>
            <w:sz w:val="28"/>
          </w:rPr>
          <w:fldChar w:fldCharType="separate"/>
        </w:r>
        <w:r>
          <w:rPr>
            <w:rFonts w:ascii="TH SarabunPSK" w:hAnsi="TH SarabunPSK" w:cs="TH SarabunPSK"/>
            <w:noProof/>
            <w:sz w:val="28"/>
            <w:cs/>
          </w:rPr>
          <w:t>๓๖</w:t>
        </w:r>
        <w:r w:rsidRPr="0099322E">
          <w:rPr>
            <w:rFonts w:ascii="TH SarabunPSK" w:hAnsi="TH SarabunPSK" w:cs="TH SarabunPSK"/>
            <w:noProof/>
            <w:sz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35389590"/>
      <w:docPartObj>
        <w:docPartGallery w:val="Page Numbers (Bottom of Page)"/>
        <w:docPartUnique/>
      </w:docPartObj>
    </w:sdtPr>
    <w:sdtEndPr/>
    <w:sdtContent>
      <w:p w14:paraId="336650A5" w14:textId="77777777" w:rsidR="00C75F80" w:rsidRDefault="00C75F80" w:rsidP="00C75F8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C9FCE3" w14:textId="77777777" w:rsidR="002C7B38" w:rsidRDefault="002C7B38" w:rsidP="007C7506">
      <w:pPr>
        <w:spacing w:line="240" w:lineRule="auto"/>
      </w:pPr>
      <w:r>
        <w:separator/>
      </w:r>
    </w:p>
  </w:footnote>
  <w:footnote w:type="continuationSeparator" w:id="0">
    <w:p w14:paraId="4D75C1CB" w14:textId="77777777" w:rsidR="002C7B38" w:rsidRDefault="002C7B38" w:rsidP="007C750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color w:val="7F7F7F" w:themeColor="text1" w:themeTint="80"/>
      </w:rPr>
      <w:alias w:val="Title"/>
      <w:tag w:val=""/>
      <w:id w:val="333271409"/>
      <w:placeholder>
        <w:docPart w:val="39FE4932EBCE4A85B9BF28116AE33E46"/>
      </w:placeholder>
      <w:dataBinding w:prefixMappings="xmlns:ns0='http://purl.org/dc/elements/1.1/' xmlns:ns1='http://schemas.openxmlformats.org/package/2006/metadata/core-properties' " w:xpath="/ns1:coreProperties[1]/ns0:title[1]" w:storeItemID="{6C3C8BC8-F283-45AE-878A-BAB7291924A1}"/>
      <w:text/>
    </w:sdtPr>
    <w:sdtEndPr/>
    <w:sdtContent>
      <w:p w14:paraId="1DD83437" w14:textId="06D701EB" w:rsidR="00C75F80" w:rsidRPr="00EE773A" w:rsidRDefault="00C75F80" w:rsidP="00C75F80">
        <w:pPr>
          <w:pStyle w:val="Header"/>
          <w:jc w:val="right"/>
          <w:rPr>
            <w:color w:val="7F7F7F" w:themeColor="text1" w:themeTint="80"/>
          </w:rPr>
        </w:pPr>
        <w:r>
          <w:rPr>
            <w:rFonts w:hint="cs"/>
            <w:color w:val="7F7F7F" w:themeColor="text1" w:themeTint="80"/>
            <w:cs/>
          </w:rPr>
          <w:t>องค์กรปกครองส่วนท้องถิ่น</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color w:val="7F7F7F" w:themeColor="text1" w:themeTint="80"/>
      </w:rPr>
      <w:alias w:val="Title"/>
      <w:tag w:val=""/>
      <w:id w:val="1116400235"/>
      <w:placeholder>
        <w:docPart w:val="39FE4932EBCE4A85B9BF28116AE33E46"/>
      </w:placeholder>
      <w:dataBinding w:prefixMappings="xmlns:ns0='http://purl.org/dc/elements/1.1/' xmlns:ns1='http://schemas.openxmlformats.org/package/2006/metadata/core-properties' " w:xpath="/ns1:coreProperties[1]/ns0:title[1]" w:storeItemID="{6C3C8BC8-F283-45AE-878A-BAB7291924A1}"/>
      <w:text/>
    </w:sdtPr>
    <w:sdtEndPr/>
    <w:sdtContent>
      <w:p w14:paraId="3ECBA8DC" w14:textId="198777EB" w:rsidR="00C75F80" w:rsidRDefault="00C75F80">
        <w:pPr>
          <w:pStyle w:val="Header"/>
          <w:jc w:val="right"/>
          <w:rPr>
            <w:color w:val="7F7F7F" w:themeColor="text1" w:themeTint="80"/>
          </w:rPr>
        </w:pPr>
        <w:r>
          <w:rPr>
            <w:color w:val="7F7F7F" w:themeColor="text1" w:themeTint="80"/>
            <w:cs/>
          </w:rPr>
          <w:t>องค์กรปกครองส่วนท้องถิ่น</w:t>
        </w:r>
      </w:p>
    </w:sdtContent>
  </w:sdt>
  <w:p w14:paraId="2619CB9A" w14:textId="77777777" w:rsidR="00C75F80" w:rsidRDefault="00C75F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9259F7"/>
    <w:multiLevelType w:val="hybridMultilevel"/>
    <w:tmpl w:val="DFA2D778"/>
    <w:lvl w:ilvl="0" w:tplc="3664E954">
      <w:start w:val="6"/>
      <w:numFmt w:val="bullet"/>
      <w:lvlText w:val="-"/>
      <w:lvlJc w:val="left"/>
      <w:pPr>
        <w:ind w:left="720" w:hanging="360"/>
      </w:pPr>
      <w:rPr>
        <w:rFonts w:ascii="TH SarabunIT๙" w:eastAsia="Calibri" w:hAnsi="TH SarabunIT๙" w:cs="TH SarabunIT๙"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881E7E"/>
    <w:multiLevelType w:val="hybridMultilevel"/>
    <w:tmpl w:val="4AC278BC"/>
    <w:lvl w:ilvl="0" w:tplc="5082EA0C">
      <w:start w:val="1"/>
      <w:numFmt w:val="thaiNumbers"/>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E2665"/>
    <w:multiLevelType w:val="hybridMultilevel"/>
    <w:tmpl w:val="8AEAAA36"/>
    <w:lvl w:ilvl="0" w:tplc="504038CE">
      <w:start w:val="1"/>
      <w:numFmt w:val="decimal"/>
      <w:pStyle w:val="Heading4"/>
      <w:lvlText w:val="%1)"/>
      <w:lvlJc w:val="left"/>
      <w:pPr>
        <w:ind w:left="720" w:hanging="360"/>
      </w:pPr>
      <w:rPr>
        <w:rFonts w:ascii="TH SarabunPSK" w:hAnsi="TH SarabunPSK" w:cs="TH SarabunPSK" w:hint="default"/>
        <w:b/>
        <w:bCs/>
        <w:i w:val="0"/>
        <w:i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7F4F26"/>
    <w:multiLevelType w:val="hybridMultilevel"/>
    <w:tmpl w:val="500EB85E"/>
    <w:lvl w:ilvl="0" w:tplc="9EACA580">
      <w:start w:val="1"/>
      <w:numFmt w:val="decimal"/>
      <w:lvlText w:val="%1."/>
      <w:lvlJc w:val="left"/>
      <w:pPr>
        <w:tabs>
          <w:tab w:val="num" w:pos="720"/>
        </w:tabs>
        <w:ind w:left="720" w:hanging="360"/>
      </w:pPr>
    </w:lvl>
    <w:lvl w:ilvl="1" w:tplc="D318F39E" w:tentative="1">
      <w:start w:val="1"/>
      <w:numFmt w:val="decimal"/>
      <w:lvlText w:val="%2."/>
      <w:lvlJc w:val="left"/>
      <w:pPr>
        <w:tabs>
          <w:tab w:val="num" w:pos="1440"/>
        </w:tabs>
        <w:ind w:left="1440" w:hanging="360"/>
      </w:pPr>
    </w:lvl>
    <w:lvl w:ilvl="2" w:tplc="B060F26E" w:tentative="1">
      <w:start w:val="1"/>
      <w:numFmt w:val="decimal"/>
      <w:lvlText w:val="%3."/>
      <w:lvlJc w:val="left"/>
      <w:pPr>
        <w:tabs>
          <w:tab w:val="num" w:pos="2160"/>
        </w:tabs>
        <w:ind w:left="2160" w:hanging="360"/>
      </w:pPr>
    </w:lvl>
    <w:lvl w:ilvl="3" w:tplc="E5B25E4E" w:tentative="1">
      <w:start w:val="1"/>
      <w:numFmt w:val="decimal"/>
      <w:lvlText w:val="%4."/>
      <w:lvlJc w:val="left"/>
      <w:pPr>
        <w:tabs>
          <w:tab w:val="num" w:pos="2880"/>
        </w:tabs>
        <w:ind w:left="2880" w:hanging="360"/>
      </w:pPr>
    </w:lvl>
    <w:lvl w:ilvl="4" w:tplc="37067218" w:tentative="1">
      <w:start w:val="1"/>
      <w:numFmt w:val="decimal"/>
      <w:lvlText w:val="%5."/>
      <w:lvlJc w:val="left"/>
      <w:pPr>
        <w:tabs>
          <w:tab w:val="num" w:pos="3600"/>
        </w:tabs>
        <w:ind w:left="3600" w:hanging="360"/>
      </w:pPr>
    </w:lvl>
    <w:lvl w:ilvl="5" w:tplc="7F5A43A0" w:tentative="1">
      <w:start w:val="1"/>
      <w:numFmt w:val="decimal"/>
      <w:lvlText w:val="%6."/>
      <w:lvlJc w:val="left"/>
      <w:pPr>
        <w:tabs>
          <w:tab w:val="num" w:pos="4320"/>
        </w:tabs>
        <w:ind w:left="4320" w:hanging="360"/>
      </w:pPr>
    </w:lvl>
    <w:lvl w:ilvl="6" w:tplc="A2924408" w:tentative="1">
      <w:start w:val="1"/>
      <w:numFmt w:val="decimal"/>
      <w:lvlText w:val="%7."/>
      <w:lvlJc w:val="left"/>
      <w:pPr>
        <w:tabs>
          <w:tab w:val="num" w:pos="5040"/>
        </w:tabs>
        <w:ind w:left="5040" w:hanging="360"/>
      </w:pPr>
    </w:lvl>
    <w:lvl w:ilvl="7" w:tplc="6AD610F0" w:tentative="1">
      <w:start w:val="1"/>
      <w:numFmt w:val="decimal"/>
      <w:lvlText w:val="%8."/>
      <w:lvlJc w:val="left"/>
      <w:pPr>
        <w:tabs>
          <w:tab w:val="num" w:pos="5760"/>
        </w:tabs>
        <w:ind w:left="5760" w:hanging="360"/>
      </w:pPr>
    </w:lvl>
    <w:lvl w:ilvl="8" w:tplc="2F040DA8" w:tentative="1">
      <w:start w:val="1"/>
      <w:numFmt w:val="decimal"/>
      <w:lvlText w:val="%9."/>
      <w:lvlJc w:val="left"/>
      <w:pPr>
        <w:tabs>
          <w:tab w:val="num" w:pos="6480"/>
        </w:tabs>
        <w:ind w:left="6480" w:hanging="360"/>
      </w:pPr>
    </w:lvl>
  </w:abstractNum>
  <w:abstractNum w:abstractNumId="4" w15:restartNumberingAfterBreak="0">
    <w:nsid w:val="15EC3DE7"/>
    <w:multiLevelType w:val="hybridMultilevel"/>
    <w:tmpl w:val="01E85D96"/>
    <w:lvl w:ilvl="0" w:tplc="C686B778">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45395C"/>
    <w:multiLevelType w:val="hybridMultilevel"/>
    <w:tmpl w:val="D48A31DE"/>
    <w:lvl w:ilvl="0" w:tplc="730C2060">
      <w:start w:val="1"/>
      <w:numFmt w:val="thaiNumbers"/>
      <w:lvlText w:val="%1)"/>
      <w:lvlJc w:val="left"/>
      <w:pPr>
        <w:ind w:left="2051" w:hanging="360"/>
      </w:pPr>
      <w:rPr>
        <w:rFonts w:ascii="TH SarabunPSK" w:eastAsiaTheme="minorHAnsi" w:hAnsi="TH SarabunPSK" w:cs="TH SarabunPSK"/>
        <w:b/>
      </w:rPr>
    </w:lvl>
    <w:lvl w:ilvl="1" w:tplc="04090019" w:tentative="1">
      <w:start w:val="1"/>
      <w:numFmt w:val="lowerLetter"/>
      <w:lvlText w:val="%2."/>
      <w:lvlJc w:val="left"/>
      <w:pPr>
        <w:ind w:left="2771" w:hanging="360"/>
      </w:pPr>
    </w:lvl>
    <w:lvl w:ilvl="2" w:tplc="0409001B" w:tentative="1">
      <w:start w:val="1"/>
      <w:numFmt w:val="lowerRoman"/>
      <w:lvlText w:val="%3."/>
      <w:lvlJc w:val="right"/>
      <w:pPr>
        <w:ind w:left="3491" w:hanging="180"/>
      </w:pPr>
    </w:lvl>
    <w:lvl w:ilvl="3" w:tplc="0409000F" w:tentative="1">
      <w:start w:val="1"/>
      <w:numFmt w:val="decimal"/>
      <w:lvlText w:val="%4."/>
      <w:lvlJc w:val="left"/>
      <w:pPr>
        <w:ind w:left="4211" w:hanging="360"/>
      </w:pPr>
    </w:lvl>
    <w:lvl w:ilvl="4" w:tplc="04090019" w:tentative="1">
      <w:start w:val="1"/>
      <w:numFmt w:val="lowerLetter"/>
      <w:lvlText w:val="%5."/>
      <w:lvlJc w:val="left"/>
      <w:pPr>
        <w:ind w:left="4931" w:hanging="360"/>
      </w:pPr>
    </w:lvl>
    <w:lvl w:ilvl="5" w:tplc="0409001B" w:tentative="1">
      <w:start w:val="1"/>
      <w:numFmt w:val="lowerRoman"/>
      <w:lvlText w:val="%6."/>
      <w:lvlJc w:val="right"/>
      <w:pPr>
        <w:ind w:left="5651" w:hanging="180"/>
      </w:pPr>
    </w:lvl>
    <w:lvl w:ilvl="6" w:tplc="0409000F" w:tentative="1">
      <w:start w:val="1"/>
      <w:numFmt w:val="decimal"/>
      <w:lvlText w:val="%7."/>
      <w:lvlJc w:val="left"/>
      <w:pPr>
        <w:ind w:left="6371" w:hanging="360"/>
      </w:pPr>
    </w:lvl>
    <w:lvl w:ilvl="7" w:tplc="04090019" w:tentative="1">
      <w:start w:val="1"/>
      <w:numFmt w:val="lowerLetter"/>
      <w:lvlText w:val="%8."/>
      <w:lvlJc w:val="left"/>
      <w:pPr>
        <w:ind w:left="7091" w:hanging="360"/>
      </w:pPr>
    </w:lvl>
    <w:lvl w:ilvl="8" w:tplc="0409001B" w:tentative="1">
      <w:start w:val="1"/>
      <w:numFmt w:val="lowerRoman"/>
      <w:lvlText w:val="%9."/>
      <w:lvlJc w:val="right"/>
      <w:pPr>
        <w:ind w:left="7811" w:hanging="180"/>
      </w:pPr>
    </w:lvl>
  </w:abstractNum>
  <w:abstractNum w:abstractNumId="6" w15:restartNumberingAfterBreak="0">
    <w:nsid w:val="23761194"/>
    <w:multiLevelType w:val="hybridMultilevel"/>
    <w:tmpl w:val="06229AE2"/>
    <w:lvl w:ilvl="0" w:tplc="CD328162">
      <w:start w:val="2"/>
      <w:numFmt w:val="bullet"/>
      <w:lvlText w:val="-"/>
      <w:lvlJc w:val="left"/>
      <w:pPr>
        <w:ind w:left="2123" w:hanging="360"/>
      </w:pPr>
      <w:rPr>
        <w:rFonts w:ascii="TH SarabunPSK" w:eastAsiaTheme="minorHAnsi" w:hAnsi="TH SarabunPSK" w:cs="TH SarabunPSK" w:hint="default"/>
        <w:sz w:val="24"/>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7" w15:restartNumberingAfterBreak="0">
    <w:nsid w:val="29DD379F"/>
    <w:multiLevelType w:val="hybridMultilevel"/>
    <w:tmpl w:val="D30E456E"/>
    <w:lvl w:ilvl="0" w:tplc="78361946">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4E1499"/>
    <w:multiLevelType w:val="hybridMultilevel"/>
    <w:tmpl w:val="CA62C09E"/>
    <w:lvl w:ilvl="0" w:tplc="231A277A">
      <w:start w:val="4"/>
      <w:numFmt w:val="bullet"/>
      <w:lvlText w:val="-"/>
      <w:lvlJc w:val="left"/>
      <w:pPr>
        <w:ind w:left="720" w:hanging="360"/>
      </w:pPr>
      <w:rPr>
        <w:rFonts w:ascii="TH SarabunPSK" w:eastAsiaTheme="minorHAnsi"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EC1B51"/>
    <w:multiLevelType w:val="hybridMultilevel"/>
    <w:tmpl w:val="A4388030"/>
    <w:lvl w:ilvl="0" w:tplc="41F85C4A">
      <w:start w:val="1"/>
      <w:numFmt w:val="bullet"/>
      <w:lvlText w:val=""/>
      <w:lvlJc w:val="left"/>
      <w:pPr>
        <w:ind w:left="2280" w:hanging="360"/>
      </w:pPr>
      <w:rPr>
        <w:rFonts w:ascii="Symbol" w:hAnsi="Symbol" w:hint="default"/>
        <w:sz w:val="22"/>
        <w:szCs w:val="28"/>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10" w15:restartNumberingAfterBreak="0">
    <w:nsid w:val="2D0A1536"/>
    <w:multiLevelType w:val="hybridMultilevel"/>
    <w:tmpl w:val="E9D07A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F01A60"/>
    <w:multiLevelType w:val="hybridMultilevel"/>
    <w:tmpl w:val="003C712E"/>
    <w:lvl w:ilvl="0" w:tplc="8B34C536">
      <w:start w:val="2"/>
      <w:numFmt w:val="decimal"/>
      <w:lvlText w:val="3.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E1068E4"/>
    <w:multiLevelType w:val="hybridMultilevel"/>
    <w:tmpl w:val="A7F6281C"/>
    <w:lvl w:ilvl="0" w:tplc="C6C4F0CA">
      <w:start w:val="1"/>
      <w:numFmt w:val="thaiNumbers"/>
      <w:lvlText w:val="%1."/>
      <w:lvlJc w:val="left"/>
      <w:pPr>
        <w:ind w:left="394" w:hanging="360"/>
      </w:pPr>
      <w:rPr>
        <w:rFonts w:hint="default"/>
        <w:b/>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3" w15:restartNumberingAfterBreak="0">
    <w:nsid w:val="3633756E"/>
    <w:multiLevelType w:val="hybridMultilevel"/>
    <w:tmpl w:val="9BEAE268"/>
    <w:lvl w:ilvl="0" w:tplc="42CCF818">
      <w:start w:val="1"/>
      <w:numFmt w:val="bullet"/>
      <w:lvlText w:val=""/>
      <w:lvlJc w:val="left"/>
      <w:pPr>
        <w:ind w:left="1038" w:hanging="360"/>
      </w:pPr>
      <w:rPr>
        <w:rFonts w:ascii="Symbol" w:hAnsi="Symbol" w:hint="default"/>
        <w:sz w:val="24"/>
        <w:szCs w:val="24"/>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14" w15:restartNumberingAfterBreak="0">
    <w:nsid w:val="372251A1"/>
    <w:multiLevelType w:val="hybridMultilevel"/>
    <w:tmpl w:val="701A327A"/>
    <w:lvl w:ilvl="0" w:tplc="2E340C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84226D"/>
    <w:multiLevelType w:val="hybridMultilevel"/>
    <w:tmpl w:val="6DB89DD2"/>
    <w:lvl w:ilvl="0" w:tplc="401280BE">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CF3F6B"/>
    <w:multiLevelType w:val="hybridMultilevel"/>
    <w:tmpl w:val="40E05240"/>
    <w:lvl w:ilvl="0" w:tplc="EB9E9FC8">
      <w:start w:val="1"/>
      <w:numFmt w:val="thaiNumbers"/>
      <w:lvlText w:val="%1)"/>
      <w:lvlJc w:val="left"/>
      <w:pPr>
        <w:ind w:left="2061" w:hanging="360"/>
      </w:pPr>
      <w:rPr>
        <w:rFonts w:ascii="TH SarabunPSK" w:eastAsiaTheme="minorHAnsi" w:hAnsi="TH SarabunPSK" w:cs="TH SarabunPSK"/>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7" w15:restartNumberingAfterBreak="0">
    <w:nsid w:val="40C50CAB"/>
    <w:multiLevelType w:val="hybridMultilevel"/>
    <w:tmpl w:val="A1942A58"/>
    <w:lvl w:ilvl="0" w:tplc="F4502B02">
      <w:start w:val="1"/>
      <w:numFmt w:val="thaiNumbers"/>
      <w:lvlText w:val="%1."/>
      <w:lvlJc w:val="left"/>
      <w:pPr>
        <w:ind w:left="990" w:hanging="360"/>
      </w:pPr>
      <w:rPr>
        <w:rFonts w:hint="default"/>
        <w:b/>
        <w:bC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7751759"/>
    <w:multiLevelType w:val="hybridMultilevel"/>
    <w:tmpl w:val="AEEE7326"/>
    <w:lvl w:ilvl="0" w:tplc="E0800D82">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BA6B96"/>
    <w:multiLevelType w:val="hybridMultilevel"/>
    <w:tmpl w:val="50F41D36"/>
    <w:lvl w:ilvl="0" w:tplc="0EDEBDA8">
      <w:start w:val="1"/>
      <w:numFmt w:val="decimal"/>
      <w:lvlText w:val="4.%1"/>
      <w:lvlJc w:val="left"/>
      <w:pPr>
        <w:ind w:left="360" w:hanging="360"/>
      </w:pPr>
      <w:rPr>
        <w:rFont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0" w15:restartNumberingAfterBreak="0">
    <w:nsid w:val="4C13364A"/>
    <w:multiLevelType w:val="hybridMultilevel"/>
    <w:tmpl w:val="A16643D2"/>
    <w:lvl w:ilvl="0" w:tplc="DF14A544">
      <w:start w:val="2"/>
      <w:numFmt w:val="bullet"/>
      <w:lvlText w:val="-"/>
      <w:lvlJc w:val="left"/>
      <w:pPr>
        <w:ind w:left="1350" w:hanging="360"/>
      </w:pPr>
      <w:rPr>
        <w:rFonts w:ascii="TH SarabunPSK" w:eastAsiaTheme="minorHAnsi" w:hAnsi="TH SarabunPSK" w:cs="TH SarabunPSK"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4E5A1832"/>
    <w:multiLevelType w:val="hybridMultilevel"/>
    <w:tmpl w:val="3686289E"/>
    <w:lvl w:ilvl="0" w:tplc="0409000F">
      <w:start w:val="1"/>
      <w:numFmt w:val="decimal"/>
      <w:lvlText w:val="%1."/>
      <w:lvlJc w:val="left"/>
      <w:pPr>
        <w:ind w:left="394" w:hanging="360"/>
      </w:pPr>
      <w:rPr>
        <w:rFonts w:hint="default"/>
        <w:b/>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2" w15:restartNumberingAfterBreak="0">
    <w:nsid w:val="50726AF7"/>
    <w:multiLevelType w:val="hybridMultilevel"/>
    <w:tmpl w:val="25D60C8E"/>
    <w:lvl w:ilvl="0" w:tplc="CD328162">
      <w:start w:val="2"/>
      <w:numFmt w:val="bullet"/>
      <w:lvlText w:val="-"/>
      <w:lvlJc w:val="left"/>
      <w:pPr>
        <w:ind w:left="2055" w:hanging="360"/>
      </w:pPr>
      <w:rPr>
        <w:rFonts w:ascii="TH SarabunPSK" w:eastAsiaTheme="minorHAnsi" w:hAnsi="TH SarabunPSK" w:cs="TH SarabunPSK" w:hint="default"/>
        <w:sz w:val="24"/>
      </w:rPr>
    </w:lvl>
    <w:lvl w:ilvl="1" w:tplc="04090003" w:tentative="1">
      <w:start w:val="1"/>
      <w:numFmt w:val="bullet"/>
      <w:lvlText w:val="o"/>
      <w:lvlJc w:val="left"/>
      <w:pPr>
        <w:ind w:left="2775" w:hanging="360"/>
      </w:pPr>
      <w:rPr>
        <w:rFonts w:ascii="Courier New" w:hAnsi="Courier New" w:cs="Courier New" w:hint="default"/>
      </w:rPr>
    </w:lvl>
    <w:lvl w:ilvl="2" w:tplc="04090005" w:tentative="1">
      <w:start w:val="1"/>
      <w:numFmt w:val="bullet"/>
      <w:lvlText w:val=""/>
      <w:lvlJc w:val="left"/>
      <w:pPr>
        <w:ind w:left="3495" w:hanging="360"/>
      </w:pPr>
      <w:rPr>
        <w:rFonts w:ascii="Wingdings" w:hAnsi="Wingdings" w:hint="default"/>
      </w:rPr>
    </w:lvl>
    <w:lvl w:ilvl="3" w:tplc="04090001" w:tentative="1">
      <w:start w:val="1"/>
      <w:numFmt w:val="bullet"/>
      <w:lvlText w:val=""/>
      <w:lvlJc w:val="left"/>
      <w:pPr>
        <w:ind w:left="4215" w:hanging="360"/>
      </w:pPr>
      <w:rPr>
        <w:rFonts w:ascii="Symbol" w:hAnsi="Symbol" w:hint="default"/>
      </w:rPr>
    </w:lvl>
    <w:lvl w:ilvl="4" w:tplc="04090003" w:tentative="1">
      <w:start w:val="1"/>
      <w:numFmt w:val="bullet"/>
      <w:lvlText w:val="o"/>
      <w:lvlJc w:val="left"/>
      <w:pPr>
        <w:ind w:left="4935" w:hanging="360"/>
      </w:pPr>
      <w:rPr>
        <w:rFonts w:ascii="Courier New" w:hAnsi="Courier New" w:cs="Courier New" w:hint="default"/>
      </w:rPr>
    </w:lvl>
    <w:lvl w:ilvl="5" w:tplc="04090005" w:tentative="1">
      <w:start w:val="1"/>
      <w:numFmt w:val="bullet"/>
      <w:lvlText w:val=""/>
      <w:lvlJc w:val="left"/>
      <w:pPr>
        <w:ind w:left="5655" w:hanging="360"/>
      </w:pPr>
      <w:rPr>
        <w:rFonts w:ascii="Wingdings" w:hAnsi="Wingdings" w:hint="default"/>
      </w:rPr>
    </w:lvl>
    <w:lvl w:ilvl="6" w:tplc="04090001" w:tentative="1">
      <w:start w:val="1"/>
      <w:numFmt w:val="bullet"/>
      <w:lvlText w:val=""/>
      <w:lvlJc w:val="left"/>
      <w:pPr>
        <w:ind w:left="6375" w:hanging="360"/>
      </w:pPr>
      <w:rPr>
        <w:rFonts w:ascii="Symbol" w:hAnsi="Symbol" w:hint="default"/>
      </w:rPr>
    </w:lvl>
    <w:lvl w:ilvl="7" w:tplc="04090003" w:tentative="1">
      <w:start w:val="1"/>
      <w:numFmt w:val="bullet"/>
      <w:lvlText w:val="o"/>
      <w:lvlJc w:val="left"/>
      <w:pPr>
        <w:ind w:left="7095" w:hanging="360"/>
      </w:pPr>
      <w:rPr>
        <w:rFonts w:ascii="Courier New" w:hAnsi="Courier New" w:cs="Courier New" w:hint="default"/>
      </w:rPr>
    </w:lvl>
    <w:lvl w:ilvl="8" w:tplc="04090005" w:tentative="1">
      <w:start w:val="1"/>
      <w:numFmt w:val="bullet"/>
      <w:lvlText w:val=""/>
      <w:lvlJc w:val="left"/>
      <w:pPr>
        <w:ind w:left="7815" w:hanging="360"/>
      </w:pPr>
      <w:rPr>
        <w:rFonts w:ascii="Wingdings" w:hAnsi="Wingdings" w:hint="default"/>
      </w:rPr>
    </w:lvl>
  </w:abstractNum>
  <w:abstractNum w:abstractNumId="23" w15:restartNumberingAfterBreak="0">
    <w:nsid w:val="56720FB0"/>
    <w:multiLevelType w:val="hybridMultilevel"/>
    <w:tmpl w:val="FC063C16"/>
    <w:lvl w:ilvl="0" w:tplc="9B325B54">
      <w:start w:val="1"/>
      <w:numFmt w:val="decimal"/>
      <w:lvlText w:val="%1."/>
      <w:lvlJc w:val="left"/>
      <w:pPr>
        <w:tabs>
          <w:tab w:val="num" w:pos="720"/>
        </w:tabs>
        <w:ind w:left="720" w:hanging="360"/>
      </w:pPr>
    </w:lvl>
    <w:lvl w:ilvl="1" w:tplc="3E1E8F9A" w:tentative="1">
      <w:start w:val="1"/>
      <w:numFmt w:val="decimal"/>
      <w:lvlText w:val="%2."/>
      <w:lvlJc w:val="left"/>
      <w:pPr>
        <w:tabs>
          <w:tab w:val="num" w:pos="1440"/>
        </w:tabs>
        <w:ind w:left="1440" w:hanging="360"/>
      </w:pPr>
    </w:lvl>
    <w:lvl w:ilvl="2" w:tplc="6BE6BD06" w:tentative="1">
      <w:start w:val="1"/>
      <w:numFmt w:val="decimal"/>
      <w:lvlText w:val="%3."/>
      <w:lvlJc w:val="left"/>
      <w:pPr>
        <w:tabs>
          <w:tab w:val="num" w:pos="2160"/>
        </w:tabs>
        <w:ind w:left="2160" w:hanging="360"/>
      </w:pPr>
    </w:lvl>
    <w:lvl w:ilvl="3" w:tplc="4A10AD00" w:tentative="1">
      <w:start w:val="1"/>
      <w:numFmt w:val="decimal"/>
      <w:lvlText w:val="%4."/>
      <w:lvlJc w:val="left"/>
      <w:pPr>
        <w:tabs>
          <w:tab w:val="num" w:pos="2880"/>
        </w:tabs>
        <w:ind w:left="2880" w:hanging="360"/>
      </w:pPr>
    </w:lvl>
    <w:lvl w:ilvl="4" w:tplc="71D8FD12" w:tentative="1">
      <w:start w:val="1"/>
      <w:numFmt w:val="decimal"/>
      <w:lvlText w:val="%5."/>
      <w:lvlJc w:val="left"/>
      <w:pPr>
        <w:tabs>
          <w:tab w:val="num" w:pos="3600"/>
        </w:tabs>
        <w:ind w:left="3600" w:hanging="360"/>
      </w:pPr>
    </w:lvl>
    <w:lvl w:ilvl="5" w:tplc="2DAC93C0" w:tentative="1">
      <w:start w:val="1"/>
      <w:numFmt w:val="decimal"/>
      <w:lvlText w:val="%6."/>
      <w:lvlJc w:val="left"/>
      <w:pPr>
        <w:tabs>
          <w:tab w:val="num" w:pos="4320"/>
        </w:tabs>
        <w:ind w:left="4320" w:hanging="360"/>
      </w:pPr>
    </w:lvl>
    <w:lvl w:ilvl="6" w:tplc="C1F6A1E4" w:tentative="1">
      <w:start w:val="1"/>
      <w:numFmt w:val="decimal"/>
      <w:lvlText w:val="%7."/>
      <w:lvlJc w:val="left"/>
      <w:pPr>
        <w:tabs>
          <w:tab w:val="num" w:pos="5040"/>
        </w:tabs>
        <w:ind w:left="5040" w:hanging="360"/>
      </w:pPr>
    </w:lvl>
    <w:lvl w:ilvl="7" w:tplc="37A2CBF2" w:tentative="1">
      <w:start w:val="1"/>
      <w:numFmt w:val="decimal"/>
      <w:lvlText w:val="%8."/>
      <w:lvlJc w:val="left"/>
      <w:pPr>
        <w:tabs>
          <w:tab w:val="num" w:pos="5760"/>
        </w:tabs>
        <w:ind w:left="5760" w:hanging="360"/>
      </w:pPr>
    </w:lvl>
    <w:lvl w:ilvl="8" w:tplc="8370E380" w:tentative="1">
      <w:start w:val="1"/>
      <w:numFmt w:val="decimal"/>
      <w:lvlText w:val="%9."/>
      <w:lvlJc w:val="left"/>
      <w:pPr>
        <w:tabs>
          <w:tab w:val="num" w:pos="6480"/>
        </w:tabs>
        <w:ind w:left="6480" w:hanging="360"/>
      </w:pPr>
    </w:lvl>
  </w:abstractNum>
  <w:abstractNum w:abstractNumId="24" w15:restartNumberingAfterBreak="0">
    <w:nsid w:val="5BE64D72"/>
    <w:multiLevelType w:val="hybridMultilevel"/>
    <w:tmpl w:val="E9D07A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EF6687"/>
    <w:multiLevelType w:val="multilevel"/>
    <w:tmpl w:val="F2F2B17E"/>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eastAsia="Times New Roman" w:hint="default"/>
      </w:rPr>
    </w:lvl>
    <w:lvl w:ilvl="2">
      <w:start w:val="1"/>
      <w:numFmt w:val="decimal"/>
      <w:isLgl/>
      <w:lvlText w:val="%1.%2.%3"/>
      <w:lvlJc w:val="left"/>
      <w:pPr>
        <w:ind w:left="3196" w:hanging="720"/>
      </w:pPr>
      <w:rPr>
        <w:rFonts w:eastAsia="Times New Roman" w:hint="default"/>
      </w:rPr>
    </w:lvl>
    <w:lvl w:ilvl="3">
      <w:start w:val="1"/>
      <w:numFmt w:val="decimal"/>
      <w:isLgl/>
      <w:lvlText w:val="%1.%2.%3.%4"/>
      <w:lvlJc w:val="left"/>
      <w:pPr>
        <w:ind w:left="4254" w:hanging="720"/>
      </w:pPr>
      <w:rPr>
        <w:rFonts w:eastAsia="Times New Roman" w:hint="default"/>
      </w:rPr>
    </w:lvl>
    <w:lvl w:ilvl="4">
      <w:start w:val="1"/>
      <w:numFmt w:val="decimal"/>
      <w:isLgl/>
      <w:lvlText w:val="%1.%2.%3.%4.%5"/>
      <w:lvlJc w:val="left"/>
      <w:pPr>
        <w:ind w:left="5672" w:hanging="1080"/>
      </w:pPr>
      <w:rPr>
        <w:rFonts w:eastAsia="Times New Roman" w:hint="default"/>
      </w:rPr>
    </w:lvl>
    <w:lvl w:ilvl="5">
      <w:start w:val="1"/>
      <w:numFmt w:val="decimal"/>
      <w:isLgl/>
      <w:lvlText w:val="%1.%2.%3.%4.%5.%6"/>
      <w:lvlJc w:val="left"/>
      <w:pPr>
        <w:ind w:left="6730" w:hanging="1080"/>
      </w:pPr>
      <w:rPr>
        <w:rFonts w:eastAsia="Times New Roman" w:hint="default"/>
      </w:rPr>
    </w:lvl>
    <w:lvl w:ilvl="6">
      <w:start w:val="1"/>
      <w:numFmt w:val="decimal"/>
      <w:isLgl/>
      <w:lvlText w:val="%1.%2.%3.%4.%5.%6.%7"/>
      <w:lvlJc w:val="left"/>
      <w:pPr>
        <w:ind w:left="8148" w:hanging="1440"/>
      </w:pPr>
      <w:rPr>
        <w:rFonts w:eastAsia="Times New Roman" w:hint="default"/>
      </w:rPr>
    </w:lvl>
    <w:lvl w:ilvl="7">
      <w:start w:val="1"/>
      <w:numFmt w:val="decimal"/>
      <w:isLgl/>
      <w:lvlText w:val="%1.%2.%3.%4.%5.%6.%7.%8"/>
      <w:lvlJc w:val="left"/>
      <w:pPr>
        <w:ind w:left="9206" w:hanging="1440"/>
      </w:pPr>
      <w:rPr>
        <w:rFonts w:eastAsia="Times New Roman" w:hint="default"/>
      </w:rPr>
    </w:lvl>
    <w:lvl w:ilvl="8">
      <w:start w:val="1"/>
      <w:numFmt w:val="decimal"/>
      <w:isLgl/>
      <w:lvlText w:val="%1.%2.%3.%4.%5.%6.%7.%8.%9"/>
      <w:lvlJc w:val="left"/>
      <w:pPr>
        <w:ind w:left="10264" w:hanging="1440"/>
      </w:pPr>
      <w:rPr>
        <w:rFonts w:eastAsia="Times New Roman" w:hint="default"/>
      </w:rPr>
    </w:lvl>
  </w:abstractNum>
  <w:abstractNum w:abstractNumId="26" w15:restartNumberingAfterBreak="0">
    <w:nsid w:val="5F5B60C3"/>
    <w:multiLevelType w:val="hybridMultilevel"/>
    <w:tmpl w:val="DC5EAB54"/>
    <w:lvl w:ilvl="0" w:tplc="2E70C40C">
      <w:start w:val="1"/>
      <w:numFmt w:val="decimal"/>
      <w:lvlText w:val="%1."/>
      <w:lvlJc w:val="left"/>
      <w:pPr>
        <w:tabs>
          <w:tab w:val="num" w:pos="720"/>
        </w:tabs>
        <w:ind w:left="720" w:hanging="360"/>
      </w:pPr>
    </w:lvl>
    <w:lvl w:ilvl="1" w:tplc="9C9CBB4C" w:tentative="1">
      <w:start w:val="1"/>
      <w:numFmt w:val="decimal"/>
      <w:lvlText w:val="%2."/>
      <w:lvlJc w:val="left"/>
      <w:pPr>
        <w:tabs>
          <w:tab w:val="num" w:pos="1440"/>
        </w:tabs>
        <w:ind w:left="1440" w:hanging="360"/>
      </w:pPr>
    </w:lvl>
    <w:lvl w:ilvl="2" w:tplc="C33A1D6E" w:tentative="1">
      <w:start w:val="1"/>
      <w:numFmt w:val="decimal"/>
      <w:lvlText w:val="%3."/>
      <w:lvlJc w:val="left"/>
      <w:pPr>
        <w:tabs>
          <w:tab w:val="num" w:pos="2160"/>
        </w:tabs>
        <w:ind w:left="2160" w:hanging="360"/>
      </w:pPr>
    </w:lvl>
    <w:lvl w:ilvl="3" w:tplc="75C0BE92" w:tentative="1">
      <w:start w:val="1"/>
      <w:numFmt w:val="decimal"/>
      <w:lvlText w:val="%4."/>
      <w:lvlJc w:val="left"/>
      <w:pPr>
        <w:tabs>
          <w:tab w:val="num" w:pos="2880"/>
        </w:tabs>
        <w:ind w:left="2880" w:hanging="360"/>
      </w:pPr>
    </w:lvl>
    <w:lvl w:ilvl="4" w:tplc="79C86386" w:tentative="1">
      <w:start w:val="1"/>
      <w:numFmt w:val="decimal"/>
      <w:lvlText w:val="%5."/>
      <w:lvlJc w:val="left"/>
      <w:pPr>
        <w:tabs>
          <w:tab w:val="num" w:pos="3600"/>
        </w:tabs>
        <w:ind w:left="3600" w:hanging="360"/>
      </w:pPr>
    </w:lvl>
    <w:lvl w:ilvl="5" w:tplc="8124B0DA" w:tentative="1">
      <w:start w:val="1"/>
      <w:numFmt w:val="decimal"/>
      <w:lvlText w:val="%6."/>
      <w:lvlJc w:val="left"/>
      <w:pPr>
        <w:tabs>
          <w:tab w:val="num" w:pos="4320"/>
        </w:tabs>
        <w:ind w:left="4320" w:hanging="360"/>
      </w:pPr>
    </w:lvl>
    <w:lvl w:ilvl="6" w:tplc="0C0EE840" w:tentative="1">
      <w:start w:val="1"/>
      <w:numFmt w:val="decimal"/>
      <w:lvlText w:val="%7."/>
      <w:lvlJc w:val="left"/>
      <w:pPr>
        <w:tabs>
          <w:tab w:val="num" w:pos="5040"/>
        </w:tabs>
        <w:ind w:left="5040" w:hanging="360"/>
      </w:pPr>
    </w:lvl>
    <w:lvl w:ilvl="7" w:tplc="643E27C4" w:tentative="1">
      <w:start w:val="1"/>
      <w:numFmt w:val="decimal"/>
      <w:lvlText w:val="%8."/>
      <w:lvlJc w:val="left"/>
      <w:pPr>
        <w:tabs>
          <w:tab w:val="num" w:pos="5760"/>
        </w:tabs>
        <w:ind w:left="5760" w:hanging="360"/>
      </w:pPr>
    </w:lvl>
    <w:lvl w:ilvl="8" w:tplc="DE62E376" w:tentative="1">
      <w:start w:val="1"/>
      <w:numFmt w:val="decimal"/>
      <w:lvlText w:val="%9."/>
      <w:lvlJc w:val="left"/>
      <w:pPr>
        <w:tabs>
          <w:tab w:val="num" w:pos="6480"/>
        </w:tabs>
        <w:ind w:left="6480" w:hanging="360"/>
      </w:pPr>
    </w:lvl>
  </w:abstractNum>
  <w:abstractNum w:abstractNumId="27" w15:restartNumberingAfterBreak="0">
    <w:nsid w:val="5FBA3208"/>
    <w:multiLevelType w:val="hybridMultilevel"/>
    <w:tmpl w:val="E362E82A"/>
    <w:lvl w:ilvl="0" w:tplc="38FEB5BE">
      <w:start w:val="1"/>
      <w:numFmt w:val="decimal"/>
      <w:lvlText w:val="1.%1"/>
      <w:lvlJc w:val="left"/>
      <w:pPr>
        <w:ind w:left="360" w:hanging="360"/>
      </w:pPr>
      <w:rPr>
        <w:rFont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8" w15:restartNumberingAfterBreak="0">
    <w:nsid w:val="61345EA9"/>
    <w:multiLevelType w:val="hybridMultilevel"/>
    <w:tmpl w:val="F2A0880E"/>
    <w:lvl w:ilvl="0" w:tplc="44B67294">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E11493"/>
    <w:multiLevelType w:val="hybridMultilevel"/>
    <w:tmpl w:val="68F63F02"/>
    <w:lvl w:ilvl="0" w:tplc="838627DC">
      <w:start w:val="1"/>
      <w:numFmt w:val="thaiNumbers"/>
      <w:lvlText w:val="%1)"/>
      <w:lvlJc w:val="left"/>
      <w:pPr>
        <w:ind w:left="2061" w:hanging="360"/>
      </w:pPr>
      <w:rPr>
        <w:rFonts w:ascii="TH SarabunPSK" w:eastAsiaTheme="minorHAnsi" w:hAnsi="TH SarabunPSK" w:cs="TH SarabunPS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A57AEC"/>
    <w:multiLevelType w:val="hybridMultilevel"/>
    <w:tmpl w:val="FEB4F34E"/>
    <w:lvl w:ilvl="0" w:tplc="C6C4F0CA">
      <w:start w:val="1"/>
      <w:numFmt w:val="thaiNumbers"/>
      <w:lvlText w:val="%1."/>
      <w:lvlJc w:val="left"/>
      <w:pPr>
        <w:ind w:left="461" w:hanging="360"/>
      </w:pPr>
      <w:rPr>
        <w:rFonts w:hint="default"/>
        <w:b/>
      </w:r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31" w15:restartNumberingAfterBreak="0">
    <w:nsid w:val="640433A6"/>
    <w:multiLevelType w:val="hybridMultilevel"/>
    <w:tmpl w:val="4EB630EE"/>
    <w:lvl w:ilvl="0" w:tplc="27EABC32">
      <w:start w:val="5"/>
      <w:numFmt w:val="bullet"/>
      <w:lvlText w:val="-"/>
      <w:lvlJc w:val="left"/>
      <w:pPr>
        <w:ind w:left="2250" w:hanging="360"/>
      </w:pPr>
      <w:rPr>
        <w:rFonts w:ascii="TH SarabunIT๙" w:eastAsia="Calibri" w:hAnsi="TH SarabunIT๙" w:cs="TH SarabunIT๙"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5F3DA9"/>
    <w:multiLevelType w:val="hybridMultilevel"/>
    <w:tmpl w:val="896EC534"/>
    <w:lvl w:ilvl="0" w:tplc="0B5C437E">
      <w:start w:val="3"/>
      <w:numFmt w:val="thaiNumb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5C33EC3"/>
    <w:multiLevelType w:val="hybridMultilevel"/>
    <w:tmpl w:val="14BCD4DA"/>
    <w:lvl w:ilvl="0" w:tplc="859C165C">
      <w:start w:val="1"/>
      <w:numFmt w:val="thaiNumb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4" w15:restartNumberingAfterBreak="0">
    <w:nsid w:val="69BB00DF"/>
    <w:multiLevelType w:val="hybridMultilevel"/>
    <w:tmpl w:val="A9DAB8CE"/>
    <w:lvl w:ilvl="0" w:tplc="38163230">
      <w:start w:val="2"/>
      <w:numFmt w:val="thaiNumb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B683480"/>
    <w:multiLevelType w:val="hybridMultilevel"/>
    <w:tmpl w:val="99DE85F8"/>
    <w:lvl w:ilvl="0" w:tplc="85BC14E2">
      <w:start w:val="2"/>
      <w:numFmt w:val="thaiNumb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CBC3772"/>
    <w:multiLevelType w:val="hybridMultilevel"/>
    <w:tmpl w:val="86AA92C6"/>
    <w:lvl w:ilvl="0" w:tplc="C6C4F0CA">
      <w:start w:val="1"/>
      <w:numFmt w:val="thaiNumbers"/>
      <w:lvlText w:val="%1."/>
      <w:lvlJc w:val="left"/>
      <w:pPr>
        <w:ind w:left="461" w:hanging="360"/>
      </w:pPr>
      <w:rPr>
        <w:rFonts w:hint="default"/>
        <w:b/>
      </w:r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37" w15:restartNumberingAfterBreak="0">
    <w:nsid w:val="6DDC6623"/>
    <w:multiLevelType w:val="hybridMultilevel"/>
    <w:tmpl w:val="B4EAF794"/>
    <w:lvl w:ilvl="0" w:tplc="41F85C4A">
      <w:start w:val="1"/>
      <w:numFmt w:val="bullet"/>
      <w:lvlText w:val=""/>
      <w:lvlJc w:val="left"/>
      <w:pPr>
        <w:ind w:left="3698" w:hanging="360"/>
      </w:pPr>
      <w:rPr>
        <w:rFonts w:ascii="Symbol" w:hAnsi="Symbol" w:hint="default"/>
        <w:sz w:val="22"/>
        <w:szCs w:val="28"/>
      </w:rPr>
    </w:lvl>
    <w:lvl w:ilvl="1" w:tplc="7EB2E8CC">
      <w:start w:val="1"/>
      <w:numFmt w:val="bullet"/>
      <w:lvlText w:val="o"/>
      <w:lvlJc w:val="left"/>
      <w:pPr>
        <w:ind w:left="2858" w:hanging="360"/>
      </w:pPr>
      <w:rPr>
        <w:rFonts w:ascii="Courier New" w:hAnsi="Courier New" w:cs="Courier New" w:hint="default"/>
        <w:sz w:val="22"/>
        <w:szCs w:val="22"/>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8" w15:restartNumberingAfterBreak="0">
    <w:nsid w:val="6ED351F4"/>
    <w:multiLevelType w:val="hybridMultilevel"/>
    <w:tmpl w:val="F39EB042"/>
    <w:lvl w:ilvl="0" w:tplc="6B2E2C4E">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B3418B"/>
    <w:multiLevelType w:val="hybridMultilevel"/>
    <w:tmpl w:val="84E018A4"/>
    <w:lvl w:ilvl="0" w:tplc="4874218E">
      <w:start w:val="1"/>
      <w:numFmt w:val="bullet"/>
      <w:lvlText w:val=""/>
      <w:lvlJc w:val="left"/>
      <w:pPr>
        <w:ind w:left="788" w:hanging="360"/>
      </w:pPr>
      <w:rPr>
        <w:rFonts w:ascii="Symbol" w:hAnsi="Symbol" w:hint="default"/>
        <w:sz w:val="24"/>
        <w:szCs w:val="24"/>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40" w15:restartNumberingAfterBreak="0">
    <w:nsid w:val="70E664E1"/>
    <w:multiLevelType w:val="hybridMultilevel"/>
    <w:tmpl w:val="216A384E"/>
    <w:lvl w:ilvl="0" w:tplc="82601172">
      <w:start w:val="1"/>
      <w:numFmt w:val="decimal"/>
      <w:lvlText w:val="(%1)"/>
      <w:lvlJc w:val="left"/>
      <w:pPr>
        <w:ind w:left="644" w:hanging="360"/>
      </w:pPr>
      <w:rPr>
        <w:rFonts w:ascii="TH SarabunPSK" w:eastAsiaTheme="minorHAnsi" w:hAnsi="TH SarabunPSK" w:cs="TH SarabunPSK"/>
        <w:b w:val="0"/>
        <w:bCs w:val="0"/>
        <w:i w:val="0"/>
        <w:iCs w:val="0"/>
        <w:sz w:val="32"/>
        <w:szCs w:val="3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BD0262E"/>
    <w:multiLevelType w:val="hybridMultilevel"/>
    <w:tmpl w:val="36141B84"/>
    <w:lvl w:ilvl="0" w:tplc="3F642D46">
      <w:start w:val="1"/>
      <w:numFmt w:val="thaiNumbers"/>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1"/>
  </w:num>
  <w:num w:numId="2">
    <w:abstractNumId w:val="26"/>
  </w:num>
  <w:num w:numId="3">
    <w:abstractNumId w:val="23"/>
  </w:num>
  <w:num w:numId="4">
    <w:abstractNumId w:val="22"/>
  </w:num>
  <w:num w:numId="5">
    <w:abstractNumId w:val="3"/>
  </w:num>
  <w:num w:numId="6">
    <w:abstractNumId w:val="28"/>
  </w:num>
  <w:num w:numId="7">
    <w:abstractNumId w:val="40"/>
  </w:num>
  <w:num w:numId="8">
    <w:abstractNumId w:val="33"/>
  </w:num>
  <w:num w:numId="9">
    <w:abstractNumId w:val="5"/>
  </w:num>
  <w:num w:numId="10">
    <w:abstractNumId w:val="41"/>
  </w:num>
  <w:num w:numId="11">
    <w:abstractNumId w:val="16"/>
  </w:num>
  <w:num w:numId="12">
    <w:abstractNumId w:val="29"/>
  </w:num>
  <w:num w:numId="13">
    <w:abstractNumId w:val="13"/>
  </w:num>
  <w:num w:numId="14">
    <w:abstractNumId w:val="6"/>
  </w:num>
  <w:num w:numId="15">
    <w:abstractNumId w:val="39"/>
  </w:num>
  <w:num w:numId="16">
    <w:abstractNumId w:val="14"/>
  </w:num>
  <w:num w:numId="17">
    <w:abstractNumId w:val="35"/>
  </w:num>
  <w:num w:numId="18">
    <w:abstractNumId w:val="17"/>
  </w:num>
  <w:num w:numId="19">
    <w:abstractNumId w:val="20"/>
  </w:num>
  <w:num w:numId="20">
    <w:abstractNumId w:val="4"/>
  </w:num>
  <w:num w:numId="21">
    <w:abstractNumId w:val="18"/>
  </w:num>
  <w:num w:numId="22">
    <w:abstractNumId w:val="9"/>
  </w:num>
  <w:num w:numId="23">
    <w:abstractNumId w:val="37"/>
  </w:num>
  <w:num w:numId="24">
    <w:abstractNumId w:val="8"/>
  </w:num>
  <w:num w:numId="25">
    <w:abstractNumId w:val="11"/>
  </w:num>
  <w:num w:numId="26">
    <w:abstractNumId w:val="38"/>
  </w:num>
  <w:num w:numId="27">
    <w:abstractNumId w:val="0"/>
  </w:num>
  <w:num w:numId="28">
    <w:abstractNumId w:val="21"/>
  </w:num>
  <w:num w:numId="29">
    <w:abstractNumId w:val="27"/>
  </w:num>
  <w:num w:numId="30">
    <w:abstractNumId w:val="19"/>
  </w:num>
  <w:num w:numId="31">
    <w:abstractNumId w:val="31"/>
  </w:num>
  <w:num w:numId="32">
    <w:abstractNumId w:val="15"/>
  </w:num>
  <w:num w:numId="33">
    <w:abstractNumId w:val="7"/>
  </w:num>
  <w:num w:numId="34">
    <w:abstractNumId w:val="25"/>
  </w:num>
  <w:num w:numId="35">
    <w:abstractNumId w:val="32"/>
  </w:num>
  <w:num w:numId="36">
    <w:abstractNumId w:val="34"/>
  </w:num>
  <w:num w:numId="37">
    <w:abstractNumId w:val="12"/>
  </w:num>
  <w:num w:numId="38">
    <w:abstractNumId w:val="36"/>
  </w:num>
  <w:num w:numId="39">
    <w:abstractNumId w:val="30"/>
  </w:num>
  <w:num w:numId="40">
    <w:abstractNumId w:val="2"/>
  </w:num>
  <w:num w:numId="41">
    <w:abstractNumId w:val="24"/>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ED6"/>
    <w:rsid w:val="0022033C"/>
    <w:rsid w:val="002A280E"/>
    <w:rsid w:val="002C7B38"/>
    <w:rsid w:val="00302A79"/>
    <w:rsid w:val="003800C4"/>
    <w:rsid w:val="00387F89"/>
    <w:rsid w:val="004550A1"/>
    <w:rsid w:val="00502249"/>
    <w:rsid w:val="0052221E"/>
    <w:rsid w:val="00631B7A"/>
    <w:rsid w:val="00763B8D"/>
    <w:rsid w:val="007C7506"/>
    <w:rsid w:val="008A590A"/>
    <w:rsid w:val="00963496"/>
    <w:rsid w:val="00A123AE"/>
    <w:rsid w:val="00AA30C8"/>
    <w:rsid w:val="00AE0A7A"/>
    <w:rsid w:val="00BB35EA"/>
    <w:rsid w:val="00C75F80"/>
    <w:rsid w:val="00C80775"/>
    <w:rsid w:val="00F026F1"/>
    <w:rsid w:val="00F02E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972EB"/>
  <w15:chartTrackingRefBased/>
  <w15:docId w15:val="{70EEAF7A-8057-43B4-A8A1-F2FC38A79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ED6"/>
    <w:pPr>
      <w:spacing w:after="0" w:line="276" w:lineRule="auto"/>
      <w:jc w:val="thaiDistribute"/>
    </w:pPr>
  </w:style>
  <w:style w:type="paragraph" w:styleId="Heading4">
    <w:name w:val="heading 4"/>
    <w:basedOn w:val="Normal"/>
    <w:next w:val="Normal"/>
    <w:link w:val="Heading4Char"/>
    <w:autoRedefine/>
    <w:uiPriority w:val="9"/>
    <w:unhideWhenUsed/>
    <w:qFormat/>
    <w:rsid w:val="00F02ED6"/>
    <w:pPr>
      <w:keepNext/>
      <w:keepLines/>
      <w:numPr>
        <w:numId w:val="40"/>
      </w:numPr>
      <w:spacing w:before="200" w:line="240" w:lineRule="auto"/>
      <w:ind w:left="1077" w:hanging="357"/>
      <w:outlineLvl w:val="3"/>
    </w:pPr>
    <w:rPr>
      <w:rFonts w:ascii="TH SarabunPSK" w:eastAsia="Times New Roman" w:hAnsi="TH SarabunPSK" w:cs="Angsana New"/>
      <w:b/>
      <w:bCs/>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F02ED6"/>
    <w:rPr>
      <w:rFonts w:ascii="TH SarabunPSK" w:eastAsia="Times New Roman" w:hAnsi="TH SarabunPSK" w:cs="Angsana New"/>
      <w:b/>
      <w:bCs/>
      <w:sz w:val="32"/>
      <w:szCs w:val="32"/>
      <w:lang w:val="x-none" w:eastAsia="x-none"/>
    </w:rPr>
  </w:style>
  <w:style w:type="paragraph" w:styleId="ListParagraph">
    <w:name w:val="List Paragraph"/>
    <w:aliases w:val="Table Heading"/>
    <w:basedOn w:val="Normal"/>
    <w:link w:val="ListParagraphChar"/>
    <w:uiPriority w:val="34"/>
    <w:qFormat/>
    <w:rsid w:val="00F02ED6"/>
    <w:pPr>
      <w:ind w:left="720"/>
      <w:contextualSpacing/>
    </w:pPr>
  </w:style>
  <w:style w:type="character" w:styleId="Hyperlink">
    <w:name w:val="Hyperlink"/>
    <w:basedOn w:val="DefaultParagraphFont"/>
    <w:uiPriority w:val="99"/>
    <w:unhideWhenUsed/>
    <w:rsid w:val="00F02ED6"/>
    <w:rPr>
      <w:color w:val="0563C1" w:themeColor="hyperlink"/>
      <w:u w:val="single"/>
    </w:rPr>
  </w:style>
  <w:style w:type="paragraph" w:styleId="Header">
    <w:name w:val="header"/>
    <w:basedOn w:val="Normal"/>
    <w:link w:val="HeaderChar"/>
    <w:uiPriority w:val="99"/>
    <w:unhideWhenUsed/>
    <w:rsid w:val="00F02ED6"/>
    <w:pPr>
      <w:tabs>
        <w:tab w:val="center" w:pos="4513"/>
        <w:tab w:val="right" w:pos="9026"/>
      </w:tabs>
      <w:spacing w:line="240" w:lineRule="auto"/>
    </w:pPr>
  </w:style>
  <w:style w:type="character" w:customStyle="1" w:styleId="HeaderChar">
    <w:name w:val="Header Char"/>
    <w:basedOn w:val="DefaultParagraphFont"/>
    <w:link w:val="Header"/>
    <w:uiPriority w:val="99"/>
    <w:rsid w:val="00F02ED6"/>
  </w:style>
  <w:style w:type="paragraph" w:styleId="Footer">
    <w:name w:val="footer"/>
    <w:basedOn w:val="Normal"/>
    <w:link w:val="FooterChar"/>
    <w:uiPriority w:val="99"/>
    <w:unhideWhenUsed/>
    <w:rsid w:val="00F02ED6"/>
    <w:pPr>
      <w:tabs>
        <w:tab w:val="center" w:pos="4513"/>
        <w:tab w:val="right" w:pos="9026"/>
      </w:tabs>
      <w:spacing w:line="240" w:lineRule="auto"/>
    </w:pPr>
  </w:style>
  <w:style w:type="character" w:customStyle="1" w:styleId="FooterChar">
    <w:name w:val="Footer Char"/>
    <w:basedOn w:val="DefaultParagraphFont"/>
    <w:link w:val="Footer"/>
    <w:uiPriority w:val="99"/>
    <w:rsid w:val="00F02ED6"/>
  </w:style>
  <w:style w:type="table" w:styleId="TableGrid">
    <w:name w:val="Table Grid"/>
    <w:basedOn w:val="TableNormal"/>
    <w:uiPriority w:val="59"/>
    <w:rsid w:val="00F02ED6"/>
    <w:pPr>
      <w:spacing w:after="0" w:line="240" w:lineRule="auto"/>
      <w:jc w:val="thaiDistribut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F02ED6"/>
  </w:style>
  <w:style w:type="paragraph" w:styleId="BalloonText">
    <w:name w:val="Balloon Text"/>
    <w:basedOn w:val="Normal"/>
    <w:link w:val="BalloonTextChar"/>
    <w:uiPriority w:val="99"/>
    <w:semiHidden/>
    <w:unhideWhenUsed/>
    <w:rsid w:val="00F02ED6"/>
    <w:pPr>
      <w:spacing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02ED6"/>
    <w:rPr>
      <w:rFonts w:ascii="Segoe UI" w:hAnsi="Segoe UI" w:cs="Angsana New"/>
      <w:sz w:val="18"/>
      <w:szCs w:val="22"/>
    </w:rPr>
  </w:style>
  <w:style w:type="character" w:styleId="Strong">
    <w:name w:val="Strong"/>
    <w:basedOn w:val="DefaultParagraphFont"/>
    <w:uiPriority w:val="22"/>
    <w:qFormat/>
    <w:rsid w:val="00F02ED6"/>
    <w:rPr>
      <w:b/>
      <w:bCs/>
    </w:rPr>
  </w:style>
  <w:style w:type="character" w:styleId="CommentReference">
    <w:name w:val="annotation reference"/>
    <w:basedOn w:val="DefaultParagraphFont"/>
    <w:uiPriority w:val="99"/>
    <w:semiHidden/>
    <w:unhideWhenUsed/>
    <w:rsid w:val="00F02ED6"/>
    <w:rPr>
      <w:sz w:val="16"/>
      <w:szCs w:val="18"/>
    </w:rPr>
  </w:style>
  <w:style w:type="paragraph" w:styleId="CommentText">
    <w:name w:val="annotation text"/>
    <w:basedOn w:val="Normal"/>
    <w:link w:val="CommentTextChar"/>
    <w:uiPriority w:val="99"/>
    <w:semiHidden/>
    <w:unhideWhenUsed/>
    <w:rsid w:val="00F02ED6"/>
    <w:pPr>
      <w:spacing w:line="240" w:lineRule="auto"/>
    </w:pPr>
    <w:rPr>
      <w:sz w:val="20"/>
      <w:szCs w:val="25"/>
    </w:rPr>
  </w:style>
  <w:style w:type="character" w:customStyle="1" w:styleId="CommentTextChar">
    <w:name w:val="Comment Text Char"/>
    <w:basedOn w:val="DefaultParagraphFont"/>
    <w:link w:val="CommentText"/>
    <w:uiPriority w:val="99"/>
    <w:semiHidden/>
    <w:rsid w:val="00F02ED6"/>
    <w:rPr>
      <w:sz w:val="20"/>
      <w:szCs w:val="25"/>
    </w:rPr>
  </w:style>
  <w:style w:type="paragraph" w:styleId="CommentSubject">
    <w:name w:val="annotation subject"/>
    <w:basedOn w:val="CommentText"/>
    <w:next w:val="CommentText"/>
    <w:link w:val="CommentSubjectChar"/>
    <w:uiPriority w:val="99"/>
    <w:semiHidden/>
    <w:unhideWhenUsed/>
    <w:rsid w:val="00F02ED6"/>
    <w:rPr>
      <w:b/>
      <w:bCs/>
    </w:rPr>
  </w:style>
  <w:style w:type="character" w:customStyle="1" w:styleId="CommentSubjectChar">
    <w:name w:val="Comment Subject Char"/>
    <w:basedOn w:val="CommentTextChar"/>
    <w:link w:val="CommentSubject"/>
    <w:uiPriority w:val="99"/>
    <w:semiHidden/>
    <w:rsid w:val="00F02ED6"/>
    <w:rPr>
      <w:b/>
      <w:bCs/>
      <w:sz w:val="20"/>
      <w:szCs w:val="25"/>
    </w:rPr>
  </w:style>
  <w:style w:type="character" w:customStyle="1" w:styleId="ListParagraphChar">
    <w:name w:val="List Paragraph Char"/>
    <w:aliases w:val="Table Heading Char"/>
    <w:link w:val="ListParagraph"/>
    <w:uiPriority w:val="34"/>
    <w:rsid w:val="00F02ED6"/>
  </w:style>
  <w:style w:type="character" w:styleId="UnresolvedMention">
    <w:name w:val="Unresolved Mention"/>
    <w:basedOn w:val="DefaultParagraphFont"/>
    <w:uiPriority w:val="99"/>
    <w:semiHidden/>
    <w:unhideWhenUsed/>
    <w:rsid w:val="00F02ED6"/>
    <w:rPr>
      <w:color w:val="605E5C"/>
      <w:shd w:val="clear" w:color="auto" w:fill="E1DFDD"/>
    </w:rPr>
  </w:style>
  <w:style w:type="numbering" w:customStyle="1" w:styleId="NoList1">
    <w:name w:val="No List1"/>
    <w:next w:val="NoList"/>
    <w:uiPriority w:val="99"/>
    <w:semiHidden/>
    <w:unhideWhenUsed/>
    <w:rsid w:val="00F02ED6"/>
  </w:style>
  <w:style w:type="paragraph" w:customStyle="1" w:styleId="1">
    <w:name w:val="รายการย่อหน้า1"/>
    <w:basedOn w:val="Normal"/>
    <w:uiPriority w:val="34"/>
    <w:qFormat/>
    <w:rsid w:val="00F02ED6"/>
    <w:pPr>
      <w:spacing w:after="200"/>
      <w:ind w:left="720"/>
      <w:contextualSpacing/>
      <w:jc w:val="left"/>
    </w:pPr>
    <w:rPr>
      <w:rFonts w:ascii="Calibri" w:eastAsia="Calibri" w:hAnsi="Calibri" w:cs="Angsana New"/>
    </w:rPr>
  </w:style>
  <w:style w:type="character" w:styleId="HTMLCite">
    <w:name w:val="HTML Cite"/>
    <w:uiPriority w:val="99"/>
    <w:semiHidden/>
    <w:unhideWhenUsed/>
    <w:rsid w:val="00F02ED6"/>
    <w:rPr>
      <w:i w:val="0"/>
      <w:iCs w:val="0"/>
      <w:color w:val="009933"/>
    </w:rPr>
  </w:style>
  <w:style w:type="paragraph" w:styleId="NormalWeb">
    <w:name w:val="Normal (Web)"/>
    <w:basedOn w:val="Normal"/>
    <w:uiPriority w:val="99"/>
    <w:unhideWhenUsed/>
    <w:rsid w:val="00F02ED6"/>
    <w:pPr>
      <w:spacing w:before="100" w:beforeAutospacing="1" w:after="100" w:afterAutospacing="1" w:line="240" w:lineRule="auto"/>
      <w:jc w:val="left"/>
    </w:pPr>
    <w:rPr>
      <w:rFonts w:ascii="Tahoma" w:eastAsia="Times New Roman" w:hAnsi="Tahoma" w:cs="Tahoma"/>
      <w:sz w:val="24"/>
      <w:szCs w:val="24"/>
    </w:rPr>
  </w:style>
  <w:style w:type="character" w:customStyle="1" w:styleId="st">
    <w:name w:val="st"/>
    <w:basedOn w:val="DefaultParagraphFont"/>
    <w:rsid w:val="00F02ED6"/>
  </w:style>
  <w:style w:type="character" w:styleId="Emphasis">
    <w:name w:val="Emphasis"/>
    <w:uiPriority w:val="20"/>
    <w:qFormat/>
    <w:rsid w:val="00F02ED6"/>
    <w:rPr>
      <w:i/>
      <w:iCs/>
    </w:rPr>
  </w:style>
  <w:style w:type="paragraph" w:customStyle="1" w:styleId="Default">
    <w:name w:val="Default"/>
    <w:rsid w:val="00F02ED6"/>
    <w:pPr>
      <w:autoSpaceDE w:val="0"/>
      <w:autoSpaceDN w:val="0"/>
      <w:adjustRightInd w:val="0"/>
      <w:spacing w:after="0" w:line="240" w:lineRule="auto"/>
    </w:pPr>
    <w:rPr>
      <w:rFonts w:ascii="TH SarabunPSK" w:eastAsia="Times New Roman" w:hAnsi="TH SarabunPSK" w:cs="TH SarabunPSK"/>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mepponep@onep.go.t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39FE4932EBCE4A85B9BF28116AE33E46"/>
        <w:category>
          <w:name w:val="General"/>
          <w:gallery w:val="placeholder"/>
        </w:category>
        <w:types>
          <w:type w:val="bbPlcHdr"/>
        </w:types>
        <w:behaviors>
          <w:behavior w:val="content"/>
        </w:behaviors>
        <w:guid w:val="{2F49AADE-60E0-4795-B180-23782A71E65B}"/>
      </w:docPartPr>
      <w:docPartBody>
        <w:p w:rsidR="00F923D3" w:rsidRDefault="005648E7" w:rsidP="005648E7">
          <w:pPr>
            <w:pStyle w:val="39FE4932EBCE4A85B9BF28116AE33E46"/>
          </w:pPr>
          <w:r>
            <w:rPr>
              <w:color w:val="7F7F7F" w:themeColor="text1" w:themeTint="8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H SarabunIT๙">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New">
    <w:altName w:val="Arial Unicode MS"/>
    <w:panose1 w:val="00000000000000000000"/>
    <w:charset w:val="88"/>
    <w:family w:val="auto"/>
    <w:notTrueType/>
    <w:pitch w:val="default"/>
    <w:sig w:usb0="00000000" w:usb1="08080000" w:usb2="00000010"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H SarabunPSK Bold">
    <w:altName w:val="Times New Roman"/>
    <w:panose1 w:val="00000000000000000000"/>
    <w:charset w:val="00"/>
    <w:family w:val="roman"/>
    <w:notTrueType/>
    <w:pitch w:val="default"/>
  </w:font>
  <w:font w:name="TH NiramitIT๙">
    <w:panose1 w:val="02000506000000020004"/>
    <w:charset w:val="00"/>
    <w:family w:val="auto"/>
    <w:pitch w:val="variable"/>
    <w:sig w:usb0="A100006F" w:usb1="5000204A" w:usb2="00000000" w:usb3="00000000" w:csb0="00010183"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8E7"/>
    <w:rsid w:val="00306F68"/>
    <w:rsid w:val="00516FD1"/>
    <w:rsid w:val="005648E7"/>
    <w:rsid w:val="00F923D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9FE4932EBCE4A85B9BF28116AE33E46">
    <w:name w:val="39FE4932EBCE4A85B9BF28116AE33E46"/>
    <w:rsid w:val="005648E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63</Pages>
  <Words>6660</Words>
  <Characters>37967</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องค์กรปกครองส่วนท้องถิ่น</vt:lpstr>
    </vt:vector>
  </TitlesOfParts>
  <Company/>
  <LinksUpToDate>false</LinksUpToDate>
  <CharactersWithSpaces>44538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องค์กรปกครองส่วนท้องถิ่น</dc:title>
  <dc:subject/>
  <dc:creator>User</dc:creator>
  <cp:keywords/>
  <dc:description/>
  <cp:lastModifiedBy>User</cp:lastModifiedBy>
  <cp:revision>16</cp:revision>
  <dcterms:created xsi:type="dcterms:W3CDTF">2020-03-04T11:37:00Z</dcterms:created>
  <dcterms:modified xsi:type="dcterms:W3CDTF">2020-03-05T13:43:00Z</dcterms:modified>
</cp:coreProperties>
</file>